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LinkedIn CV (Filtered to 8 Years Relevant Experience)</w:t>
      </w:r>
    </w:p>
    <w:p>
      <w:r>
        <w:t>Target Role: Senior AI Engineer (Search / Retrieval)</w:t>
      </w:r>
    </w:p>
    <w:p>
      <w:r>
        <w:t>Contact: WhatsApp +84822510931 | Telegram @novator_24 | Email basov.yo@gmail.com</w:t>
      </w:r>
    </w:p>
    <w:p>
      <w:pPr>
        <w:pStyle w:val="Heading1"/>
      </w:pPr>
      <w:r>
        <w:t>Profile</w:t>
      </w:r>
    </w:p>
    <w:p>
      <w:r>
        <w:t>Senior engineer with 8 years of relevant experience (2017-2025) building production retrieval/data systems and AI-enabled platforms. Strong fit for enterprise retrieval roles requiring hybrid search, RAG, ACL-safe access, and rigorous relevance evaluation.</w:t>
      </w:r>
    </w:p>
    <w:p>
      <w:pPr>
        <w:pStyle w:val="Heading1"/>
      </w:pPr>
      <w:r>
        <w:t>Relevant Hard Skills</w:t>
      </w:r>
    </w:p>
    <w:p>
      <w:pPr>
        <w:pStyle w:val="ListBullet"/>
      </w:pPr>
      <w:r>
        <w:t>Hybrid retrieval architecture (BM25 + dense vectors + structured retrieval)</w:t>
      </w:r>
    </w:p>
    <w:p>
      <w:pPr>
        <w:pStyle w:val="ListBullet"/>
      </w:pPr>
      <w:r>
        <w:t>Search platforms (OpenSearch/Elasticsearch class systems) and index design</w:t>
      </w:r>
    </w:p>
    <w:p>
      <w:pPr>
        <w:pStyle w:val="ListBullet"/>
      </w:pPr>
      <w:r>
        <w:t>RAG pipelines, query rewriting/decomposition, and reranking strategy</w:t>
      </w:r>
    </w:p>
    <w:p>
      <w:pPr>
        <w:pStyle w:val="ListBullet"/>
      </w:pPr>
      <w:r>
        <w:t>ACL-preserving enterprise retrieval and SaaS connector integration</w:t>
      </w:r>
    </w:p>
    <w:p>
      <w:pPr>
        <w:pStyle w:val="ListBullet"/>
      </w:pPr>
      <w:r>
        <w:t>Evaluation frameworks (NDCG/MRR/recall@k/faithfulness/citation accuracy)</w:t>
      </w:r>
    </w:p>
    <w:p>
      <w:pPr>
        <w:pStyle w:val="ListBullet"/>
      </w:pPr>
      <w:r>
        <w:t>Distributed ingestion and freshness pipelines with cloud-native CI/CD</w:t>
      </w:r>
    </w:p>
    <w:p>
      <w:pPr>
        <w:pStyle w:val="Heading1"/>
      </w:pPr>
      <w:r>
        <w:t>Experience (8 Years Total)</w:t>
      </w:r>
    </w:p>
    <w:p>
      <w:pPr>
        <w:pStyle w:val="ListBullet"/>
      </w:pPr>
      <w:r>
        <w:t>Lead Software Engineer / ML Platform Lead — Sberbank (Apr 2020 - Mar 2025) | 5 years</w:t>
      </w:r>
    </w:p>
    <w:p>
      <w:pPr>
        <w:pStyle w:val="ListBullet2"/>
      </w:pPr>
      <w:r>
        <w:t>Owned architecture and delivery of AI/data platform capabilities with strong reliability and performance requirements.</w:t>
      </w:r>
    </w:p>
    <w:p>
      <w:pPr>
        <w:pStyle w:val="ListBullet2"/>
      </w:pPr>
      <w:r>
        <w:t>Established measurable quality gates and operational dashboards for production systems.</w:t>
      </w:r>
    </w:p>
    <w:p>
      <w:pPr>
        <w:pStyle w:val="ListBullet"/>
      </w:pPr>
      <w:r>
        <w:t>Senior Data/Backend Engineer — Consulting Projects (Apr 2017 - Mar 2020) | 3 years</w:t>
      </w:r>
    </w:p>
    <w:p>
      <w:pPr>
        <w:pStyle w:val="ListBullet2"/>
      </w:pPr>
      <w:r>
        <w:t>Implemented scalable integrations and data retrieval workflows for complex multi-source enterprise contexts.</w:t>
      </w:r>
    </w:p>
    <w:p>
      <w:pPr>
        <w:pStyle w:val="ListBullet2"/>
      </w:pPr>
      <w:r>
        <w:t>Improved latency, freshness, and maintainability through structured pipeline optimization.</w:t>
      </w:r>
    </w:p>
    <w:p>
      <w:pPr>
        <w:pStyle w:val="Heading1"/>
      </w:pPr>
      <w:r>
        <w:t>Vacancy Fit</w:t>
      </w:r>
    </w:p>
    <w:p>
      <w:pPr>
        <w:pStyle w:val="ListBullet"/>
      </w:pPr>
      <w:r>
        <w:t>Strong match for Workato Enterprise Retrieval: retrieval quality depth, API integration rigor, ACL awareness, and production ownership mindset.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