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</w:rPr>
      </w:pPr>
      <w:r w:rsidDel="00000000" w:rsidR="00000000" w:rsidRPr="00000000">
        <w:rPr/>
        <w:drawing>
          <wp:inline distB="0" distT="0" distL="0" distR="0">
            <wp:extent cx="5991225" cy="704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br w:type="textWrapping"/>
        <w:t xml:space="preserve">    </w:t>
      </w:r>
      <w:r w:rsidDel="00000000" w:rsidR="00000000" w:rsidRPr="00000000">
        <w:rPr>
          <w:rFonts w:ascii="Cambria" w:cs="Cambria" w:eastAsia="Cambria" w:hAnsi="Cambria"/>
          <w:b w:val="1"/>
          <w:sz w:val="21"/>
          <w:szCs w:val="21"/>
          <w:rtl w:val="0"/>
        </w:rPr>
        <w:t xml:space="preserve">                              Ph . No. 9325517602 , 9527251117 Email : </w:t>
      </w:r>
      <w:hyperlink r:id="rId7">
        <w:r w:rsidDel="00000000" w:rsidR="00000000" w:rsidRPr="00000000">
          <w:rPr>
            <w:rFonts w:ascii="Cambria" w:cs="Cambria" w:eastAsia="Cambria" w:hAnsi="Cambria"/>
            <w:b w:val="1"/>
            <w:color w:val="0000ff"/>
            <w:sz w:val="21"/>
            <w:szCs w:val="21"/>
            <w:u w:val="single"/>
            <w:rtl w:val="0"/>
          </w:rPr>
          <w:t xml:space="preserve">visionedu.pune@gmail.com</w:t>
        </w:r>
      </w:hyperlink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               </w:t>
      </w:r>
      <w:r w:rsidDel="00000000" w:rsidR="00000000" w:rsidRPr="00000000">
        <w:rPr>
          <w:rFonts w:ascii="Cambria" w:cs="Cambria" w:eastAsia="Cambria" w:hAnsi="Cambria"/>
          <w:b w:val="1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To ,</w:t>
        <w:br w:type="textWrapping"/>
        <w:t xml:space="preserve">The Principal </w:t>
      </w:r>
      <w:r w:rsidDel="00000000" w:rsidR="00000000" w:rsidRPr="00000000">
        <w:pict>
          <v:shape id="_x0000_s1038" style="position:absolute;margin-left:-9.75pt;margin-top:72.87503937007874pt;width:525pt;height:0;z-index:251666432;mso-position-horizontal:absolute;mso-position-vertical:absolute;mso-position-horizontal-relative:margin;mso-position-vertical-relative:text;" strokecolor="#17365d [2415]" strokeweight="1.25pt" o:connectortype="straight" type="#_x0000_t32"/>
        </w:pic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Respected  Sir / Madam ,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reetings from Vision Educational Tours and Travels .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b w:val="1"/>
          <w:sz w:val="48"/>
          <w:szCs w:val="4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Resorts  Name  :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b w:val="1"/>
          <w:sz w:val="56"/>
          <w:szCs w:val="56"/>
          <w:highlight w:val="yellow"/>
          <w:rtl w:val="0"/>
        </w:rPr>
        <w:t xml:space="preserve">KRUSHNAI WATER PARK</w:t>
      </w:r>
      <w:r w:rsidDel="00000000" w:rsidR="00000000" w:rsidRPr="00000000">
        <w:rPr>
          <w:rFonts w:ascii="Cambria" w:cs="Cambria" w:eastAsia="Cambria" w:hAnsi="Cambria"/>
          <w:b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                                           </w:t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Place :  Sinhgad Payatha  </w:t>
      </w:r>
      <w:r w:rsidDel="00000000" w:rsidR="00000000" w:rsidRPr="00000000">
        <w:rPr>
          <w:b w:val="1"/>
          <w:sz w:val="28"/>
          <w:szCs w:val="28"/>
          <w:rtl w:val="0"/>
        </w:rPr>
        <w:t xml:space="preserve">Distance From Pune : - 35 Km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Picnic  Date :                       </w:t>
        <w:br w:type="textWrapping"/>
        <w:t xml:space="preserve">Picnic  Amount : 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Shedule with  Food Menu and Activities : -</w:t>
      </w:r>
    </w:p>
    <w:tbl>
      <w:tblPr>
        <w:tblStyle w:val="Table1"/>
        <w:tblW w:w="1029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8028"/>
        <w:tblGridChange w:id="0">
          <w:tblGrid>
            <w:gridCol w:w="2268"/>
            <w:gridCol w:w="80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Shedule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8:00 am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Departure from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9:30 am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Arrival &amp; Breakfast: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Idali Chatney and Meduvada ( Limited)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10:00 am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Activities : </w:t>
            </w:r>
            <w:r w:rsidDel="00000000" w:rsidR="00000000" w:rsidRPr="00000000">
              <w:rPr>
                <w:rtl w:val="0"/>
              </w:rPr>
              <w:t xml:space="preserve">- </w:t>
              <w:br w:type="textWrapping"/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1. Aqua Trail 2. Wave Pool  3.Rain Dance  4.Turnpikes  5.Crazy Cruise  6.Magic Sway 7.Twister 8.Black Hole 9.Pirate Island 10.Family Slide 11.Mushroom.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4"/>
                <w:szCs w:val="24"/>
                <w:rtl w:val="0"/>
              </w:rPr>
              <w:t xml:space="preserve">Costumes Rate- Rs. 30/- Rent + 30/- Deposit (per piece)</w:t>
              <w:br w:type="textWrapping"/>
              <w:t xml:space="preserve"> Locker Charges Rs- 50/- Rent + Rs. 50/- Deposit (per Locker)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1:00 pm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Lunch : 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4"/>
                <w:szCs w:val="24"/>
                <w:rtl w:val="0"/>
              </w:rPr>
              <w:t xml:space="preserve">Chapatti or Puri,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4"/>
                <w:szCs w:val="24"/>
                <w:rtl w:val="0"/>
              </w:rPr>
              <w:t xml:space="preserve">Sabji: matar paneer +mix veg,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4"/>
                <w:szCs w:val="24"/>
                <w:rtl w:val="0"/>
              </w:rPr>
              <w:t xml:space="preserve">Dal, rice,papad,pickle.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br w:type="textWrapping"/>
              <w:t xml:space="preserve">Limited sweet dish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4"/>
                <w:szCs w:val="24"/>
                <w:rtl w:val="0"/>
              </w:rPr>
              <w:t xml:space="preserve">Gulab-jam or jilebi or pineapple Shira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2:30 pm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Activities Continue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4:00 pm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Departure for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6:00 pm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Arrival at School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Thanking you , </w:t>
        <w:br w:type="textWrapping"/>
        <w:t xml:space="preserve">VISION EDUCATIONAL TOURS  AND TRAVELS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visionedu.pun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