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E19" w:rsidRDefault="009D325A">
      <w:pPr>
        <w:spacing w:after="2" w:line="259" w:lineRule="auto"/>
        <w:ind w:left="6050" w:right="0"/>
      </w:pPr>
      <w:r>
        <w:rPr>
          <w:b/>
          <w:sz w:val="24"/>
        </w:rPr>
        <w:t xml:space="preserve">Project Design Phase-II </w:t>
      </w:r>
    </w:p>
    <w:p w:rsidR="00A54E19" w:rsidRDefault="009D325A">
      <w:pPr>
        <w:spacing w:after="2" w:line="259" w:lineRule="auto"/>
        <w:ind w:left="5066" w:right="0"/>
      </w:pPr>
      <w:r>
        <w:rPr>
          <w:b/>
          <w:sz w:val="24"/>
        </w:rPr>
        <w:t xml:space="preserve">Technology Stack (Architecture &amp; Stack)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3"/>
        </w:rPr>
        <w:t xml:space="preserve">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4E19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t>0</w:t>
            </w:r>
            <w:r>
              <w:rPr>
                <w:rFonts w:ascii="Calibri" w:eastAsia="Calibri" w:hAnsi="Calibri" w:cs="Calibri"/>
              </w:rPr>
              <w:t>3</w:t>
            </w:r>
            <w:r>
              <w:t xml:space="preserve"> October 202</w:t>
            </w:r>
            <w:r>
              <w:rPr>
                <w:rFonts w:ascii="Calibri" w:eastAsia="Calibri" w:hAnsi="Calibri" w:cs="Calibri"/>
              </w:rPr>
              <w:t>3</w:t>
            </w:r>
            <w:r>
              <w:t xml:space="preserve"> </w:t>
            </w:r>
          </w:p>
        </w:tc>
      </w:tr>
      <w:tr w:rsidR="00A54E19">
        <w:trPr>
          <w:trHeight w:val="47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311962" w:rsidP="00311962">
            <w:pPr>
              <w:spacing w:after="0" w:line="259" w:lineRule="auto"/>
              <w:ind w:left="5" w:right="0" w:firstLine="0"/>
              <w:jc w:val="both"/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  <w:shd w:val="clear" w:color="auto" w:fill="FFFFFF"/>
                <w:lang w:bidi="ta-IN"/>
              </w:rPr>
              <w:t>62068211D555C508F8E4542C3732872A</w:t>
            </w:r>
          </w:p>
        </w:tc>
      </w:tr>
      <w:tr w:rsidR="00A54E19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t xml:space="preserve">Project - xxx </w:t>
            </w:r>
          </w:p>
        </w:tc>
      </w:tr>
      <w:tr w:rsidR="00A54E19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t xml:space="preserve">4 Marks </w:t>
            </w:r>
          </w:p>
        </w:tc>
      </w:tr>
    </w:tbl>
    <w:p w:rsidR="00A54E19" w:rsidRDefault="009D325A">
      <w:pPr>
        <w:spacing w:after="0" w:line="259" w:lineRule="auto"/>
        <w:ind w:left="0" w:right="0" w:firstLine="0"/>
      </w:pPr>
      <w:r>
        <w:rPr>
          <w:b/>
          <w:sz w:val="37"/>
        </w:rPr>
        <w:t xml:space="preserve"> </w:t>
      </w:r>
    </w:p>
    <w:p w:rsidR="00A54E19" w:rsidRDefault="009D325A">
      <w:pPr>
        <w:spacing w:after="163" w:line="259" w:lineRule="auto"/>
        <w:ind w:right="0"/>
      </w:pPr>
      <w:r>
        <w:rPr>
          <w:b/>
        </w:rPr>
        <w:t xml:space="preserve">Ab Architecture: </w:t>
      </w:r>
    </w:p>
    <w:p w:rsidR="00A54E19" w:rsidRDefault="009D325A">
      <w:pPr>
        <w:spacing w:line="408" w:lineRule="auto"/>
      </w:pPr>
      <w:r>
        <w:t xml:space="preserve">The Deliverable shall include the </w:t>
      </w:r>
      <w:r>
        <w:t xml:space="preserve">architectural diagram as below and the information as per the table1 &amp; table 2 </w:t>
      </w:r>
      <w:r>
        <w:rPr>
          <w:b/>
        </w:rPr>
        <w:t xml:space="preserve">Example: Order processing during pandemics for offline mode </w:t>
      </w:r>
    </w:p>
    <w:p w:rsidR="00A54E19" w:rsidRDefault="009D325A">
      <w:pPr>
        <w:spacing w:after="0" w:line="259" w:lineRule="auto"/>
        <w:ind w:left="101" w:right="0" w:firstLine="0"/>
      </w:pPr>
      <w:r>
        <w:rPr>
          <w:b/>
        </w:rPr>
        <w:t xml:space="preserve"> </w:t>
      </w:r>
    </w:p>
    <w:p w:rsidR="00A54E19" w:rsidRDefault="009D325A">
      <w:pPr>
        <w:spacing w:after="20" w:line="259" w:lineRule="auto"/>
        <w:ind w:left="3247" w:right="0" w:firstLine="0"/>
      </w:pPr>
      <w:r>
        <w:rPr>
          <w:noProof/>
        </w:rPr>
        <w:drawing>
          <wp:inline distT="0" distB="0" distL="0" distR="0">
            <wp:extent cx="4036060" cy="2943225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</w:rPr>
        <w:t xml:space="preserve">         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u w:val="single" w:color="000000"/>
        </w:rPr>
        <w:t>Guidelines</w:t>
      </w:r>
      <w:r>
        <w:rPr>
          <w:b/>
          <w:i/>
        </w:rPr>
        <w:t xml:space="preserve"> </w:t>
      </w:r>
    </w:p>
    <w:p w:rsidR="00A54E19" w:rsidRDefault="009D325A">
      <w:pPr>
        <w:ind w:left="-5" w:right="4783"/>
      </w:pPr>
      <w:r>
        <w:t xml:space="preserve">Data Collection: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4783"/>
      </w:pPr>
      <w:r>
        <w:t xml:space="preserve">Integrate weather APIs for real-time and historical weather data. </w:t>
      </w:r>
    </w:p>
    <w:p w:rsidR="00A54E19" w:rsidRDefault="009D325A">
      <w:pPr>
        <w:ind w:left="-5" w:right="4932"/>
      </w:pPr>
      <w:r>
        <w:t xml:space="preserve">Collect past solar generation data from the solar panels at the specific location. Data Preprocessing: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4783"/>
      </w:pPr>
      <w:r>
        <w:t xml:space="preserve">Clean and preprocess data, handling missing values and outliers. </w:t>
      </w:r>
    </w:p>
    <w:p w:rsidR="00A54E19" w:rsidRDefault="009D325A">
      <w:pPr>
        <w:ind w:left="-5" w:right="4783"/>
      </w:pPr>
      <w:r>
        <w:t>Normalize or scal</w:t>
      </w:r>
      <w:r>
        <w:t xml:space="preserve">e features to ensure consistent input for the forecasting model. Feature Engineering: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4783"/>
      </w:pPr>
      <w:r>
        <w:t>Extract relevant features such as time of day, day of the week, and seasonal patterns. Incorporate shading patterns, if applicable, to improve accuracy. Model Selectio</w:t>
      </w:r>
      <w:r>
        <w:t xml:space="preserve">n: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0"/>
      </w:pPr>
      <w:r>
        <w:t xml:space="preserve">Choose appropriate forecasting models like LSTM (Long Short-Term Memory) or ARIMA (AutoRegressive Integrated Moving Average). Evaluate ensemble methods for enhanced accuracy. </w:t>
      </w:r>
    </w:p>
    <w:p w:rsidR="00A54E19" w:rsidRDefault="009D325A">
      <w:pPr>
        <w:ind w:left="-5" w:right="4783"/>
      </w:pPr>
      <w:r>
        <w:t xml:space="preserve">Training and Testing: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4783"/>
      </w:pPr>
      <w:r>
        <w:t xml:space="preserve">Split the dataset into training and testing sets. </w:t>
      </w:r>
    </w:p>
    <w:p w:rsidR="00A54E19" w:rsidRDefault="009D325A">
      <w:pPr>
        <w:ind w:left="-5" w:right="4783"/>
      </w:pPr>
      <w:r>
        <w:t xml:space="preserve">Train the model on historical data and validate its performance on a separate test set. Real-time Integration: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spacing w:after="2" w:line="238" w:lineRule="auto"/>
        <w:ind w:left="0" w:right="4577" w:firstLine="0"/>
        <w:jc w:val="both"/>
      </w:pPr>
      <w:r>
        <w:t>Implement a mechanism for real-time data updates from weather APIs and solar panels. Ensure</w:t>
      </w:r>
      <w:r>
        <w:t xml:space="preserve"> seamless integration with the forecasting model to adapt to changing conditions. Scalability and Flexibility: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4783"/>
      </w:pPr>
      <w:r>
        <w:t xml:space="preserve">Design the architecture to handle increased data volumes as the project scales. </w:t>
      </w:r>
    </w:p>
    <w:p w:rsidR="00A54E19" w:rsidRDefault="009D325A">
      <w:pPr>
        <w:ind w:left="-5" w:right="4783"/>
      </w:pPr>
      <w:r>
        <w:t>Consider cloud-based solutions for scalability and flexibilit</w:t>
      </w:r>
      <w:r>
        <w:t xml:space="preserve">y. </w:t>
      </w:r>
    </w:p>
    <w:p w:rsidR="00A54E19" w:rsidRDefault="009D325A">
      <w:pPr>
        <w:ind w:left="-5" w:right="4783"/>
      </w:pPr>
      <w:r>
        <w:t xml:space="preserve">Monitoring and Maintenance: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4783"/>
      </w:pPr>
      <w:r>
        <w:t xml:space="preserve">Implement monitoring tools to track model performance over time. </w:t>
      </w:r>
    </w:p>
    <w:p w:rsidR="00A54E19" w:rsidRDefault="009D325A">
      <w:pPr>
        <w:ind w:left="-5" w:right="4783"/>
      </w:pPr>
      <w:r>
        <w:t xml:space="preserve">Schedule regular updates and retraining based on new data for model maintenance. User Interface (Optional):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5206"/>
      </w:pPr>
      <w:r>
        <w:t>Develop a user interface for stakeholders to</w:t>
      </w:r>
      <w:r>
        <w:t xml:space="preserve"> visualize forecasted solar generation. Include relevant metrics and insights for better decision-making. Documentation: </w:t>
      </w:r>
    </w:p>
    <w:p w:rsidR="00A54E19" w:rsidRDefault="009D325A">
      <w:pPr>
        <w:spacing w:after="0" w:line="259" w:lineRule="auto"/>
        <w:ind w:left="0" w:right="0" w:firstLine="0"/>
      </w:pPr>
      <w:r>
        <w:t xml:space="preserve"> </w:t>
      </w:r>
    </w:p>
    <w:p w:rsidR="00A54E19" w:rsidRDefault="009D325A">
      <w:pPr>
        <w:ind w:left="-5" w:right="0"/>
      </w:pPr>
      <w:r>
        <w:lastRenderedPageBreak/>
        <w:t xml:space="preserve">Document the entire architecture, including data sources, preprocessing steps, and model details. </w:t>
      </w:r>
      <w:r>
        <w:br w:type="page"/>
      </w:r>
    </w:p>
    <w:p w:rsidR="00A54E19" w:rsidRDefault="009D325A">
      <w:pPr>
        <w:spacing w:after="0" w:line="259" w:lineRule="auto"/>
        <w:ind w:left="-5" w:right="0"/>
      </w:pPr>
      <w:r>
        <w:rPr>
          <w:b/>
        </w:rPr>
        <w:lastRenderedPageBreak/>
        <w:t>Table-1 : Components &amp; Technolog</w:t>
      </w:r>
      <w:r>
        <w:rPr>
          <w:b/>
        </w:rPr>
        <w:t xml:space="preserve">ies: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15"/>
        </w:rPr>
        <w:t xml:space="preserve"> </w:t>
      </w:r>
    </w:p>
    <w:tbl>
      <w:tblPr>
        <w:tblStyle w:val="TableGrid"/>
        <w:tblW w:w="14702" w:type="dxa"/>
        <w:tblInd w:w="-110" w:type="dxa"/>
        <w:tblCellMar>
          <w:top w:w="4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4903"/>
        <w:gridCol w:w="4902"/>
        <w:gridCol w:w="4897"/>
      </w:tblGrid>
      <w:tr w:rsidR="00A54E19">
        <w:trPr>
          <w:trHeight w:val="283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Component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Technology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Justification </w:t>
            </w:r>
          </w:p>
        </w:tc>
      </w:tr>
      <w:tr w:rsidR="00A54E19">
        <w:trPr>
          <w:trHeight w:val="562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Data Acquisition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Weather data APIs, Satellite imagery APIs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24"/>
              </w:rPr>
              <w:t xml:space="preserve">Access real-time and historical weather data from various sources </w:t>
            </w:r>
          </w:p>
        </w:tc>
      </w:tr>
      <w:tr w:rsidR="00A54E19">
        <w:trPr>
          <w:trHeight w:val="562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Data Preprocessing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Python, Pandas, Data cleaning libraries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24"/>
              </w:rPr>
              <w:t xml:space="preserve">Clean, prepare, and transform weather data for analysis </w:t>
            </w:r>
          </w:p>
        </w:tc>
      </w:tr>
      <w:tr w:rsidR="00A54E19">
        <w:trPr>
          <w:trHeight w:val="840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Feature Engineering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Meteorological expertise, Python, scikitlearn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Extract relevant features from weather data that influence solar panel power generation </w:t>
            </w:r>
          </w:p>
        </w:tc>
      </w:tr>
      <w:tr w:rsidR="00A54E19">
        <w:trPr>
          <w:trHeight w:val="841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Machine Learning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TensorFlow, Keras, scikit-learn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68" w:firstLine="0"/>
              <w:jc w:val="both"/>
            </w:pPr>
            <w:r>
              <w:rPr>
                <w:b/>
                <w:sz w:val="24"/>
              </w:rPr>
              <w:t xml:space="preserve">Train and optimize machine learning models for solar panel power generation forecasting </w:t>
            </w:r>
          </w:p>
        </w:tc>
      </w:tr>
      <w:tr w:rsidR="00A54E19">
        <w:trPr>
          <w:trHeight w:val="836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Data Storage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Train and optimize machine learning models for solar panel power generation forecasting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E19" w:rsidRDefault="009D325A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Store large volumes of weather data, forecasts, and model metadata </w:t>
            </w:r>
          </w:p>
        </w:tc>
      </w:tr>
    </w:tbl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lastRenderedPageBreak/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2" w:line="259" w:lineRule="auto"/>
        <w:ind w:left="-5" w:right="0"/>
      </w:pPr>
      <w:r>
        <w:rPr>
          <w:b/>
          <w:sz w:val="24"/>
        </w:rPr>
        <w:t xml:space="preserve">Application Characteristics: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54E19" w:rsidRDefault="009D325A">
      <w:pPr>
        <w:spacing w:after="187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8096250" cy="2514600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19" w:rsidRDefault="009D325A">
      <w:pPr>
        <w:spacing w:after="0" w:line="259" w:lineRule="auto"/>
        <w:ind w:left="101" w:right="0" w:firstLine="0"/>
      </w:pPr>
      <w:r>
        <w:t xml:space="preserve"> </w:t>
      </w:r>
    </w:p>
    <w:sectPr w:rsidR="00A54E19">
      <w:pgSz w:w="16838" w:h="11909" w:orient="landscape"/>
      <w:pgMar w:top="1338" w:right="2356" w:bottom="31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19"/>
    <w:rsid w:val="00311962"/>
    <w:rsid w:val="009D325A"/>
    <w:rsid w:val="00A5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CA95"/>
  <w15:docId w15:val="{3945C958-33E3-C948-A7E8-2E99D455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11" w:right="1304" w:hanging="10"/>
    </w:pPr>
    <w:rPr>
      <w:rFonts w:ascii="Arial" w:eastAsia="Arial" w:hAnsi="Arial" w:cs="Arial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Yukesh</dc:creator>
  <cp:keywords/>
  <dc:description/>
  <cp:lastModifiedBy>Nova Yukesh</cp:lastModifiedBy>
  <cp:revision>2</cp:revision>
  <dcterms:created xsi:type="dcterms:W3CDTF">2023-11-09T11:48:00Z</dcterms:created>
  <dcterms:modified xsi:type="dcterms:W3CDTF">2023-11-09T11:48:00Z</dcterms:modified>
</cp:coreProperties>
</file>