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174F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针对新能源汽车的舆情分析系统实现</w:t>
      </w:r>
      <w:r>
        <w:rPr>
          <w:rFonts w:hint="eastAsia"/>
          <w:sz w:val="24"/>
          <w:szCs w:val="24"/>
          <w:lang w:val="en-US" w:eastAsia="zh-CN"/>
        </w:rPr>
        <w:t>的SRS</w:t>
      </w:r>
    </w:p>
    <w:p w14:paraId="0DAA45AE">
      <w:pPr>
        <w:rPr>
          <w:rFonts w:hint="eastAsia"/>
          <w:sz w:val="24"/>
          <w:szCs w:val="24"/>
          <w:lang w:val="en-US" w:eastAsia="zh-CN"/>
        </w:rPr>
      </w:pPr>
    </w:p>
    <w:p w14:paraId="73E2C53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小组成员1：</w:t>
      </w:r>
    </w:p>
    <w:p w14:paraId="2DAB444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小组成员2：</w:t>
      </w:r>
    </w:p>
    <w:p w14:paraId="398A351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小组成员3：</w:t>
      </w:r>
    </w:p>
    <w:p w14:paraId="78C99A8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小组成员4：</w:t>
      </w:r>
    </w:p>
    <w:p w14:paraId="62A01EED">
      <w:pPr>
        <w:rPr>
          <w:rFonts w:hint="default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page"/>
      </w:r>
    </w:p>
    <w:p w14:paraId="18777057">
      <w:pPr>
        <w:numPr>
          <w:ilvl w:val="0"/>
          <w:numId w:val="1"/>
        </w:numPr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简介</w:t>
      </w:r>
    </w:p>
    <w:p w14:paraId="45FC4C12">
      <w:pPr>
        <w:numPr>
          <w:ilvl w:val="1"/>
          <w:numId w:val="2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目的</w:t>
      </w:r>
    </w:p>
    <w:p w14:paraId="43D15A3D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本文档旨在定义新能源汽车舆情分析系统的软件需求规格，明确系统的功能、性能和行为要求。</w:t>
      </w:r>
      <w:r>
        <w:rPr>
          <w:rFonts w:hint="eastAsia"/>
          <w:sz w:val="24"/>
          <w:szCs w:val="24"/>
          <w:lang w:val="en-US" w:eastAsia="zh-CN"/>
        </w:rPr>
        <w:t>该系统</w:t>
      </w:r>
      <w:r>
        <w:rPr>
          <w:rFonts w:hint="default"/>
          <w:sz w:val="24"/>
          <w:szCs w:val="24"/>
          <w:lang w:val="en-US" w:eastAsia="zh-CN"/>
        </w:rPr>
        <w:t>旨在构建一个智能化、多维度的新能源汽车舆情监测与分析平台，通过对海量网络文本数据的深度挖掘与理解，为车企、零部件供应商、投资机构及行业研究者提供精准的市场洞察和决策支持，助力其在激烈的市场竞争中把握先机、规避风险。本文档面向开发团队、测试人员、项目经理和最终用户，确保各方对系统需求有一致理解。</w:t>
      </w:r>
    </w:p>
    <w:p w14:paraId="19E73F85">
      <w:pPr>
        <w:numPr>
          <w:ilvl w:val="1"/>
          <w:numId w:val="2"/>
        </w:num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范围</w:t>
      </w:r>
    </w:p>
    <w:p w14:paraId="0FCDC7EC">
      <w:pPr>
        <w:numPr>
          <w:numId w:val="0"/>
        </w:numPr>
        <w:ind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本系统是一个基于Web的舆情分析平台，专注于新能源汽车领域。系统范围包括数据采集、预处理、情感分析、主题建模、报告生成和用户管理等功能。系统将从外部数据源（如微博）自动获取数据，并利用双向LSTM模型技术</w:t>
      </w:r>
      <w:r>
        <w:rPr>
          <w:rFonts w:hint="eastAsia"/>
          <w:sz w:val="24"/>
          <w:szCs w:val="24"/>
          <w:lang w:val="en-US" w:eastAsia="zh-CN"/>
        </w:rPr>
        <w:t>、LDA主题模型等</w:t>
      </w:r>
      <w:r>
        <w:rPr>
          <w:rFonts w:hint="default"/>
          <w:sz w:val="24"/>
          <w:szCs w:val="24"/>
          <w:lang w:val="en-US" w:eastAsia="zh-CN"/>
        </w:rPr>
        <w:t>进行</w:t>
      </w:r>
      <w:r>
        <w:rPr>
          <w:rFonts w:hint="eastAsia"/>
          <w:sz w:val="24"/>
          <w:szCs w:val="24"/>
          <w:lang w:val="en-US" w:eastAsia="zh-CN"/>
        </w:rPr>
        <w:t>情感</w:t>
      </w:r>
      <w:r>
        <w:rPr>
          <w:rFonts w:hint="default"/>
          <w:sz w:val="24"/>
          <w:szCs w:val="24"/>
          <w:lang w:val="en-US" w:eastAsia="zh-CN"/>
        </w:rPr>
        <w:t>分析</w:t>
      </w:r>
      <w:r>
        <w:rPr>
          <w:rFonts w:hint="eastAsia"/>
          <w:sz w:val="24"/>
          <w:szCs w:val="24"/>
          <w:lang w:val="en-US" w:eastAsia="zh-CN"/>
        </w:rPr>
        <w:t>和主题提取等工作</w:t>
      </w:r>
      <w:r>
        <w:rPr>
          <w:rFonts w:hint="default"/>
          <w:sz w:val="24"/>
          <w:szCs w:val="24"/>
          <w:lang w:val="en-US" w:eastAsia="zh-CN"/>
        </w:rPr>
        <w:t>。系统不包括数据源的直接控制或硬件设备的维护，仅负责软件层面的数据处理和展示。</w:t>
      </w:r>
    </w:p>
    <w:p w14:paraId="5FC6C520">
      <w:pPr>
        <w:numPr>
          <w:ilvl w:val="0"/>
          <w:numId w:val="1"/>
        </w:numPr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总体概述</w:t>
      </w:r>
    </w:p>
    <w:p w14:paraId="0B67CA1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2.1. 软件概述</w:t>
      </w:r>
    </w:p>
    <w:p w14:paraId="7D6E0244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能源汽车舆情分析系统是一个集数据采集、分析和可视化于一体的智能平台。系统采用模块化设计，包括前端Web界面和后端处理引擎，使用机器学习技术、自然语言处理技术实现高效舆情分析和舆情监控。目标用户包括汽车制造商、市场研究人员等。系统通过实时分析文本数据，提供情感倾向、热点话题和趋势预测，帮助用户快速响应舆情变化，提升决策效率。</w:t>
      </w:r>
    </w:p>
    <w:p w14:paraId="278F0F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2.2. 软件功能</w:t>
      </w:r>
    </w:p>
    <w:p w14:paraId="1861D6AC">
      <w:pPr>
        <w:numPr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系统主要功能模块包括：</w:t>
      </w:r>
    </w:p>
    <w:p w14:paraId="107199CF">
      <w:pPr>
        <w:numPr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</w:t>
      </w:r>
      <w:r>
        <w:rPr>
          <w:rFonts w:hint="default"/>
          <w:sz w:val="24"/>
          <w:szCs w:val="24"/>
          <w:lang w:val="en-US" w:eastAsia="zh-CN"/>
        </w:rPr>
        <w:t>数据采集模块：从多种数据源（如社交媒体、新闻网站、论坛）</w:t>
      </w:r>
      <w:r>
        <w:rPr>
          <w:rFonts w:hint="eastAsia"/>
          <w:sz w:val="24"/>
          <w:szCs w:val="24"/>
          <w:lang w:val="en-US" w:eastAsia="zh-CN"/>
        </w:rPr>
        <w:t>使用爬虫技术</w:t>
      </w:r>
      <w:r>
        <w:rPr>
          <w:rFonts w:hint="default"/>
          <w:sz w:val="24"/>
          <w:szCs w:val="24"/>
          <w:lang w:val="en-US" w:eastAsia="zh-CN"/>
        </w:rPr>
        <w:t>自动抓取新能源汽车相关文本数据。</w:t>
      </w:r>
    </w:p>
    <w:p w14:paraId="0272CA57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</w:t>
      </w:r>
      <w:r>
        <w:rPr>
          <w:rFonts w:hint="default"/>
          <w:sz w:val="24"/>
          <w:szCs w:val="24"/>
          <w:lang w:val="en-US" w:eastAsia="zh-CN"/>
        </w:rPr>
        <w:t>数据预处理模块：对原始数据进行清洗、去重、分词和去除停用词，确保数据质量。</w:t>
      </w:r>
    </w:p>
    <w:p w14:paraId="4E8D6511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</w:t>
      </w:r>
      <w:r>
        <w:rPr>
          <w:rFonts w:hint="default"/>
          <w:sz w:val="24"/>
          <w:szCs w:val="24"/>
          <w:lang w:val="en-US" w:eastAsia="zh-CN"/>
        </w:rPr>
        <w:t>情感分析模块：利用NLP算法对文本进行情感分类（正面、负面、中性），并计算情感得分。</w:t>
      </w:r>
      <w:r>
        <w:rPr>
          <w:rFonts w:hint="eastAsia"/>
          <w:sz w:val="24"/>
          <w:szCs w:val="24"/>
          <w:lang w:val="en-US" w:eastAsia="zh-CN"/>
        </w:rPr>
        <w:t>接入大模型接口，提供实时文本情感分析。</w:t>
      </w:r>
    </w:p>
    <w:p w14:paraId="20B88C87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</w:t>
      </w:r>
      <w:r>
        <w:rPr>
          <w:rFonts w:hint="default"/>
          <w:sz w:val="24"/>
          <w:szCs w:val="24"/>
          <w:lang w:val="en-US" w:eastAsia="zh-CN"/>
        </w:rPr>
        <w:t>主题建模模块：通过聚类和关键词提取识别热门话题和趋势</w:t>
      </w:r>
      <w:r>
        <w:rPr>
          <w:rFonts w:hint="eastAsia"/>
          <w:sz w:val="24"/>
          <w:szCs w:val="24"/>
          <w:lang w:val="en-US" w:eastAsia="zh-CN"/>
        </w:rPr>
        <w:t>并精准识别KOL</w:t>
      </w:r>
      <w:r>
        <w:rPr>
          <w:rFonts w:hint="default"/>
          <w:sz w:val="24"/>
          <w:szCs w:val="24"/>
          <w:lang w:val="en-US" w:eastAsia="zh-CN"/>
        </w:rPr>
        <w:t>，支持自定义主题跟踪。</w:t>
      </w:r>
    </w:p>
    <w:p w14:paraId="129343FF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（5）报表</w:t>
      </w:r>
      <w:r>
        <w:rPr>
          <w:rFonts w:hint="default"/>
          <w:sz w:val="24"/>
          <w:szCs w:val="24"/>
          <w:lang w:val="en-US" w:eastAsia="zh-CN"/>
        </w:rPr>
        <w:t>生成模块：基于分析结果生成可视化报告（如仪表盘、图表）</w:t>
      </w:r>
      <w:r>
        <w:rPr>
          <w:rFonts w:hint="eastAsia"/>
          <w:sz w:val="24"/>
          <w:szCs w:val="24"/>
          <w:lang w:val="en-US" w:eastAsia="zh-CN"/>
        </w:rPr>
        <w:t>，并支持PDF格式的报告文件导出。</w:t>
      </w:r>
    </w:p>
    <w:p w14:paraId="4DBBE828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（6）</w:t>
      </w:r>
      <w:r>
        <w:rPr>
          <w:rFonts w:hint="default"/>
          <w:sz w:val="24"/>
          <w:szCs w:val="24"/>
          <w:lang w:val="en-US" w:eastAsia="zh-CN"/>
        </w:rPr>
        <w:t>用户管理模块：处理用户注册、登录、权限管理和个性化设置，确保数据安全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2293CA58">
      <w:pPr>
        <w:numPr>
          <w:ilvl w:val="0"/>
          <w:numId w:val="0"/>
        </w:num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（7）</w:t>
      </w:r>
      <w:r>
        <w:rPr>
          <w:rFonts w:hint="default"/>
          <w:sz w:val="24"/>
          <w:szCs w:val="24"/>
          <w:lang w:val="en-US" w:eastAsia="zh-CN"/>
        </w:rPr>
        <w:t>搜索与查询模块：允许用户通过关键词、时间范围等条件检索舆情数据和分析结果。</w:t>
      </w:r>
    </w:p>
    <w:p w14:paraId="56D01A8B">
      <w:pPr>
        <w:numPr>
          <w:ilvl w:val="0"/>
          <w:numId w:val="1"/>
        </w:numPr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需求分析</w:t>
      </w:r>
    </w:p>
    <w:p w14:paraId="0BCDAF6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3.1. 行为需求</w:t>
      </w:r>
    </w:p>
    <w:p w14:paraId="58538487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（1）系统启动与初始化：系统启动时自动加载配置，连接数据源，并初始化分析模型。用户首次访问需进行登录或注册。</w:t>
      </w:r>
    </w:p>
    <w:p w14:paraId="40D965BE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（2）数据采集行为：系统定期（如每小时）自动从预设数据源抓取数据，并在数据更新时触发分析流程。</w:t>
      </w:r>
    </w:p>
    <w:p w14:paraId="201B7034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（3）用户交互行为：用户可通过Web界面提交查询请求（如关键词搜索、时间范围选择），系统应在5秒内返回结果。用户可自定义报告参数，系统生成报告后提供下载链接。</w:t>
      </w:r>
    </w:p>
    <w:p w14:paraId="391B4D47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（4）错误处理行为：当数据源不可用或分析失败时，系统应记录错误日志并通知管理员，同时向用户显示友好错误消息。</w:t>
      </w:r>
    </w:p>
    <w:p w14:paraId="6770E7FF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（5）系统维护行为：系统支持后台数据备份和模型更新，无需停机影响用户操作。</w:t>
      </w:r>
    </w:p>
    <w:p w14:paraId="399BA0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3.2. 功能需求</w:t>
      </w:r>
    </w:p>
    <w:p w14:paraId="6F179FBE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FR-001 数据采集功能：</w:t>
      </w:r>
    </w:p>
    <w:p w14:paraId="35D10BEF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FR-001.1：支持从至少5个数据源（如微博API、微信公众平台、新闻网站RSS）自动抓取数据。</w:t>
      </w:r>
    </w:p>
    <w:p w14:paraId="3CA2DEEE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FR-001.2：允许管理员配置数据源和采集频率。</w:t>
      </w:r>
    </w:p>
    <w:p w14:paraId="44DCEBFE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FR-002 数据预处理功能：</w:t>
      </w:r>
    </w:p>
    <w:p w14:paraId="0E7A55E9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FR-002.1：实现数据去重，重复数据去除率不低于95%。</w:t>
      </w:r>
    </w:p>
    <w:p w14:paraId="3935B5D5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FR-002.2：支持中文分词和停用词过滤，使用标准NLP库（如Jieba）。</w:t>
      </w:r>
    </w:p>
    <w:p w14:paraId="07437A33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FR-003 情感分析功能：</w:t>
      </w:r>
    </w:p>
    <w:p w14:paraId="3A9393CE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FR-003.1：对每条文本进行情感分类，准确率不低于85%</w:t>
      </w:r>
    </w:p>
    <w:p w14:paraId="059243FD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FR-003.2：提供情感得分（0-1范围），并支持情感趋势图表展示。</w:t>
      </w:r>
    </w:p>
    <w:p w14:paraId="0432D3BD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FR-004 主题建模功能：</w:t>
      </w:r>
    </w:p>
    <w:p w14:paraId="7131BB17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FR-004.1：使用LDA或类似算法识别热门话题，每周至少更新一次主题列表。</w:t>
      </w:r>
    </w:p>
    <w:p w14:paraId="595A9C23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FR-004.2：允许用户输入自定义关键词跟踪相关主题。</w:t>
      </w:r>
    </w:p>
    <w:p w14:paraId="3A688467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FR-005 报告生成功能：</w:t>
      </w:r>
    </w:p>
    <w:p w14:paraId="33C11804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FR-005.1：生成综合报告，包括情感分布、top话题和时间趋势。</w:t>
      </w:r>
    </w:p>
    <w:p w14:paraId="4472A2F0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FR-005.2：支持报告导出为PDF和Excel格式，导出时间不超过30秒。</w:t>
      </w:r>
    </w:p>
    <w:p w14:paraId="21A37287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FR-006 用户管理功能：</w:t>
      </w:r>
    </w:p>
    <w:p w14:paraId="6C3B2F37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FR-006.1：实现用户注册、登录和密码重置。</w:t>
      </w:r>
    </w:p>
    <w:p w14:paraId="4F283AC9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FR-006.2：基于角色（如管理员、普通用户）的权限控制，管理员可访问所有数据。</w:t>
      </w:r>
    </w:p>
    <w:p w14:paraId="5B5A3D0D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FR-007 搜索与查询功能：</w:t>
      </w:r>
    </w:p>
    <w:p w14:paraId="1EF60494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FR-007.1：提供关键词搜索，支持布尔逻辑（AND/OR）。</w:t>
      </w:r>
    </w:p>
    <w:p w14:paraId="3A7328FA">
      <w:pPr>
        <w:numPr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FR-007.2：允许按时间范围（如最近7天、自定义日期）筛选数据。</w:t>
      </w:r>
    </w:p>
    <w:p w14:paraId="0255C64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3.3. 外部接口需求</w:t>
      </w:r>
      <w:bookmarkStart w:id="0" w:name="_GoBack"/>
      <w:bookmarkEnd w:id="0"/>
    </w:p>
    <w:p w14:paraId="37A420E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ab/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用户界面需求：Web界面兼容主流浏览器（Chrome、Firefox、Safari），采用响应式设计，支持移动端访问。界面元素包括仪表盘、搜索栏、报告生成按钮和设置菜单。</w:t>
      </w:r>
    </w:p>
    <w:p w14:paraId="618F6E9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软件接口需求：与外部数据源API集成（如微博开放API、新闻RSS feed），使用RESTful API进行数据交换。支持与第三方分析工具（如Python NLTK）集成，用于高级分析。与大模型API集成（如百度nlp，deepseek和chatgpt），用于用户可用的单条文本情感分析。</w:t>
      </w:r>
    </w:p>
    <w:p w14:paraId="3080ECFF">
      <w:pPr>
        <w:numPr>
          <w:ilvl w:val="0"/>
          <w:numId w:val="1"/>
        </w:numPr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质量属性</w:t>
      </w:r>
    </w:p>
    <w:p w14:paraId="7A6A3DD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可维护性：系统应采用微服务架构，便于后续功能模块的添加和升级。系统应支持集群架构与负载均衡，将任务分发至多个服务器，确保随着用户和数据量的增加，系统能够平滑扩展并保持高效运行。数据库方面，应考虑分布式数据库方案，确保数据存储与查询的高效性。</w:t>
      </w:r>
    </w:p>
    <w:p w14:paraId="71BC7D4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可扩展性：系统需适应业务规模增长和技术演进，具备灵活的扩展能力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。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通过插件化设计，支持新增数据源（如抖音、小红书）而无需修改核心代码。提供标准化接口，允许集成新的NLP模型（如BERT、GPT）以提升分析精度。基于云原生架构，支持动态扩容计算节点（如Kubernetes自动伸缩），以应对数据量激增场景。</w:t>
      </w:r>
    </w:p>
    <w:p w14:paraId="51416BB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可移植性：系统需减少对特定环境的依赖，容器化部署：所有服务封装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为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Docker镜像，支持在公有云（如AWS、阿里云）或私有化环境中一键部署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。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通过配置文件管理数据库连接、API密钥等参数，避免硬编码依赖。核心服务需兼容Linux和Windows Server，前端界面适配主流浏览器。</w:t>
      </w:r>
    </w:p>
    <w:p w14:paraId="1B59987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易用性：系统需降低用户学习成本，提升操作效率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。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界面布局符合F型阅读模式，关键数据（如情感趋势、热点话题）通过仪表盘优先展示。优先完善中文界面，后续扩展英文版本，满足国际化需求。</w:t>
      </w:r>
    </w:p>
    <w:p w14:paraId="13E1642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性能效率：优化数据库查询和算法，确保在高负载下稳定运行。支持至少100个并发用户同时操作，后台数据处理吞吐量不低于1000条/分钟。通过缓存机制（如Redis缓存热点数据）和数据库索引策略，减少I/O负载。</w:t>
      </w:r>
    </w:p>
    <w:p w14:paraId="280F6FF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0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安全性：定期进行安全审计和漏洞扫描，系统需构建贯穿数据采集、传输、存储、处理及销毁全生命周期的纵深防御体系。具体而言：在数据安全层面，除传输加密与存储加密外，需对个人敏感信息（如用户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ID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、联系方式）执行严格的数据脱敏与匿名化处理，确保在非必要场景下无法回溯至个人。在隐私与合规层面，系统设计必须遵循隐私-by-设计原则，明确数据采集边界与用户授权机制，确保完全满足《网络安全法》、《个人信息保护法》以及GDPR等法律法规的强制性要求。此外，需特别关注对第三方大模型接口调用的安全管控，通过协议约束与安全审计，防止核心数据在外部处理过程中泄露或滥用，从而全方位保障业务数据与用户隐私的安全。</w:t>
      </w:r>
    </w:p>
    <w:p w14:paraId="38C97683">
      <w:pPr>
        <w:numPr>
          <w:ilvl w:val="0"/>
          <w:numId w:val="1"/>
        </w:numPr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AXURE原形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307FFA"/>
    <w:multiLevelType w:val="multilevel"/>
    <w:tmpl w:val="C3307FFA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4AFCE14A"/>
    <w:multiLevelType w:val="singleLevel"/>
    <w:tmpl w:val="4AFCE14A"/>
    <w:lvl w:ilvl="0" w:tentative="0">
      <w:start w:val="1"/>
      <w:numFmt w:val="chineseCounting"/>
      <w:suff w:val="space"/>
      <w:lvlText w:val="%1．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75398A"/>
    <w:rsid w:val="17D53AD8"/>
    <w:rsid w:val="5ACC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表格正文"/>
    <w:basedOn w:val="1"/>
    <w:uiPriority w:val="0"/>
    <w:pPr>
      <w:keepNext/>
      <w:keepLines/>
      <w:ind w:firstLine="0" w:firstLineChars="0"/>
      <w:jc w:val="center"/>
      <w:outlineLvl w:val="2"/>
    </w:pPr>
    <w:rPr>
      <w:rFonts w:hint="default" w:ascii="Times New Roman" w:hAnsi="Times New Roman" w:eastAsia="宋体" w:cs="宋体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2024-06-10T02:30:00Z</dcterms:created>
  <dc:creator>25738</dc:creator>
  <cp:lastModifiedBy>我睡了，，，</cp:lastModifiedBy>
  <dcterms:modified xsi:type="dcterms:W3CDTF">2025-11-24T03:52:37Z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7EC531AB8FD040C79C4117AE97EA26A4_12</vt:lpwstr>
  </property>
  <property fmtid="{D5CDD505-2E9C-101B-9397-08002B2CF9AE}" pid="4" name="KSOTemplateDocerSaveRecord">
    <vt:lpwstr>eyJoZGlkIjoiZjVhNGJiMWVmZTg4ZjFhYWZhYWFiMzBkODkwYWRkZmUiLCJ1c2VySWQiOiIzNTA1ODM1ODIifQ==</vt:lpwstr>
  </property>
</Properties>
</file>