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49" w:rsidRPr="00224623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F35749" w:rsidRPr="00136162" w:rsidRDefault="00136162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Тетрис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  <w:r w:rsidR="00C927DA">
        <w:rPr>
          <w:rFonts w:ascii="Times New Roman" w:hAnsi="Times New Roman" w:cs="Times New Roman"/>
          <w:i/>
          <w:iCs/>
          <w:sz w:val="40"/>
          <w:szCs w:val="40"/>
        </w:rPr>
        <w:t>, детский технопарк «Альтаир»</w:t>
      </w:r>
      <w:bookmarkStart w:id="0" w:name="_GoBack"/>
      <w:bookmarkEnd w:id="0"/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="00F14BD3">
        <w:rPr>
          <w:rFonts w:ascii="Times New Roman" w:hAnsi="Times New Roman" w:cs="Times New Roman"/>
          <w:b/>
          <w:bCs/>
          <w:i/>
          <w:iCs/>
          <w:sz w:val="40"/>
          <w:szCs w:val="40"/>
        </w:rPr>
        <w:t>ы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  <w:r w:rsidR="00224623">
        <w:rPr>
          <w:rFonts w:ascii="Times New Roman" w:hAnsi="Times New Roman" w:cs="Times New Roman"/>
          <w:i/>
          <w:iCs/>
          <w:sz w:val="40"/>
          <w:szCs w:val="40"/>
        </w:rPr>
        <w:t>,</w:t>
      </w:r>
      <w:r w:rsidR="00224623" w:rsidRPr="00224623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>Споденюк Никита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="00806355">
        <w:rPr>
          <w:rFonts w:ascii="Times New Roman" w:hAnsi="Times New Roman" w:cs="Times New Roman"/>
          <w:i/>
          <w:iCs/>
          <w:sz w:val="40"/>
          <w:szCs w:val="40"/>
        </w:rPr>
        <w:t>: 16</w:t>
      </w:r>
      <w:r w:rsidR="0099311A">
        <w:rPr>
          <w:rFonts w:ascii="Times New Roman" w:hAnsi="Times New Roman" w:cs="Times New Roman"/>
          <w:i/>
          <w:iCs/>
          <w:sz w:val="40"/>
          <w:szCs w:val="40"/>
        </w:rPr>
        <w:t xml:space="preserve"> января 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202</w:t>
      </w:r>
      <w:r w:rsidR="00F14BD3">
        <w:rPr>
          <w:rFonts w:ascii="Times New Roman" w:hAnsi="Times New Roman" w:cs="Times New Roman"/>
          <w:i/>
          <w:iCs/>
          <w:sz w:val="40"/>
          <w:szCs w:val="40"/>
        </w:rPr>
        <w:t>3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224623" w:rsidRDefault="0050452F" w:rsidP="00224623">
      <w:pPr>
        <w:jc w:val="center"/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</w:pPr>
      <w:r w:rsidRPr="0050452F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9E12D3C" wp14:editId="1E9103D5">
            <wp:extent cx="2657410" cy="1496290"/>
            <wp:effectExtent l="0" t="0" r="0" b="8890"/>
            <wp:docPr id="7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4" cy="14953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</w:p>
    <w:p w:rsidR="00224623" w:rsidRPr="00224623" w:rsidRDefault="00224623" w:rsidP="00224623">
      <w:pPr>
        <w:jc w:val="center"/>
        <w:rPr>
          <w:sz w:val="40"/>
          <w:szCs w:val="40"/>
        </w:rPr>
      </w:pPr>
      <w:r w:rsidRPr="00224623">
        <w:rPr>
          <w:sz w:val="40"/>
          <w:szCs w:val="40"/>
          <w:lang w:val="en-US"/>
        </w:rPr>
        <w:t>https</w:t>
      </w:r>
      <w:r w:rsidRPr="00224623">
        <w:rPr>
          <w:sz w:val="40"/>
          <w:szCs w:val="40"/>
        </w:rPr>
        <w:t>://</w:t>
      </w:r>
      <w:r w:rsidRPr="00224623">
        <w:rPr>
          <w:sz w:val="40"/>
          <w:szCs w:val="40"/>
          <w:lang w:val="en-US"/>
        </w:rPr>
        <w:t>github</w:t>
      </w:r>
      <w:r w:rsidRPr="00224623">
        <w:rPr>
          <w:sz w:val="40"/>
          <w:szCs w:val="40"/>
        </w:rPr>
        <w:t>.</w:t>
      </w:r>
      <w:r w:rsidRPr="00224623">
        <w:rPr>
          <w:sz w:val="40"/>
          <w:szCs w:val="40"/>
          <w:lang w:val="en-US"/>
        </w:rPr>
        <w:t>com</w:t>
      </w:r>
      <w:r w:rsidRPr="00224623">
        <w:rPr>
          <w:sz w:val="40"/>
          <w:szCs w:val="40"/>
        </w:rPr>
        <w:t>/</w:t>
      </w:r>
      <w:r w:rsidRPr="00224623">
        <w:rPr>
          <w:sz w:val="40"/>
          <w:szCs w:val="40"/>
          <w:lang w:val="en-US"/>
        </w:rPr>
        <w:t>novd</w:t>
      </w:r>
      <w:r w:rsidRPr="00224623">
        <w:rPr>
          <w:sz w:val="40"/>
          <w:szCs w:val="40"/>
        </w:rPr>
        <w:t>7/</w:t>
      </w:r>
      <w:r w:rsidRPr="00224623">
        <w:rPr>
          <w:sz w:val="40"/>
          <w:szCs w:val="40"/>
          <w:lang w:val="en-US"/>
        </w:rPr>
        <w:t>yandex</w:t>
      </w:r>
      <w:r w:rsidRPr="00224623">
        <w:rPr>
          <w:sz w:val="40"/>
          <w:szCs w:val="40"/>
        </w:rPr>
        <w:t>_</w:t>
      </w:r>
      <w:r w:rsidRPr="00224623">
        <w:rPr>
          <w:sz w:val="40"/>
          <w:szCs w:val="40"/>
          <w:lang w:val="en-US"/>
        </w:rPr>
        <w:t>project</w:t>
      </w:r>
      <w:r w:rsidRPr="00224623">
        <w:rPr>
          <w:sz w:val="40"/>
          <w:szCs w:val="40"/>
        </w:rPr>
        <w:t>2_</w:t>
      </w:r>
      <w:r w:rsidRPr="00224623">
        <w:rPr>
          <w:sz w:val="40"/>
          <w:szCs w:val="40"/>
          <w:lang w:val="en-US"/>
        </w:rPr>
        <w:t>tetris</w:t>
      </w:r>
    </w:p>
    <w:p w:rsidR="0050452F" w:rsidRPr="00D439A9" w:rsidRDefault="00224623" w:rsidP="0050452F">
      <w:pPr>
        <w:jc w:val="center"/>
        <w:rPr>
          <w:sz w:val="40"/>
          <w:szCs w:val="40"/>
        </w:rPr>
      </w:pPr>
      <w:r w:rsidRPr="00224623">
        <w:rPr>
          <w:noProof/>
          <w:sz w:val="40"/>
          <w:szCs w:val="40"/>
          <w:lang w:eastAsia="ru-RU"/>
        </w:rPr>
        <w:drawing>
          <wp:inline distT="0" distB="0" distL="0" distR="0" wp14:anchorId="21A9DE9D" wp14:editId="0CCDEA68">
            <wp:extent cx="2974253" cy="2974253"/>
            <wp:effectExtent l="0" t="0" r="0" b="0"/>
            <wp:docPr id="2052" name="Picture 4" descr="http://qrcoder.ru/code/?https%3A%2F%2Fgithub.com%2Fnovd7%2Fyandex_project2_tetri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qrcoder.ru/code/?https%3A%2F%2Fgithub.com%2Fnovd7%2Fyandex_project2_tetris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53" cy="297425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0452F" w:rsidRDefault="0050452F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идеи:</w:t>
      </w:r>
    </w:p>
    <w:p w:rsidR="00067904" w:rsidRDefault="00F35749" w:rsidP="00F14BD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Идея </w:t>
      </w:r>
      <w:r w:rsidR="00F14BD3">
        <w:rPr>
          <w:rFonts w:ascii="Times New Roman" w:hAnsi="Times New Roman" w:cs="Times New Roman"/>
          <w:sz w:val="40"/>
          <w:szCs w:val="40"/>
        </w:rPr>
        <w:t>нашего</w:t>
      </w:r>
      <w:r>
        <w:rPr>
          <w:rFonts w:ascii="Times New Roman" w:hAnsi="Times New Roman" w:cs="Times New Roman"/>
          <w:sz w:val="40"/>
          <w:szCs w:val="40"/>
        </w:rPr>
        <w:t xml:space="preserve">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 xml:space="preserve">ать программу для </w:t>
      </w:r>
      <w:r w:rsidR="00224623">
        <w:rPr>
          <w:rFonts w:ascii="Times New Roman" w:hAnsi="Times New Roman" w:cs="Times New Roman"/>
          <w:sz w:val="40"/>
          <w:szCs w:val="40"/>
        </w:rPr>
        <w:t>игры в тетрис</w:t>
      </w:r>
    </w:p>
    <w:p w:rsidR="00F14BD3" w:rsidRDefault="00F14BD3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EA461A" w:rsidRPr="006E51C3" w:rsidRDefault="00EA461A" w:rsidP="00067904">
      <w:pPr>
        <w:rPr>
          <w:rFonts w:ascii="Times New Roman" w:hAnsi="Times New Roman" w:cs="Times New Roman"/>
          <w:sz w:val="40"/>
          <w:szCs w:val="40"/>
        </w:rPr>
      </w:pPr>
      <w:r w:rsidRPr="006E51C3">
        <w:rPr>
          <w:rFonts w:ascii="Times New Roman" w:hAnsi="Times New Roman" w:cs="Times New Roman"/>
          <w:sz w:val="40"/>
          <w:szCs w:val="40"/>
        </w:rPr>
        <w:t>Начальный экран:</w:t>
      </w:r>
      <w:r w:rsidR="00C927DA">
        <w:rPr>
          <w:rFonts w:ascii="Times New Roman" w:hAnsi="Times New Roman" w:cs="Times New Roman"/>
          <w:sz w:val="40"/>
          <w:szCs w:val="40"/>
        </w:rPr>
        <w:t xml:space="preserve">    </w:t>
      </w:r>
      <w:r w:rsidR="00067904" w:rsidRPr="006E51C3">
        <w:rPr>
          <w:rFonts w:ascii="Times New Roman" w:hAnsi="Times New Roman" w:cs="Times New Roman"/>
          <w:sz w:val="40"/>
          <w:szCs w:val="40"/>
        </w:rPr>
        <w:t>Экран со статистикой (топ игр):</w:t>
      </w:r>
      <w:r w:rsidR="00067904" w:rsidRPr="006E51C3">
        <w:rPr>
          <w:noProof/>
          <w:lang w:eastAsia="ru-RU"/>
        </w:rPr>
        <w:t xml:space="preserve"> </w:t>
      </w:r>
    </w:p>
    <w:p w:rsidR="001D7CED" w:rsidRPr="00067904" w:rsidRDefault="00C927DA" w:rsidP="00067904">
      <w:pPr>
        <w:tabs>
          <w:tab w:val="left" w:pos="2706"/>
        </w:tabs>
        <w:rPr>
          <w:rFonts w:ascii="Times New Roman" w:hAnsi="Times New Roman" w:cs="Times New Roman"/>
          <w:sz w:val="40"/>
          <w:szCs w:val="40"/>
          <w:u w:val="single"/>
        </w:rPr>
      </w:pPr>
      <w:r w:rsidRPr="00C927DA">
        <w:rPr>
          <w:rFonts w:ascii="Times New Roman" w:hAnsi="Times New Roman" w:cs="Times New Roman"/>
          <w:noProof/>
          <w:sz w:val="40"/>
          <w:szCs w:val="40"/>
          <w:u w:val="single"/>
          <w:lang w:eastAsia="ru-RU"/>
        </w:rPr>
        <w:drawing>
          <wp:inline distT="0" distB="0" distL="0" distR="0">
            <wp:extent cx="2143086" cy="2950234"/>
            <wp:effectExtent l="0" t="0" r="0" b="2540"/>
            <wp:docPr id="4" name="Рисунок 4" descr="D:\Screenshots\Снимок экрана (8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creenshots\Снимок экрана (826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864" cy="299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7DA">
        <w:rPr>
          <w:rFonts w:ascii="Times New Roman" w:hAnsi="Times New Roman" w:cs="Times New Roman"/>
          <w:noProof/>
          <w:sz w:val="40"/>
          <w:szCs w:val="40"/>
          <w:u w:val="single"/>
          <w:lang w:eastAsia="ru-RU"/>
        </w:rPr>
        <w:drawing>
          <wp:inline distT="0" distB="0" distL="0" distR="0">
            <wp:extent cx="2147784" cy="2949047"/>
            <wp:effectExtent l="0" t="0" r="5080" b="3810"/>
            <wp:docPr id="5" name="Рисунок 5" descr="D:\Screenshots\Снимок экрана (8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creenshots\Снимок экрана (827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42" cy="29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04" w:rsidRPr="006E51C3" w:rsidRDefault="00C927DA" w:rsidP="004C5B62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</w:t>
      </w:r>
      <w:r w:rsidR="00E63C0A"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Игровое поле</w:t>
      </w:r>
      <w:r w:rsidR="00067904"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:</w:t>
      </w:r>
      <w:r w:rsidR="006E51C3" w:rsidRPr="00136162">
        <w:rPr>
          <w:rFonts w:ascii="Times New Roman" w:hAnsi="Times New Roman" w:cs="Times New Roman"/>
          <w:noProof/>
          <w:sz w:val="40"/>
          <w:szCs w:val="40"/>
          <w:lang w:eastAsia="ru-RU"/>
        </w:rPr>
        <w:tab/>
      </w:r>
      <w:r w:rsidR="006E51C3" w:rsidRPr="00136162">
        <w:rPr>
          <w:rFonts w:ascii="Times New Roman" w:hAnsi="Times New Roman" w:cs="Times New Roman"/>
          <w:noProof/>
          <w:sz w:val="40"/>
          <w:szCs w:val="40"/>
          <w:lang w:eastAsia="ru-RU"/>
        </w:rPr>
        <w:tab/>
      </w:r>
      <w:r w:rsidR="006E51C3"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Финальный экран:</w:t>
      </w:r>
    </w:p>
    <w:p w:rsidR="0050452F" w:rsidRPr="00136162" w:rsidRDefault="006E51C3" w:rsidP="004C5B62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927DA" w:rsidRPr="00C927DA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103120" cy="2905899"/>
            <wp:effectExtent l="0" t="0" r="0" b="8890"/>
            <wp:docPr id="6" name="Рисунок 6" descr="D:\Screenshots\Снимок экрана (8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creenshots\Снимок экрана (827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77" cy="29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7DA" w:rsidRPr="00C927DA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117725" cy="2906641"/>
            <wp:effectExtent l="0" t="0" r="0" b="8255"/>
            <wp:docPr id="9" name="Рисунок 9" descr="D:\Screenshots\Снимок экрана (8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creenshots\Снимок экрана (827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91" cy="295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52F" w:rsidRPr="00067904" w:rsidRDefault="0050452F" w:rsidP="00067904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06790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Выполнение критериев: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Объём программного кода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–  </w:t>
      </w:r>
      <w:r w:rsidR="00806355">
        <w:rPr>
          <w:rFonts w:ascii="Times New Roman" w:hAnsi="Times New Roman" w:cs="Times New Roman"/>
          <w:i/>
          <w:sz w:val="40"/>
          <w:szCs w:val="40"/>
        </w:rPr>
        <w:t>1023</w:t>
      </w:r>
      <w:r w:rsidRPr="00F14BD3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99311A">
        <w:rPr>
          <w:rFonts w:ascii="Times New Roman" w:hAnsi="Times New Roman" w:cs="Times New Roman"/>
          <w:i/>
          <w:sz w:val="40"/>
          <w:szCs w:val="40"/>
        </w:rPr>
        <w:t>строк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Чистота кода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(код соответствует стандарту </w:t>
      </w:r>
      <w:r w:rsidRPr="0099311A">
        <w:rPr>
          <w:rFonts w:ascii="Times New Roman" w:hAnsi="Times New Roman" w:cs="Times New Roman"/>
          <w:i/>
          <w:sz w:val="40"/>
          <w:szCs w:val="40"/>
          <w:lang w:val="en-US"/>
        </w:rPr>
        <w:t>PEP</w:t>
      </w:r>
      <w:r w:rsidRPr="0099311A">
        <w:rPr>
          <w:rFonts w:ascii="Times New Roman" w:hAnsi="Times New Roman" w:cs="Times New Roman"/>
          <w:i/>
          <w:sz w:val="40"/>
          <w:szCs w:val="40"/>
        </w:rPr>
        <w:t>8, константы присутствуют, говорящие имена переменных)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Качество проектирования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(ООП используется)</w:t>
      </w:r>
    </w:p>
    <w:p w:rsidR="008D7014" w:rsidRPr="00806355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Сроки соблюдены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Работоспособность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- </w:t>
      </w:r>
      <w:r w:rsidRPr="0099311A">
        <w:rPr>
          <w:rFonts w:ascii="Times New Roman" w:hAnsi="Times New Roman" w:cs="Times New Roman"/>
          <w:i/>
          <w:sz w:val="40"/>
          <w:szCs w:val="40"/>
        </w:rPr>
        <w:t>проект работает, все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bCs/>
          <w:sz w:val="40"/>
          <w:szCs w:val="40"/>
        </w:rPr>
        <w:t>Применённые технологии</w:t>
      </w:r>
      <w:r w:rsidRPr="0050452F">
        <w:rPr>
          <w:rFonts w:ascii="Times New Roman" w:hAnsi="Times New Roman" w:cs="Times New Roman"/>
          <w:bCs/>
          <w:i/>
          <w:sz w:val="40"/>
          <w:szCs w:val="40"/>
        </w:rPr>
        <w:t>:</w:t>
      </w:r>
    </w:p>
    <w:p w:rsidR="008D7014" w:rsidRPr="00806355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8D7014" w:rsidRPr="00806355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Стартовое окно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8D7014" w:rsidRPr="00806355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Финальное окно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Подсчет результатов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8D7014" w:rsidRPr="00806355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  <w:lang w:val="en-US"/>
        </w:rPr>
        <w:t>Collide</w:t>
      </w:r>
      <w:r w:rsidRPr="00F14BD3">
        <w:rPr>
          <w:rFonts w:ascii="Times New Roman" w:hAnsi="Times New Roman" w:cs="Times New Roman"/>
          <w:bCs/>
          <w:sz w:val="34"/>
          <w:szCs w:val="34"/>
          <w:lang w:val="en-US"/>
        </w:rPr>
        <w:t xml:space="preserve">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Анимация</w:t>
      </w:r>
      <w:r w:rsidRPr="00F14BD3">
        <w:rPr>
          <w:rFonts w:ascii="Times New Roman" w:hAnsi="Times New Roman" w:cs="Times New Roman"/>
          <w:bCs/>
          <w:sz w:val="34"/>
          <w:szCs w:val="34"/>
          <w:lang w:val="en-US"/>
        </w:rPr>
        <w:t xml:space="preserve">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Несколько уровней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 xml:space="preserve">Хранение данных (txt, csv или БД) </w:t>
      </w:r>
      <w:r w:rsidRPr="00806355">
        <w:rPr>
          <w:rFonts w:ascii="Times New Roman" w:hAnsi="Times New Roman" w:cs="Times New Roman"/>
          <w:bCs/>
          <w:i/>
          <w:sz w:val="34"/>
          <w:szCs w:val="34"/>
        </w:rPr>
        <w:t>(реализовано)</w:t>
      </w:r>
    </w:p>
    <w:p w:rsidR="002F0435" w:rsidRPr="002F0435" w:rsidRDefault="002F0435" w:rsidP="002F043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F0435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Ссылка на видео:</w:t>
      </w:r>
    </w:p>
    <w:p w:rsidR="002F0435" w:rsidRPr="00806355" w:rsidRDefault="00806355" w:rsidP="002F0435">
      <w:pPr>
        <w:pStyle w:val="a9"/>
        <w:rPr>
          <w:rFonts w:ascii="Times New Roman" w:hAnsi="Times New Roman" w:cs="Times New Roman"/>
          <w:sz w:val="40"/>
          <w:szCs w:val="40"/>
        </w:rPr>
      </w:pPr>
      <w:hyperlink r:id="rId14" w:history="1">
        <w:r w:rsidRPr="00806355">
          <w:rPr>
            <w:rStyle w:val="ad"/>
            <w:rFonts w:ascii="Times New Roman" w:hAnsi="Times New Roman" w:cs="Times New Roman"/>
            <w:sz w:val="40"/>
            <w:szCs w:val="40"/>
          </w:rPr>
          <w:t>https://youtu.be/Vza9LfRe5_k</w:t>
        </w:r>
      </w:hyperlink>
    </w:p>
    <w:p w:rsidR="0050452F" w:rsidRPr="002F0435" w:rsidRDefault="0050452F" w:rsidP="002F0435">
      <w:pPr>
        <w:jc w:val="both"/>
        <w:rPr>
          <w:rFonts w:ascii="Times New Roman" w:hAnsi="Times New Roman" w:cs="Times New Roman"/>
          <w:sz w:val="34"/>
          <w:szCs w:val="34"/>
        </w:rPr>
      </w:pPr>
    </w:p>
    <w:sectPr w:rsidR="0050452F" w:rsidRPr="002F043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6C6" w:rsidRDefault="001B56C6" w:rsidP="00F35749">
      <w:pPr>
        <w:spacing w:after="0" w:line="240" w:lineRule="auto"/>
      </w:pPr>
      <w:r>
        <w:separator/>
      </w:r>
    </w:p>
  </w:endnote>
  <w:endnote w:type="continuationSeparator" w:id="0">
    <w:p w:rsidR="001B56C6" w:rsidRDefault="001B56C6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299433"/>
      <w:docPartObj>
        <w:docPartGallery w:val="Page Numbers (Bottom of Page)"/>
        <w:docPartUnique/>
      </w:docPartObj>
    </w:sdtPr>
    <w:sdtEndPr/>
    <w:sdtContent>
      <w:p w:rsidR="00F35749" w:rsidRDefault="00F35749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927DA" w:rsidRPr="00C927DA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">
                    <v:rect id="Rectangle 530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927DA" w:rsidRPr="00C927DA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6C6" w:rsidRDefault="001B56C6" w:rsidP="00F35749">
      <w:pPr>
        <w:spacing w:after="0" w:line="240" w:lineRule="auto"/>
      </w:pPr>
      <w:r>
        <w:separator/>
      </w:r>
    </w:p>
  </w:footnote>
  <w:footnote w:type="continuationSeparator" w:id="0">
    <w:p w:rsidR="001B56C6" w:rsidRDefault="001B56C6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2C7B"/>
    <w:multiLevelType w:val="hybridMultilevel"/>
    <w:tmpl w:val="4F2CC3B4"/>
    <w:lvl w:ilvl="0" w:tplc="8DCC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D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D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4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7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A0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3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C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1E7981"/>
    <w:multiLevelType w:val="hybridMultilevel"/>
    <w:tmpl w:val="2DFE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C13FB3"/>
    <w:multiLevelType w:val="hybridMultilevel"/>
    <w:tmpl w:val="05FE2B72"/>
    <w:lvl w:ilvl="0" w:tplc="00EE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A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2A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A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CE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6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CD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C04C2F"/>
    <w:multiLevelType w:val="hybridMultilevel"/>
    <w:tmpl w:val="D098D3DA"/>
    <w:lvl w:ilvl="0" w:tplc="D31680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761F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2062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1C75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F670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700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8684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C7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4AE6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301F6"/>
    <w:rsid w:val="0003674D"/>
    <w:rsid w:val="00067904"/>
    <w:rsid w:val="000C3A42"/>
    <w:rsid w:val="000D00A8"/>
    <w:rsid w:val="00136162"/>
    <w:rsid w:val="001B56C6"/>
    <w:rsid w:val="001D481F"/>
    <w:rsid w:val="001D7CED"/>
    <w:rsid w:val="00221E10"/>
    <w:rsid w:val="00224623"/>
    <w:rsid w:val="002C541B"/>
    <w:rsid w:val="002F0435"/>
    <w:rsid w:val="003F61AD"/>
    <w:rsid w:val="004C5B62"/>
    <w:rsid w:val="0050452F"/>
    <w:rsid w:val="006E51C3"/>
    <w:rsid w:val="00806355"/>
    <w:rsid w:val="008D7014"/>
    <w:rsid w:val="0099311A"/>
    <w:rsid w:val="00A96C8E"/>
    <w:rsid w:val="00B37F61"/>
    <w:rsid w:val="00C20284"/>
    <w:rsid w:val="00C37716"/>
    <w:rsid w:val="00C927DA"/>
    <w:rsid w:val="00CD3806"/>
    <w:rsid w:val="00D439A9"/>
    <w:rsid w:val="00E63C0A"/>
    <w:rsid w:val="00EA461A"/>
    <w:rsid w:val="00ED428B"/>
    <w:rsid w:val="00F14BD3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7F71"/>
  <w15:docId w15:val="{46535129-9A4F-4966-B038-C23827D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youtu.be/Vza9LfRe5_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E11D-572D-4953-8B2E-33D33180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Никита</cp:lastModifiedBy>
  <cp:revision>17</cp:revision>
  <dcterms:created xsi:type="dcterms:W3CDTF">2022-10-30T12:50:00Z</dcterms:created>
  <dcterms:modified xsi:type="dcterms:W3CDTF">2023-01-16T00:23:00Z</dcterms:modified>
</cp:coreProperties>
</file>