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color w:val="ff0000"/>
          <w:rtl w:val="0"/>
        </w:rPr>
        <w:t xml:space="preserve">Exercici Restaurant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8955"/>
        <w:tblGridChange w:id="0">
          <w:tblGrid>
            <w:gridCol w:w="2205"/>
            <w:gridCol w:w="89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Practicar funcionalitats bàsiques com condicionals, variables i bucles.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la URL al repositori que conté la solució per Slack als mentors. S’ha d’entregar cada Fase per separat en un mateix repositori.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8-15 </w:t>
            </w:r>
            <w:r w:rsidDel="00000000" w:rsidR="00000000" w:rsidRPr="00000000">
              <w:rPr>
                <w:rtl w:val="0"/>
              </w:rPr>
              <w:t xml:space="preserve"> dies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Exercici:</w:t>
      </w:r>
    </w:p>
    <w:p w:rsidR="00000000" w:rsidDel="00000000" w:rsidP="00000000" w:rsidRDefault="00000000" w:rsidRPr="00000000" w14:paraId="0000000E">
      <w:pPr>
        <w:spacing w:before="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L’exercici consisteix a mostrar per consola una carta d’un restaurant on afegirem diferents plats i després escollirem que volem per menjar. Un cop fet això s’haurà de calcular el preu del menjar el programa ens dirà amb quins bitllets hem de pagar.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120" w:before="360" w:lineRule="auto"/>
        <w:ind w:left="720" w:right="0" w:firstLine="0"/>
        <w:rPr>
          <w:rFonts w:ascii="Trebuchet MS" w:cs="Trebuchet MS" w:eastAsia="Trebuchet MS" w:hAnsi="Trebuchet MS"/>
          <w:b w:val="0"/>
          <w:color w:val="666666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Fonts w:ascii="Trebuchet MS" w:cs="Trebuchet MS" w:eastAsia="Trebuchet MS" w:hAnsi="Trebuchet MS"/>
          <w:b w:val="0"/>
          <w:color w:val="666666"/>
          <w:sz w:val="22"/>
          <w:szCs w:val="22"/>
          <w:rtl w:val="0"/>
        </w:rPr>
        <w:t xml:space="preserve">FASE 1 (2 punts)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line="240" w:lineRule="auto"/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Creeu una variable int per cada un dels bitllets que existeixen des de 5€ a 500€, haureu de crear un altre variable per guardar el preu total del menjar. (1 punt)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line="240" w:lineRule="auto"/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Creeu dos arrays, un on guardarem el menú (5 plats) i un altre on guardarem el preu de cada </w:t>
      </w:r>
    </w:p>
    <w:p w:rsidR="00000000" w:rsidDel="00000000" w:rsidP="00000000" w:rsidRDefault="00000000" w:rsidRPr="00000000" w14:paraId="00000012">
      <w:pPr>
        <w:spacing w:before="0" w:line="240" w:lineRule="auto"/>
        <w:ind w:left="72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plat. (1 punt)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40" w:lineRule="auto"/>
        <w:ind w:left="72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  <w:t xml:space="preserve">FASE 2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(3 punts)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0" w:line="240" w:lineRule="auto"/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Amb un bucle for haurem d’omplir els dos arrays anteriorment creats. Afegirem el nom del plat i després el preu. (1 punt)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0" w:line="24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Un cop plens els dos arrays haurem de mostrar-los i preguntar que es vol per menjar, guardarem la informació en una List fent servir un bucle while. (1 punt)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0" w:line="24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Haurem de preguntar si es vol seguir demanant menjar. Podeu fer servir el sistema (1:Si / 0:No), per tant haureu de crear un altre variable int per guardar la informació. (1 punt)</w:t>
      </w:r>
    </w:p>
    <w:p w:rsidR="00000000" w:rsidDel="00000000" w:rsidP="00000000" w:rsidRDefault="00000000" w:rsidRPr="00000000" w14:paraId="00000018">
      <w:pPr>
        <w:spacing w:before="0" w:line="240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FASE 3 (5 punts)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line="24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Un cop hem acabat de demanar el menjar, haurem de comparar la llista amb l’array que hem fet al principi. En el cas que la informació que hem introduït a la List coincideixi amb la del array, haurem de sumar el preu del producte demanat; en el cas contrari haurem de mostrar un missatge que digui que el producte que hem demanat no existeix.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40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566.9291338582677" w:right="473.14960629921416" w:header="566.929133858267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mbria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343933" cy="297128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ind w:left="720" w:firstLine="0"/>
      <w:rPr>
        <w:rFonts w:ascii="Trebuchet MS" w:cs="Trebuchet MS" w:eastAsia="Trebuchet MS" w:hAnsi="Trebuchet M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</wp:posOffset>
          </wp:positionH>
          <wp:positionV relativeFrom="paragraph">
            <wp:posOffset>76203</wp:posOffset>
          </wp:positionV>
          <wp:extent cx="6817088" cy="333375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rPr>
        <w:rFonts w:ascii="Trebuchet MS" w:cs="Trebuchet MS" w:eastAsia="Trebuchet MS" w:hAnsi="Trebuchet M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