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KRITERIA BARU</w:t>
      </w:r>
    </w:p>
    <w:p w:rsidR="00000000" w:rsidDel="00000000" w:rsidP="00000000" w:rsidRDefault="00000000" w:rsidRPr="00000000" w14:paraId="00000002">
      <w:pPr>
        <w:spacing w:after="240" w:line="276" w:lineRule="auto"/>
        <w:rPr>
          <w:rFonts w:ascii="Times New Roman" w:cs="Times New Roman" w:eastAsia="Times New Roman" w:hAnsi="Times New Roman"/>
          <w:b w:val="1"/>
          <w:bCs w:val="1"/>
          <w:sz w:val="24"/>
          <w:szCs w:val="24"/>
          <w:u w:val="single"/>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1</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Biaya Beban Properti (Atribut: </w:t>
      </w:r>
      <w:r w:rsidDel="00000000" w:rsidR="00000000" w:rsidRPr="00000000">
        <w:rPr>
          <w:rFonts w:ascii="Times New Roman" w:cs="Times New Roman" w:eastAsia="Times New Roman" w:hAnsi="Times New Roman"/>
          <w:b w:val="1"/>
          <w:bCs w:val="1"/>
          <w:i w:val="1"/>
          <w:iCs w:val="1"/>
          <w:sz w:val="24"/>
          <w:szCs w:val="24"/>
          <w:u w:val="single"/>
          <w:rtl w:val="0"/>
        </w:rPr>
        <w:t xml:space="preserve">Cost</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03">
      <w:pPr>
        <w:numPr>
          <w:ilvl w:val="0"/>
          <w:numId w:val="8"/>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Definisi Operasional:</w:t>
      </w:r>
      <w:r w:rsidDel="00000000" w:rsidR="00000000" w:rsidRPr="00000000">
        <w:rPr>
          <w:rFonts w:ascii="Times New Roman" w:cs="Times New Roman" w:eastAsia="Times New Roman" w:hAnsi="Times New Roman"/>
          <w:sz w:val="24"/>
          <w:szCs w:val="24"/>
          <w:rtl w:val="0"/>
        </w:rPr>
        <w:t xml:space="preserve"> Total biaya tetap tahunan yang harus dikeluarkan untuk menyewa dan mengoperasikan bangunan dasar.</w:t>
      </w:r>
    </w:p>
    <w:p w:rsidR="00000000" w:rsidDel="00000000" w:rsidP="00000000" w:rsidRDefault="00000000" w:rsidRPr="00000000" w14:paraId="00000004">
      <w:pPr>
        <w:numPr>
          <w:ilvl w:val="0"/>
          <w:numId w:val="8"/>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Logika Komputasi (WP):</w:t>
      </w:r>
      <w:r w:rsidDel="00000000" w:rsidR="00000000" w:rsidRPr="00000000">
        <w:rPr>
          <w:rFonts w:ascii="Times New Roman" w:cs="Times New Roman" w:eastAsia="Times New Roman" w:hAnsi="Times New Roman"/>
          <w:sz w:val="24"/>
          <w:szCs w:val="24"/>
          <w:rtl w:val="0"/>
        </w:rPr>
        <w:t xml:space="preserve"> Sebagai atribut </w:t>
      </w:r>
      <w:r w:rsidDel="00000000" w:rsidR="00000000" w:rsidRPr="00000000">
        <w:rPr>
          <w:rFonts w:ascii="Times New Roman" w:cs="Times New Roman" w:eastAsia="Times New Roman" w:hAnsi="Times New Roman"/>
          <w:i w:val="1"/>
          <w:i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bobot prioritas (</w:t>
      </w:r>
      <m:oMath>
        <m:r>
          <w:rPr>
            <w:rFonts w:ascii="Times New Roman" w:cs="Times New Roman" w:eastAsia="Times New Roman" w:hAnsi="Times New Roman"/>
            <w:sz w:val="24"/>
            <w:szCs w:val="24"/>
          </w:rPr>
          <m:t xml:space="preserve">W</m:t>
        </m:r>
      </m:oMath>
      <w:r w:rsidDel="00000000" w:rsidR="00000000" w:rsidRPr="00000000">
        <w:rPr>
          <w:rFonts w:ascii="Times New Roman" w:cs="Times New Roman" w:eastAsia="Times New Roman" w:hAnsi="Times New Roman"/>
          <w:sz w:val="24"/>
          <w:szCs w:val="24"/>
          <w:rtl w:val="0"/>
        </w:rPr>
        <w:t xml:space="preserve">) dari kriteria ini akan dikalikan dengan eksponen negatif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pada tahap perhitungan Vektor S. Semakin rendah biaya sewa, semakin tinggi nilai preferensinya.</w:t>
      </w:r>
    </w:p>
    <w:p w:rsidR="00000000" w:rsidDel="00000000" w:rsidP="00000000" w:rsidRDefault="00000000" w:rsidRPr="00000000" w14:paraId="00000005">
      <w:pPr>
        <w:spacing w:after="240" w:line="276" w:lineRule="auto"/>
        <w:rPr>
          <w:rFonts w:ascii="Times New Roman" w:cs="Times New Roman" w:eastAsia="Times New Roman" w:hAnsi="Times New Roman"/>
          <w:b w:val="1"/>
          <w:bCs w:val="1"/>
          <w:sz w:val="24"/>
          <w:szCs w:val="24"/>
          <w:u w:val="single"/>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2</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Keamanan Eksternal Kawasan (Atribut: </w:t>
      </w:r>
      <w:r w:rsidDel="00000000" w:rsidR="00000000" w:rsidRPr="00000000">
        <w:rPr>
          <w:rFonts w:ascii="Times New Roman" w:cs="Times New Roman" w:eastAsia="Times New Roman" w:hAnsi="Times New Roman"/>
          <w:b w:val="1"/>
          <w:bCs w:val="1"/>
          <w:i w:val="1"/>
          <w:iCs w:val="1"/>
          <w:sz w:val="24"/>
          <w:szCs w:val="24"/>
          <w:u w:val="single"/>
          <w:rtl w:val="0"/>
        </w:rPr>
        <w:t xml:space="preserve">Benefit</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06">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Definisi Operasional:</w:t>
      </w:r>
      <w:r w:rsidDel="00000000" w:rsidR="00000000" w:rsidRPr="00000000">
        <w:rPr>
          <w:rFonts w:ascii="Times New Roman" w:cs="Times New Roman" w:eastAsia="Times New Roman" w:hAnsi="Times New Roman"/>
          <w:sz w:val="24"/>
          <w:szCs w:val="24"/>
          <w:rtl w:val="0"/>
        </w:rPr>
        <w:t xml:space="preserve"> Variabel yang mengukur tingkat keamanan lingkungan di luar kendali internal toko, meliputi jarak dari instansi penegak hukum, riwayat kriminalitas area, dan keberadaan patroli keamanan kawasan komunal.</w:t>
      </w:r>
    </w:p>
    <w:p w:rsidR="00000000" w:rsidDel="00000000" w:rsidP="00000000" w:rsidRDefault="00000000" w:rsidRPr="00000000" w14:paraId="00000007">
      <w:pPr>
        <w:numPr>
          <w:ilvl w:val="0"/>
          <w:numId w:val="10"/>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Logika Komputasi (WP):</w:t>
      </w:r>
      <w:r w:rsidDel="00000000" w:rsidR="00000000" w:rsidRPr="00000000">
        <w:rPr>
          <w:rFonts w:ascii="Times New Roman" w:cs="Times New Roman" w:eastAsia="Times New Roman" w:hAnsi="Times New Roman"/>
          <w:sz w:val="24"/>
          <w:szCs w:val="24"/>
          <w:rtl w:val="0"/>
        </w:rPr>
        <w:t xml:space="preserve"> Memiliki prioritas tertinggi dalam matriks AHP. Pada WP, kriteria ini dipangkatkan secara positif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240" w:line="276" w:lineRule="auto"/>
        <w:rPr>
          <w:rFonts w:ascii="Times New Roman" w:cs="Times New Roman" w:eastAsia="Times New Roman" w:hAnsi="Times New Roman"/>
          <w:b w:val="1"/>
          <w:bCs w:val="1"/>
          <w:sz w:val="24"/>
          <w:szCs w:val="24"/>
          <w:u w:val="single"/>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3</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Potensi Daya Beli Lingkungan (Atribut: </w:t>
      </w:r>
      <w:r w:rsidDel="00000000" w:rsidR="00000000" w:rsidRPr="00000000">
        <w:rPr>
          <w:rFonts w:ascii="Times New Roman" w:cs="Times New Roman" w:eastAsia="Times New Roman" w:hAnsi="Times New Roman"/>
          <w:b w:val="1"/>
          <w:bCs w:val="1"/>
          <w:i w:val="1"/>
          <w:iCs w:val="1"/>
          <w:sz w:val="24"/>
          <w:szCs w:val="24"/>
          <w:u w:val="single"/>
          <w:rtl w:val="0"/>
        </w:rPr>
        <w:t xml:space="preserve">Benefit</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09">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Definisi Operasional:</w:t>
      </w:r>
      <w:r w:rsidDel="00000000" w:rsidR="00000000" w:rsidRPr="00000000">
        <w:rPr>
          <w:rFonts w:ascii="Times New Roman" w:cs="Times New Roman" w:eastAsia="Times New Roman" w:hAnsi="Times New Roman"/>
          <w:sz w:val="24"/>
          <w:szCs w:val="24"/>
          <w:rtl w:val="0"/>
        </w:rPr>
        <w:t xml:space="preserve"> Pengukuran kualitas lalu lintas manusia (</w:t>
      </w:r>
      <w:r w:rsidDel="00000000" w:rsidR="00000000" w:rsidRPr="00000000">
        <w:rPr>
          <w:rFonts w:ascii="Times New Roman" w:cs="Times New Roman" w:eastAsia="Times New Roman" w:hAnsi="Times New Roman"/>
          <w:i w:val="1"/>
          <w:iCs w:val="1"/>
          <w:sz w:val="24"/>
          <w:szCs w:val="24"/>
          <w:rtl w:val="0"/>
        </w:rPr>
        <w:t xml:space="preserve">traffic</w:t>
      </w:r>
      <w:r w:rsidDel="00000000" w:rsidR="00000000" w:rsidRPr="00000000">
        <w:rPr>
          <w:rFonts w:ascii="Times New Roman" w:cs="Times New Roman" w:eastAsia="Times New Roman" w:hAnsi="Times New Roman"/>
          <w:sz w:val="24"/>
          <w:szCs w:val="24"/>
          <w:rtl w:val="0"/>
        </w:rPr>
        <w:t xml:space="preserve">) yang didasarkan pada probabilitas intensi transaksi perhiasan, bukan sekadar kuantitas fisik pejalan kaki (membedakan antara pengunjung wisata dengan pengunjung pusat niaga).</w:t>
      </w:r>
    </w:p>
    <w:p w:rsidR="00000000" w:rsidDel="00000000" w:rsidP="00000000" w:rsidRDefault="00000000" w:rsidRPr="00000000" w14:paraId="0000000A">
      <w:pPr>
        <w:numPr>
          <w:ilvl w:val="0"/>
          <w:numId w:val="1"/>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Logika Komputasi (WP):</w:t>
      </w:r>
      <w:r w:rsidDel="00000000" w:rsidR="00000000" w:rsidRPr="00000000">
        <w:rPr>
          <w:rFonts w:ascii="Times New Roman" w:cs="Times New Roman" w:eastAsia="Times New Roman" w:hAnsi="Times New Roman"/>
          <w:sz w:val="24"/>
          <w:szCs w:val="24"/>
          <w:rtl w:val="0"/>
        </w:rPr>
        <w:t xml:space="preserve"> Semakin tinggi tingkat daya beli lingkungan, semakin besar nilai eksponensial positifnya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240" w:line="276" w:lineRule="auto"/>
        <w:rPr>
          <w:rFonts w:ascii="Times New Roman" w:cs="Times New Roman" w:eastAsia="Times New Roman" w:hAnsi="Times New Roman"/>
          <w:b w:val="1"/>
          <w:bCs w:val="1"/>
          <w:sz w:val="24"/>
          <w:szCs w:val="24"/>
          <w:u w:val="single"/>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4</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Visibilitas Lokasi (Atribut: </w:t>
      </w:r>
      <w:r w:rsidDel="00000000" w:rsidR="00000000" w:rsidRPr="00000000">
        <w:rPr>
          <w:rFonts w:ascii="Times New Roman" w:cs="Times New Roman" w:eastAsia="Times New Roman" w:hAnsi="Times New Roman"/>
          <w:b w:val="1"/>
          <w:bCs w:val="1"/>
          <w:i w:val="1"/>
          <w:iCs w:val="1"/>
          <w:sz w:val="24"/>
          <w:szCs w:val="24"/>
          <w:u w:val="single"/>
          <w:rtl w:val="0"/>
        </w:rPr>
        <w:t xml:space="preserve">Benefit</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0C">
      <w:pPr>
        <w:numPr>
          <w:ilvl w:val="0"/>
          <w:numId w:val="9"/>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Definisi Operasional:</w:t>
      </w:r>
      <w:r w:rsidDel="00000000" w:rsidR="00000000" w:rsidRPr="00000000">
        <w:rPr>
          <w:rFonts w:ascii="Times New Roman" w:cs="Times New Roman" w:eastAsia="Times New Roman" w:hAnsi="Times New Roman"/>
          <w:sz w:val="24"/>
          <w:szCs w:val="24"/>
          <w:rtl w:val="0"/>
        </w:rPr>
        <w:t xml:space="preserve"> Tingkat keterlihatan fisik bangunan dari rute lalu lintas utama maupun area pejalan kaki, yang berfungsi ganda sebagai sarana eksposur (pemasaran organik) sekaligus sistem pengawasan alami untuk mencegah tindak kriminal.</w:t>
      </w:r>
    </w:p>
    <w:p w:rsidR="00000000" w:rsidDel="00000000" w:rsidP="00000000" w:rsidRDefault="00000000" w:rsidRPr="00000000" w14:paraId="0000000D">
      <w:pPr>
        <w:numPr>
          <w:ilvl w:val="0"/>
          <w:numId w:val="9"/>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Logika Komputasi (WP):</w:t>
      </w:r>
      <w:r w:rsidDel="00000000" w:rsidR="00000000" w:rsidRPr="00000000">
        <w:rPr>
          <w:rFonts w:ascii="Times New Roman" w:cs="Times New Roman" w:eastAsia="Times New Roman" w:hAnsi="Times New Roman"/>
          <w:sz w:val="24"/>
          <w:szCs w:val="24"/>
          <w:rtl w:val="0"/>
        </w:rPr>
        <w:t xml:space="preserve"> Diukur dengan skala numerik (1-5), dipangkatkan secara positif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240" w:line="276" w:lineRule="auto"/>
        <w:rPr>
          <w:rFonts w:ascii="Times New Roman" w:cs="Times New Roman" w:eastAsia="Times New Roman" w:hAnsi="Times New Roman"/>
          <w:b w:val="1"/>
          <w:bCs w:val="1"/>
          <w:sz w:val="24"/>
          <w:szCs w:val="24"/>
          <w:u w:val="single"/>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5</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 Fleksibilitas Perombakan Struktur Bangunan (Atribut: </w:t>
      </w:r>
      <w:r w:rsidDel="00000000" w:rsidR="00000000" w:rsidRPr="00000000">
        <w:rPr>
          <w:rFonts w:ascii="Times New Roman" w:cs="Times New Roman" w:eastAsia="Times New Roman" w:hAnsi="Times New Roman"/>
          <w:b w:val="1"/>
          <w:bCs w:val="1"/>
          <w:i w:val="1"/>
          <w:iCs w:val="1"/>
          <w:sz w:val="24"/>
          <w:szCs w:val="24"/>
          <w:u w:val="single"/>
          <w:rtl w:val="0"/>
        </w:rPr>
        <w:t xml:space="preserve">Benefit</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0F">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Definisi Operasional:</w:t>
      </w:r>
      <w:r w:rsidDel="00000000" w:rsidR="00000000" w:rsidRPr="00000000">
        <w:rPr>
          <w:rFonts w:ascii="Times New Roman" w:cs="Times New Roman" w:eastAsia="Times New Roman" w:hAnsi="Times New Roman"/>
          <w:sz w:val="24"/>
          <w:szCs w:val="24"/>
          <w:rtl w:val="0"/>
        </w:rPr>
        <w:t xml:space="preserve"> Tingkat kebebasan perizinan dari pemilik properti/pengelola kawasan bagi penyewa untuk merombak struktur utama, seperti pengeboran lantai beton untuk penempatan brankas baja tonase berat atau pemasangan kaca anti-peluru.</w:t>
      </w:r>
    </w:p>
    <w:p w:rsidR="00000000" w:rsidDel="00000000" w:rsidP="00000000" w:rsidRDefault="00000000" w:rsidRPr="00000000" w14:paraId="00000010">
      <w:pPr>
        <w:numPr>
          <w:ilvl w:val="0"/>
          <w:numId w:val="3"/>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Logika Komputasi (WP):</w:t>
      </w:r>
      <w:r w:rsidDel="00000000" w:rsidR="00000000" w:rsidRPr="00000000">
        <w:rPr>
          <w:rFonts w:ascii="Times New Roman" w:cs="Times New Roman" w:eastAsia="Times New Roman" w:hAnsi="Times New Roman"/>
          <w:sz w:val="24"/>
          <w:szCs w:val="24"/>
          <w:rtl w:val="0"/>
        </w:rPr>
        <w:t xml:space="preserve"> Semakin leluasa izin perombakannya (skala 1-5), semakin optimal nilainya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5</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240" w:line="276" w:lineRule="auto"/>
        <w:rPr>
          <w:rFonts w:ascii="Times New Roman" w:cs="Times New Roman" w:eastAsia="Times New Roman" w:hAnsi="Times New Roman"/>
          <w:b w:val="1"/>
          <w:bCs w:val="1"/>
          <w:sz w:val="24"/>
          <w:szCs w:val="24"/>
          <w:u w:val="single"/>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6</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Aglomerasi / Kepadatan Sentra Emas (Atribut: </w:t>
      </w:r>
      <w:r w:rsidDel="00000000" w:rsidR="00000000" w:rsidRPr="00000000">
        <w:rPr>
          <w:rFonts w:ascii="Times New Roman" w:cs="Times New Roman" w:eastAsia="Times New Roman" w:hAnsi="Times New Roman"/>
          <w:b w:val="1"/>
          <w:bCs w:val="1"/>
          <w:i w:val="1"/>
          <w:iCs w:val="1"/>
          <w:sz w:val="24"/>
          <w:szCs w:val="24"/>
          <w:u w:val="single"/>
          <w:rtl w:val="0"/>
        </w:rPr>
        <w:t xml:space="preserve">Benefit</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12">
      <w:pPr>
        <w:numPr>
          <w:ilvl w:val="0"/>
          <w:numId w:val="2"/>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Definisi Operasional:</w:t>
      </w:r>
      <w:r w:rsidDel="00000000" w:rsidR="00000000" w:rsidRPr="00000000">
        <w:rPr>
          <w:rFonts w:ascii="Times New Roman" w:cs="Times New Roman" w:eastAsia="Times New Roman" w:hAnsi="Times New Roman"/>
          <w:sz w:val="24"/>
          <w:szCs w:val="24"/>
          <w:rtl w:val="0"/>
        </w:rPr>
        <w:t xml:space="preserve"> Mengukur keberadaan dan kepadatan toko ritel sejenis di lokasi tersebut. Dalam konteks industri perhiasan, aglomerasi dihitung sebagai keuntungan (</w:t>
      </w:r>
      <w:r w:rsidDel="00000000" w:rsidR="00000000" w:rsidRPr="00000000">
        <w:rPr>
          <w:rFonts w:ascii="Times New Roman" w:cs="Times New Roman" w:eastAsia="Times New Roman" w:hAnsi="Times New Roman"/>
          <w:i w:val="1"/>
          <w:i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karena menciptakan sentra pasar spesifik yang secara otomatis menarik basis konsumen tertarget.</w:t>
      </w:r>
    </w:p>
    <w:p w:rsidR="00000000" w:rsidDel="00000000" w:rsidP="00000000" w:rsidRDefault="00000000" w:rsidRPr="00000000" w14:paraId="00000013">
      <w:pPr>
        <w:numPr>
          <w:ilvl w:val="0"/>
          <w:numId w:val="2"/>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Logika Komputasi (WP):</w:t>
      </w:r>
      <w:r w:rsidDel="00000000" w:rsidR="00000000" w:rsidRPr="00000000">
        <w:rPr>
          <w:rFonts w:ascii="Times New Roman" w:cs="Times New Roman" w:eastAsia="Times New Roman" w:hAnsi="Times New Roman"/>
          <w:sz w:val="24"/>
          <w:szCs w:val="24"/>
          <w:rtl w:val="0"/>
        </w:rPr>
        <w:t xml:space="preserve"> Area dengan kepadatan toko perhiasan tinggi akan mendapat skor maksimal (skala 5) dan dipangkatkan secara positif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6</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PRIORITAS KRITERIA</w:t>
      </w:r>
      <w:r w:rsidDel="00000000" w:rsidR="00000000" w:rsidRPr="00000000">
        <w:rPr>
          <w:rtl w:val="0"/>
        </w:rPr>
      </w:r>
    </w:p>
    <w:p w:rsidR="00000000" w:rsidDel="00000000" w:rsidP="00000000" w:rsidRDefault="00000000" w:rsidRPr="00000000" w14:paraId="00000017">
      <w:pPr>
        <w:spacing w:after="240" w:line="276"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 xml:space="preserve">)&gt;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&gt;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5</m:t>
            </m:r>
          </m:sub>
        </m:sSub>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dipakai buat pedoman bikin matriks perbandingan berpasangan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MATRIKS PERBANDINGAN BERPASANGAN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1139.9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Kriteria</w:t>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C1 (Biaya)</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C2 (Keamanan)</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C3 (Daya Beli)</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C4 (Visibilitas)</w:t>
            </w:r>
          </w:p>
        </w:tc>
        <w:tc>
          <w:tcP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C5 (Struktur)</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C6 (Aglomerasi)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C1 (Biaya)</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C2 (Keamanan)</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F">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C3 (Daya Beli)</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C4 (Visibilitas)</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C5 (Struktur)</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C6 (Aglomerasi)</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r>
    </w:tbl>
    <w:p w:rsidR="00000000" w:rsidDel="00000000" w:rsidP="00000000" w:rsidRDefault="00000000" w:rsidRPr="00000000" w14:paraId="0000005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PERHITUNGAN AHP</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Vektor Bobot Kriteria (</w:t>
      </w:r>
      <m:oMath>
        <m:r>
          <w:rPr>
            <w:rFonts w:ascii="Times New Roman" w:cs="Times New Roman" w:eastAsia="Times New Roman" w:hAnsi="Times New Roman"/>
            <w:sz w:val="24"/>
            <w:szCs w:val="24"/>
          </w:rPr>
          <m:t xml:space="preserve">W</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6"/>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(Biaya): </w:t>
      </w:r>
      <w:r w:rsidDel="00000000" w:rsidR="00000000" w:rsidRPr="00000000">
        <w:rPr>
          <w:rFonts w:ascii="Times New Roman" w:cs="Times New Roman" w:eastAsia="Times New Roman" w:hAnsi="Times New Roman"/>
          <w:b w:val="1"/>
          <w:bCs w:val="1"/>
          <w:sz w:val="24"/>
          <w:szCs w:val="24"/>
          <w:rtl w:val="0"/>
        </w:rPr>
        <w:t xml:space="preserve">0.1333</w:t>
      </w:r>
    </w:p>
    <w:p w:rsidR="00000000" w:rsidDel="00000000" w:rsidP="00000000" w:rsidRDefault="00000000" w:rsidRPr="00000000" w14:paraId="0000005A">
      <w:pPr>
        <w:numPr>
          <w:ilvl w:val="0"/>
          <w:numId w:val="6"/>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(Keamanan): </w:t>
      </w:r>
      <w:r w:rsidDel="00000000" w:rsidR="00000000" w:rsidRPr="00000000">
        <w:rPr>
          <w:rFonts w:ascii="Times New Roman" w:cs="Times New Roman" w:eastAsia="Times New Roman" w:hAnsi="Times New Roman"/>
          <w:b w:val="1"/>
          <w:bCs w:val="1"/>
          <w:sz w:val="24"/>
          <w:szCs w:val="24"/>
          <w:rtl w:val="0"/>
        </w:rPr>
        <w:t xml:space="preserve">0.0501</w:t>
      </w:r>
    </w:p>
    <w:p w:rsidR="00000000" w:rsidDel="00000000" w:rsidP="00000000" w:rsidRDefault="00000000" w:rsidRPr="00000000" w14:paraId="0000005B">
      <w:pPr>
        <w:numPr>
          <w:ilvl w:val="0"/>
          <w:numId w:val="6"/>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(Daya Beli): </w:t>
      </w:r>
      <w:r w:rsidDel="00000000" w:rsidR="00000000" w:rsidRPr="00000000">
        <w:rPr>
          <w:rFonts w:ascii="Times New Roman" w:cs="Times New Roman" w:eastAsia="Times New Roman" w:hAnsi="Times New Roman"/>
          <w:b w:val="1"/>
          <w:bCs w:val="1"/>
          <w:sz w:val="24"/>
          <w:szCs w:val="24"/>
          <w:rtl w:val="0"/>
        </w:rPr>
        <w:t xml:space="preserve">0.4614</w:t>
      </w:r>
    </w:p>
    <w:p w:rsidR="00000000" w:rsidDel="00000000" w:rsidP="00000000" w:rsidRDefault="00000000" w:rsidRPr="00000000" w14:paraId="0000005C">
      <w:pPr>
        <w:numPr>
          <w:ilvl w:val="0"/>
          <w:numId w:val="6"/>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(Visibilitas):</w:t>
      </w:r>
      <w:r w:rsidDel="00000000" w:rsidR="00000000" w:rsidRPr="00000000">
        <w:rPr>
          <w:rFonts w:ascii="Times New Roman" w:cs="Times New Roman" w:eastAsia="Times New Roman" w:hAnsi="Times New Roman"/>
          <w:b w:val="1"/>
          <w:bCs w:val="1"/>
          <w:sz w:val="24"/>
          <w:szCs w:val="24"/>
          <w:rtl w:val="0"/>
        </w:rPr>
        <w:t xml:space="preserve"> 0.2258</w:t>
      </w:r>
    </w:p>
    <w:p w:rsidR="00000000" w:rsidDel="00000000" w:rsidP="00000000" w:rsidRDefault="00000000" w:rsidRPr="00000000" w14:paraId="0000005D">
      <w:pPr>
        <w:numPr>
          <w:ilvl w:val="0"/>
          <w:numId w:val="6"/>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5</m:t>
            </m:r>
          </m:sub>
        </m:sSub>
      </m:oMath>
      <w:r w:rsidDel="00000000" w:rsidR="00000000" w:rsidRPr="00000000">
        <w:rPr>
          <w:rFonts w:ascii="Times New Roman" w:cs="Times New Roman" w:eastAsia="Times New Roman" w:hAnsi="Times New Roman"/>
          <w:sz w:val="24"/>
          <w:szCs w:val="24"/>
          <w:rtl w:val="0"/>
        </w:rPr>
        <w:t xml:space="preserve"> (Struktur): </w:t>
      </w:r>
      <w:r w:rsidDel="00000000" w:rsidR="00000000" w:rsidRPr="00000000">
        <w:rPr>
          <w:rFonts w:ascii="Times New Roman" w:cs="Times New Roman" w:eastAsia="Times New Roman" w:hAnsi="Times New Roman"/>
          <w:b w:val="1"/>
          <w:bCs w:val="1"/>
          <w:sz w:val="24"/>
          <w:szCs w:val="24"/>
          <w:rtl w:val="0"/>
        </w:rPr>
        <w:t xml:space="preserve">0.0271</w:t>
      </w:r>
    </w:p>
    <w:p w:rsidR="00000000" w:rsidDel="00000000" w:rsidP="00000000" w:rsidRDefault="00000000" w:rsidRPr="00000000" w14:paraId="0000005E">
      <w:pPr>
        <w:numPr>
          <w:ilvl w:val="0"/>
          <w:numId w:val="6"/>
        </w:numPr>
        <w:spacing w:after="24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6</m:t>
            </m:r>
          </m:sub>
        </m:sSub>
      </m:oMath>
      <w:r w:rsidDel="00000000" w:rsidR="00000000" w:rsidRPr="00000000">
        <w:rPr>
          <w:rFonts w:ascii="Times New Roman" w:cs="Times New Roman" w:eastAsia="Times New Roman" w:hAnsi="Times New Roman"/>
          <w:sz w:val="24"/>
          <w:szCs w:val="24"/>
          <w:rtl w:val="0"/>
        </w:rPr>
        <w:t xml:space="preserve"> (Aglomerasi): </w:t>
      </w:r>
      <w:r w:rsidDel="00000000" w:rsidR="00000000" w:rsidRPr="00000000">
        <w:rPr>
          <w:rFonts w:ascii="Times New Roman" w:cs="Times New Roman" w:eastAsia="Times New Roman" w:hAnsi="Times New Roman"/>
          <w:b w:val="1"/>
          <w:bCs w:val="1"/>
          <w:sz w:val="24"/>
          <w:szCs w:val="24"/>
          <w:rtl w:val="0"/>
        </w:rPr>
        <w:t xml:space="preserve">0.1023</w:t>
      </w:r>
    </w:p>
    <w:p w:rsidR="00000000" w:rsidDel="00000000" w:rsidP="00000000" w:rsidRDefault="00000000" w:rsidRPr="00000000" w14:paraId="0000005F">
      <w:pPr>
        <w:spacing w:line="276" w:lineRule="auto"/>
        <w:rPr>
          <w:rFonts w:ascii="Arial" w:cs="Arial" w:eastAsia="Arial" w:hAnsi="Arial"/>
          <w:b w:val="1"/>
          <w:bCs w:val="1"/>
          <w:sz w:val="24"/>
          <w:szCs w:val="24"/>
        </w:rPr>
      </w:pPr>
      <w:r w:rsidDel="00000000" w:rsidR="00000000" w:rsidRPr="00000000">
        <w:rPr>
          <w:rFonts w:ascii="Times New Roman" w:cs="Times New Roman" w:eastAsia="Times New Roman" w:hAnsi="Times New Roman"/>
          <w:sz w:val="24"/>
          <w:szCs w:val="24"/>
          <w:rtl w:val="0"/>
        </w:rPr>
        <w:t xml:space="preserve">Pengujian Konsistensi (Final Transformation):</w:t>
        <w:br w:type="textWrapping"/>
        <w:t xml:space="preserve">Diperoleh nilai</w:t>
      </w:r>
      <w:r w:rsidDel="00000000" w:rsidR="00000000" w:rsidRPr="00000000">
        <w:rPr>
          <w:rFonts w:ascii="Arial" w:cs="Arial" w:eastAsia="Arial" w:hAnsi="Arial"/>
          <w:b w:val="1"/>
          <w:bCs w:val="1"/>
          <w:sz w:val="24"/>
          <w:szCs w:val="24"/>
          <w:rtl w:val="0"/>
        </w:rPr>
        <w:t xml:space="preserve"> </w:t>
      </w:r>
      <m:oMath>
        <m:sSub>
          <m:sSubPr>
            <m:ctrlPr>
              <w:rPr>
                <w:rFonts w:ascii="Arial" w:cs="Arial" w:eastAsia="Arial" w:hAnsi="Arial"/>
                <w:b w:val="1"/>
                <w:bCs w:val="1"/>
                <w:sz w:val="24"/>
                <w:szCs w:val="24"/>
              </w:rPr>
            </m:ctrlPr>
          </m:sSubPr>
          <m:e>
            <m:r>
              <m:t>λ</m:t>
            </m:r>
          </m:e>
          <m:sub>
            <m:r>
              <w:rPr>
                <w:rFonts w:ascii="Arial" w:cs="Arial" w:eastAsia="Arial" w:hAnsi="Arial"/>
                <w:b w:val="1"/>
                <w:bCs w:val="1"/>
                <w:sz w:val="24"/>
                <w:szCs w:val="24"/>
              </w:rPr>
              <m:t xml:space="preserve">max</m:t>
            </m:r>
          </m:sub>
        </m:sSub>
        <m:r>
          <w:rPr>
            <w:rFonts w:ascii="Arial" w:cs="Arial" w:eastAsia="Arial" w:hAnsi="Arial"/>
            <w:b w:val="1"/>
            <w:bCs w:val="1"/>
            <w:sz w:val="24"/>
            <w:szCs w:val="24"/>
          </w:rPr>
          <m:t xml:space="preserve">=6.420</m:t>
        </m:r>
      </m:oMath>
      <w:r w:rsidDel="00000000" w:rsidR="00000000" w:rsidRPr="00000000">
        <w:rPr>
          <w:rFonts w:ascii="Arial" w:cs="Arial" w:eastAsia="Arial" w:hAnsi="Arial"/>
          <w:b w:val="1"/>
          <w:bCs w:val="1"/>
          <w:sz w:val="24"/>
          <w:szCs w:val="24"/>
          <w:rtl w:val="0"/>
        </w:rPr>
        <w:t xml:space="preserve">.</w:t>
        <w:br w:type="textWrapping"/>
      </w:r>
    </w:p>
    <w:p w:rsidR="00000000" w:rsidDel="00000000" w:rsidP="00000000" w:rsidRDefault="00000000" w:rsidRPr="00000000" w14:paraId="00000060">
      <w:pPr>
        <w:spacing w:line="276" w:lineRule="auto"/>
        <w:jc w:val="center"/>
        <w:rPr>
          <w:rFonts w:ascii="Arial" w:cs="Arial" w:eastAsia="Arial" w:hAnsi="Arial"/>
          <w:b w:val="1"/>
          <w:bCs w:val="1"/>
          <w:sz w:val="24"/>
          <w:szCs w:val="24"/>
        </w:rPr>
      </w:pPr>
      <m:oMath>
        <m:r>
          <w:rPr>
            <w:rFonts w:ascii="Arial" w:cs="Arial" w:eastAsia="Arial" w:hAnsi="Arial"/>
            <w:b w:val="1"/>
            <w:bCs w:val="1"/>
            <w:sz w:val="24"/>
            <w:szCs w:val="24"/>
          </w:rPr>
          <m:t xml:space="preserve">CI=</m:t>
        </m:r>
        <m:f>
          <m:fPr>
            <m:ctrlPr>
              <w:rPr>
                <w:rFonts w:ascii="Arial" w:cs="Arial" w:eastAsia="Arial" w:hAnsi="Arial"/>
                <w:b w:val="1"/>
                <w:bCs w:val="1"/>
                <w:sz w:val="24"/>
                <w:szCs w:val="24"/>
              </w:rPr>
            </m:ctrlPr>
          </m:fPr>
          <m:num>
            <m:sSub>
              <m:sSubPr>
                <m:ctrlPr>
                  <w:rPr>
                    <w:rFonts w:ascii="Arial" w:cs="Arial" w:eastAsia="Arial" w:hAnsi="Arial"/>
                    <w:b w:val="1"/>
                    <w:bCs w:val="1"/>
                    <w:sz w:val="24"/>
                    <w:szCs w:val="24"/>
                  </w:rPr>
                </m:ctrlPr>
              </m:sSubPr>
              <m:e>
                <m:r>
                  <w:rPr>
                    <w:rFonts w:ascii="Arial" w:cs="Arial" w:eastAsia="Arial" w:hAnsi="Arial"/>
                    <w:b w:val="1"/>
                    <w:bCs w:val="1"/>
                    <w:sz w:val="24"/>
                    <w:szCs w:val="24"/>
                  </w:rPr>
                  <m:t>λ</m:t>
                </m:r>
              </m:e>
              <m:sub>
                <m:r>
                  <w:rPr>
                    <w:rFonts w:ascii="Arial" w:cs="Arial" w:eastAsia="Arial" w:hAnsi="Arial"/>
                    <w:b w:val="1"/>
                    <w:bCs w:val="1"/>
                    <w:sz w:val="24"/>
                    <w:szCs w:val="24"/>
                  </w:rPr>
                  <m:t xml:space="preserve">max</m:t>
                </m:r>
              </m:sub>
            </m:sSub>
            <m:r>
              <w:rPr>
                <w:rFonts w:ascii="Arial" w:cs="Arial" w:eastAsia="Arial" w:hAnsi="Arial"/>
                <w:b w:val="1"/>
                <w:bCs w:val="1"/>
                <w:sz w:val="24"/>
                <w:szCs w:val="24"/>
              </w:rPr>
              <m:t xml:space="preserve">-n</m:t>
            </m:r>
          </m:num>
          <m:den>
            <m:r>
              <w:rPr>
                <w:rFonts w:ascii="Arial" w:cs="Arial" w:eastAsia="Arial" w:hAnsi="Arial"/>
                <w:b w:val="1"/>
                <w:bCs w:val="1"/>
                <w:sz w:val="24"/>
                <w:szCs w:val="24"/>
              </w:rPr>
              <m:t xml:space="preserve">n-1</m:t>
            </m:r>
          </m:den>
        </m:f>
        <m:r>
          <w:rPr>
            <w:rFonts w:ascii="Arial" w:cs="Arial" w:eastAsia="Arial" w:hAnsi="Arial"/>
            <w:b w:val="1"/>
            <w:bCs w:val="1"/>
            <w:sz w:val="24"/>
            <w:szCs w:val="24"/>
          </w:rPr>
          <m:t xml:space="preserve">=</m:t>
        </m:r>
        <m:f>
          <m:fPr>
            <m:ctrlPr>
              <w:rPr>
                <w:rFonts w:ascii="Arial" w:cs="Arial" w:eastAsia="Arial" w:hAnsi="Arial"/>
                <w:b w:val="1"/>
                <w:bCs w:val="1"/>
                <w:sz w:val="24"/>
                <w:szCs w:val="24"/>
              </w:rPr>
            </m:ctrlPr>
          </m:fPr>
          <m:num>
            <m:r>
              <w:rPr>
                <w:rFonts w:ascii="Arial" w:cs="Arial" w:eastAsia="Arial" w:hAnsi="Arial"/>
                <w:b w:val="1"/>
                <w:bCs w:val="1"/>
                <w:sz w:val="24"/>
                <w:szCs w:val="24"/>
              </w:rPr>
              <m:t xml:space="preserve">6.420-6</m:t>
            </m:r>
          </m:num>
          <m:den>
            <m:r>
              <w:rPr>
                <w:rFonts w:ascii="Arial" w:cs="Arial" w:eastAsia="Arial" w:hAnsi="Arial"/>
                <w:b w:val="1"/>
                <w:bCs w:val="1"/>
                <w:sz w:val="24"/>
                <w:szCs w:val="24"/>
              </w:rPr>
              <m:t xml:space="preserve">5</m:t>
            </m:r>
          </m:den>
        </m:f>
        <m:r>
          <w:rPr>
            <w:rFonts w:ascii="Arial" w:cs="Arial" w:eastAsia="Arial" w:hAnsi="Arial"/>
            <w:b w:val="1"/>
            <w:bCs w:val="1"/>
            <w:sz w:val="24"/>
            <w:szCs w:val="24"/>
          </w:rPr>
          <m:t xml:space="preserve">=0.084</m:t>
        </m:r>
      </m:oMath>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pacing w:line="276" w:lineRule="auto"/>
        <w:jc w:val="center"/>
        <w:rPr>
          <w:rFonts w:ascii="Arial" w:cs="Arial" w:eastAsia="Arial" w:hAnsi="Arial"/>
          <w:b w:val="1"/>
          <w:bCs w:val="1"/>
          <w:sz w:val="24"/>
          <w:szCs w:val="24"/>
        </w:rPr>
      </w:pPr>
      <m:oMath>
        <m:r>
          <w:rPr>
            <w:rFonts w:ascii="Arial" w:cs="Arial" w:eastAsia="Arial" w:hAnsi="Arial"/>
            <w:b w:val="1"/>
            <w:bCs w:val="1"/>
            <w:sz w:val="24"/>
            <w:szCs w:val="24"/>
          </w:rPr>
          <m:t xml:space="preserve">CR=</m:t>
        </m:r>
        <m:f>
          <m:fPr>
            <m:ctrlPr>
              <w:rPr>
                <w:rFonts w:ascii="Arial" w:cs="Arial" w:eastAsia="Arial" w:hAnsi="Arial"/>
                <w:b w:val="1"/>
                <w:bCs w:val="1"/>
                <w:sz w:val="24"/>
                <w:szCs w:val="24"/>
              </w:rPr>
            </m:ctrlPr>
          </m:fPr>
          <m:num>
            <m:r>
              <w:rPr>
                <w:rFonts w:ascii="Arial" w:cs="Arial" w:eastAsia="Arial" w:hAnsi="Arial"/>
                <w:b w:val="1"/>
                <w:bCs w:val="1"/>
                <w:sz w:val="24"/>
                <w:szCs w:val="24"/>
              </w:rPr>
              <m:t xml:space="preserve">CI</m:t>
            </m:r>
          </m:num>
          <m:den>
            <m:r>
              <w:rPr>
                <w:rFonts w:ascii="Arial" w:cs="Arial" w:eastAsia="Arial" w:hAnsi="Arial"/>
                <w:b w:val="1"/>
                <w:bCs w:val="1"/>
                <w:sz w:val="24"/>
                <w:szCs w:val="24"/>
              </w:rPr>
              <m:t xml:space="preserve">RI</m:t>
            </m:r>
          </m:den>
        </m:f>
        <m:r>
          <w:rPr>
            <w:rFonts w:ascii="Arial" w:cs="Arial" w:eastAsia="Arial" w:hAnsi="Arial"/>
            <w:b w:val="1"/>
            <w:bCs w:val="1"/>
            <w:sz w:val="24"/>
            <w:szCs w:val="24"/>
          </w:rPr>
          <m:t xml:space="preserve">=</m:t>
        </m:r>
        <m:f>
          <m:fPr>
            <m:ctrlPr>
              <w:rPr>
                <w:rFonts w:ascii="Arial" w:cs="Arial" w:eastAsia="Arial" w:hAnsi="Arial"/>
                <w:b w:val="1"/>
                <w:bCs w:val="1"/>
                <w:sz w:val="24"/>
                <w:szCs w:val="24"/>
              </w:rPr>
            </m:ctrlPr>
          </m:fPr>
          <m:num>
            <m:r>
              <w:rPr>
                <w:rFonts w:ascii="Arial" w:cs="Arial" w:eastAsia="Arial" w:hAnsi="Arial"/>
                <w:b w:val="1"/>
                <w:bCs w:val="1"/>
                <w:sz w:val="24"/>
                <w:szCs w:val="24"/>
              </w:rPr>
              <m:t xml:space="preserve">0.084</m:t>
            </m:r>
          </m:num>
          <m:den>
            <m:r>
              <w:rPr>
                <w:rFonts w:ascii="Arial" w:cs="Arial" w:eastAsia="Arial" w:hAnsi="Arial"/>
                <w:b w:val="1"/>
                <w:bCs w:val="1"/>
                <w:sz w:val="24"/>
                <w:szCs w:val="24"/>
              </w:rPr>
              <m:t xml:space="preserve">1.24</m:t>
            </m:r>
          </m:den>
        </m:f>
        <m:r>
          <w:rPr>
            <w:rFonts w:ascii="Arial" w:cs="Arial" w:eastAsia="Arial" w:hAnsi="Arial"/>
            <w:b w:val="1"/>
            <w:bCs w:val="1"/>
            <w:sz w:val="24"/>
            <w:szCs w:val="24"/>
          </w:rPr>
          <m:t xml:space="preserve">=0.0677</m:t>
        </m:r>
      </m:oMath>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BOBOT AKHIR</w:t>
      </w:r>
    </w:p>
    <w:p w:rsidR="00000000" w:rsidDel="00000000" w:rsidP="00000000" w:rsidRDefault="00000000" w:rsidRPr="00000000" w14:paraId="00000065">
      <w:pPr>
        <w:numPr>
          <w:ilvl w:val="0"/>
          <w:numId w:val="7"/>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(Biaya Beban Properti): </w:t>
      </w:r>
      <w:r w:rsidDel="00000000" w:rsidR="00000000" w:rsidRPr="00000000">
        <w:rPr>
          <w:rFonts w:ascii="Times New Roman" w:cs="Times New Roman" w:eastAsia="Times New Roman" w:hAnsi="Times New Roman"/>
          <w:b w:val="1"/>
          <w:bCs w:val="1"/>
          <w:sz w:val="24"/>
          <w:szCs w:val="24"/>
          <w:rtl w:val="0"/>
        </w:rPr>
        <w:t xml:space="preserve">13,33%</w:t>
      </w:r>
    </w:p>
    <w:p w:rsidR="00000000" w:rsidDel="00000000" w:rsidP="00000000" w:rsidRDefault="00000000" w:rsidRPr="00000000" w14:paraId="00000066">
      <w:pPr>
        <w:numPr>
          <w:ilvl w:val="0"/>
          <w:numId w:val="7"/>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(Keamanan Eksternal Kawasan): </w:t>
      </w:r>
      <w:r w:rsidDel="00000000" w:rsidR="00000000" w:rsidRPr="00000000">
        <w:rPr>
          <w:rFonts w:ascii="Times New Roman" w:cs="Times New Roman" w:eastAsia="Times New Roman" w:hAnsi="Times New Roman"/>
          <w:b w:val="1"/>
          <w:bCs w:val="1"/>
          <w:sz w:val="24"/>
          <w:szCs w:val="24"/>
          <w:rtl w:val="0"/>
        </w:rPr>
        <w:t xml:space="preserve">5,01%</w:t>
      </w:r>
    </w:p>
    <w:p w:rsidR="00000000" w:rsidDel="00000000" w:rsidP="00000000" w:rsidRDefault="00000000" w:rsidRPr="00000000" w14:paraId="00000067">
      <w:pPr>
        <w:numPr>
          <w:ilvl w:val="0"/>
          <w:numId w:val="7"/>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(Potensi Daya Beli Lingkungan): </w:t>
      </w:r>
      <w:r w:rsidDel="00000000" w:rsidR="00000000" w:rsidRPr="00000000">
        <w:rPr>
          <w:rFonts w:ascii="Times New Roman" w:cs="Times New Roman" w:eastAsia="Times New Roman" w:hAnsi="Times New Roman"/>
          <w:b w:val="1"/>
          <w:bCs w:val="1"/>
          <w:sz w:val="24"/>
          <w:szCs w:val="24"/>
          <w:rtl w:val="0"/>
        </w:rPr>
        <w:t xml:space="preserve">46,14%</w:t>
      </w:r>
    </w:p>
    <w:p w:rsidR="00000000" w:rsidDel="00000000" w:rsidP="00000000" w:rsidRDefault="00000000" w:rsidRPr="00000000" w14:paraId="00000068">
      <w:pPr>
        <w:numPr>
          <w:ilvl w:val="0"/>
          <w:numId w:val="7"/>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(Visibilitas Lokasi): </w:t>
      </w:r>
      <w:r w:rsidDel="00000000" w:rsidR="00000000" w:rsidRPr="00000000">
        <w:rPr>
          <w:rFonts w:ascii="Times New Roman" w:cs="Times New Roman" w:eastAsia="Times New Roman" w:hAnsi="Times New Roman"/>
          <w:b w:val="1"/>
          <w:bCs w:val="1"/>
          <w:sz w:val="24"/>
          <w:szCs w:val="24"/>
          <w:rtl w:val="0"/>
        </w:rPr>
        <w:t xml:space="preserve">22,58%</w:t>
      </w:r>
    </w:p>
    <w:p w:rsidR="00000000" w:rsidDel="00000000" w:rsidP="00000000" w:rsidRDefault="00000000" w:rsidRPr="00000000" w14:paraId="00000069">
      <w:pPr>
        <w:numPr>
          <w:ilvl w:val="0"/>
          <w:numId w:val="7"/>
        </w:numPr>
        <w:spacing w:after="0" w:afterAutospacing="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5</m:t>
            </m:r>
          </m:sub>
        </m:sSub>
      </m:oMath>
      <w:r w:rsidDel="00000000" w:rsidR="00000000" w:rsidRPr="00000000">
        <w:rPr>
          <w:rFonts w:ascii="Times New Roman" w:cs="Times New Roman" w:eastAsia="Times New Roman" w:hAnsi="Times New Roman"/>
          <w:sz w:val="24"/>
          <w:szCs w:val="24"/>
          <w:rtl w:val="0"/>
        </w:rPr>
        <w:t xml:space="preserve"> (Fleksibilitas Struktur): </w:t>
      </w:r>
      <w:r w:rsidDel="00000000" w:rsidR="00000000" w:rsidRPr="00000000">
        <w:rPr>
          <w:rFonts w:ascii="Times New Roman" w:cs="Times New Roman" w:eastAsia="Times New Roman" w:hAnsi="Times New Roman"/>
          <w:b w:val="1"/>
          <w:bCs w:val="1"/>
          <w:sz w:val="24"/>
          <w:szCs w:val="24"/>
          <w:rtl w:val="0"/>
        </w:rPr>
        <w:t xml:space="preserve">2,71%</w:t>
      </w:r>
    </w:p>
    <w:p w:rsidR="00000000" w:rsidDel="00000000" w:rsidP="00000000" w:rsidRDefault="00000000" w:rsidRPr="00000000" w14:paraId="0000006A">
      <w:pPr>
        <w:numPr>
          <w:ilvl w:val="0"/>
          <w:numId w:val="7"/>
        </w:numPr>
        <w:spacing w:after="240" w:line="276" w:lineRule="auto"/>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6</m:t>
            </m:r>
          </m:sub>
        </m:sSub>
      </m:oMath>
      <w:r w:rsidDel="00000000" w:rsidR="00000000" w:rsidRPr="00000000">
        <w:rPr>
          <w:rFonts w:ascii="Times New Roman" w:cs="Times New Roman" w:eastAsia="Times New Roman" w:hAnsi="Times New Roman"/>
          <w:sz w:val="24"/>
          <w:szCs w:val="24"/>
          <w:rtl w:val="0"/>
        </w:rPr>
        <w:t xml:space="preserve"> (Aglomerasi/Sentra Emas): </w:t>
      </w:r>
      <w:r w:rsidDel="00000000" w:rsidR="00000000" w:rsidRPr="00000000">
        <w:rPr>
          <w:rFonts w:ascii="Times New Roman" w:cs="Times New Roman" w:eastAsia="Times New Roman" w:hAnsi="Times New Roman"/>
          <w:b w:val="1"/>
          <w:bCs w:val="1"/>
          <w:sz w:val="24"/>
          <w:szCs w:val="24"/>
          <w:rtl w:val="0"/>
        </w:rPr>
        <w:t xml:space="preserve">10,23%</w:t>
      </w:r>
    </w:p>
    <w:p w:rsidR="00000000" w:rsidDel="00000000" w:rsidP="00000000" w:rsidRDefault="00000000" w:rsidRPr="00000000" w14:paraId="0000006B">
      <w:pPr>
        <w:spacing w:after="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(Total akumulasi bobot: </w:t>
      </w:r>
      <w:r w:rsidDel="00000000" w:rsidR="00000000" w:rsidRPr="00000000">
        <w:rPr>
          <w:rFonts w:ascii="Times New Roman" w:cs="Times New Roman" w:eastAsia="Times New Roman" w:hAnsi="Times New Roman"/>
          <w:b w:val="1"/>
          <w:bCs w:val="1"/>
          <w:i w:val="1"/>
          <w:iCs w:val="1"/>
          <w:sz w:val="24"/>
          <w:szCs w:val="24"/>
          <w:rtl w:val="0"/>
        </w:rPr>
        <w:t xml:space="preserve">100,00%</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6C">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6D">
      <w:pPr>
        <w:rPr>
          <w:rFonts w:ascii="Arial" w:cs="Arial" w:eastAsia="Arial" w:hAnsi="Arial"/>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ALTERNATIF BARU</w:t>
      </w:r>
      <w:r w:rsidDel="00000000" w:rsidR="00000000" w:rsidRPr="00000000">
        <w:rPr>
          <w:rtl w:val="0"/>
        </w:rPr>
      </w:r>
    </w:p>
    <w:tbl>
      <w:tblPr>
        <w:tblStyle w:val="Table2"/>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815"/>
        <w:gridCol w:w="2850"/>
        <w:gridCol w:w="2850"/>
        <w:tblGridChange w:id="0">
          <w:tblGrid>
            <w:gridCol w:w="795"/>
            <w:gridCol w:w="1815"/>
            <w:gridCol w:w="2850"/>
            <w:gridCol w:w="28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Alternatif Dummy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Gambaran Lokasi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40" w:lineRule="auto"/>
              <w:rPr>
                <w:rFonts w:ascii="Arial" w:cs="Arial" w:eastAsia="Arial" w:hAnsi="Arial"/>
                <w:b w:val="0"/>
                <w:bCs w:val="0"/>
                <w:color w:val="1f2937"/>
                <w:sz w:val="24"/>
                <w:szCs w:val="24"/>
              </w:rPr>
            </w:pPr>
            <w:bookmarkStart w:colFirst="0" w:colLast="0" w:name="_vjyi39ll4ei1" w:id="0"/>
            <w:bookmarkEnd w:id="0"/>
            <w:r w:rsidDel="00000000" w:rsidR="00000000" w:rsidRPr="00000000">
              <w:rPr>
                <w:b w:val="0"/>
                <w:bCs w:val="0"/>
                <w:color w:val="1f2937"/>
                <w:sz w:val="24"/>
                <w:szCs w:val="24"/>
                <w:rtl w:val="0"/>
              </w:rPr>
              <w:t xml:space="preserve">Ruang Usaha Strategis di Jalan Umbul Permai Sinduadi Sleman</w:t>
            </w:r>
            <w:r w:rsidDel="00000000" w:rsidR="00000000" w:rsidRPr="00000000">
              <w:rPr>
                <w:rFonts w:ascii="Arial" w:cs="Arial" w:eastAsia="Arial" w:hAnsi="Arial"/>
                <w:b w:val="0"/>
                <w:bCs w:val="0"/>
                <w:color w:val="1f2937"/>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Disewakan sebuah ruang usaha siap pakai yang terletak di lokasi premium, Sinduadi (Ngaglik).</w:t>
            </w:r>
          </w:p>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 ini memiliki bangunan yang lapang dengan Luas Tanah 218 m² dan Luas Bangunan 210 m². Dengan Lebar Depan (LD) 12 meter, properti ini menawarkan visibilitas yang sangat baik bagi usaha Anda dari arah jalan raya. Dukungan daya listrik super besar hingga 7.000 watt menjadikan ruang usaha ini sangat siap untuk mengakomodasi kebutuhan operasional kafe kekinian, restoran, kantor, klinik kecantikan, butik, maupun bisnis ritel lainnya.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130jt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Ruko 2Lt di Jl Magelang Ideal untuk Bisnis Usaha</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menyewa ruko dua lantai di Sinduadi, Mlati, Sleman ini, Anda mendapatkan tempat usaha yang berada tepat di pinggir jalan raya dengan visibilitas tinggi. Lokasinya mudah terlihat dan dijangkau, sehingga membantu bisnis Anda lebih cepat dikenal oleh calon pelanggan. Lokasinya berada di lingkungan bisnis dan dekat dengan berbagai fasilitas, hanya sekitar 1,3 km dari TVRI Jogja, 2,1 km dari Klinik Sehat Sejahtera dan UTY, serta 2,2 km dari Jogja City Mall. </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120jt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1"/>
              <w:keepNext w:val="0"/>
              <w:keepLines w:val="0"/>
              <w:widowControl w:val="0"/>
              <w:spacing w:before="0" w:line="325.71428571428567" w:lineRule="auto"/>
              <w:jc w:val="both"/>
              <w:rPr>
                <w:b w:val="0"/>
                <w:bCs w:val="0"/>
                <w:sz w:val="24"/>
                <w:szCs w:val="24"/>
              </w:rPr>
            </w:pPr>
            <w:bookmarkStart w:colFirst="0" w:colLast="0" w:name="_ajknk72czta" w:id="1"/>
            <w:bookmarkEnd w:id="1"/>
            <w:r w:rsidDel="00000000" w:rsidR="00000000" w:rsidRPr="00000000">
              <w:rPr>
                <w:b w:val="0"/>
                <w:bCs w:val="0"/>
                <w:sz w:val="24"/>
                <w:szCs w:val="24"/>
                <w:rtl w:val="0"/>
              </w:rPr>
              <w:t xml:space="preserve">Ruko 2 Lantai Lokasi Strategis di Area Bisnis Babarsari</w:t>
            </w:r>
          </w:p>
          <w:p w:rsidR="00000000" w:rsidDel="00000000" w:rsidP="00000000" w:rsidRDefault="00000000" w:rsidRPr="00000000" w14:paraId="0000007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Seturan, Yogyakarta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Ruko dua lantai di kawasan strategis Jalan Babarsari, Yogyakarta, dengan luas tanah 102 m² dan luas bangunan 165 m². Properti ini memiliki lebar depan 4,2 meter, listrik 7.000 watt, sumber air sumur, serta dua kamar mandi. Kondisinya kosong sehingga dapat direnovasi sesuai kebutuhan usaha.</w:t>
            </w:r>
          </w:p>
          <w:p w:rsidR="00000000" w:rsidDel="00000000" w:rsidP="00000000" w:rsidRDefault="00000000" w:rsidRPr="00000000" w14:paraId="00000081">
            <w:pPr>
              <w:widowControl w:val="0"/>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Lokasinya dekat dengan UPN Veteran Yogyakarta, Universitas Atma Jaya, STIE YKPN, pusat kuliner, kawasan perkantoran, dan fasilitas kesehatan. Didukung akses jalan selebar 8 meter serta kemudahan menuju ring road utara dan Bandara Adisutjipto, ruko ini berpotensi untuk usaha kuliner, perkantoran, maupun investasi.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150jt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1"/>
              <w:keepNext w:val="0"/>
              <w:keepLines w:val="0"/>
              <w:widowControl w:val="0"/>
              <w:spacing w:before="0" w:line="325.71428571428567" w:lineRule="auto"/>
              <w:rPr>
                <w:b w:val="0"/>
                <w:bCs w:val="0"/>
                <w:sz w:val="24"/>
                <w:szCs w:val="24"/>
                <w:shd w:fill="f8f8fa" w:val="clear"/>
              </w:rPr>
            </w:pPr>
            <w:bookmarkStart w:colFirst="0" w:colLast="0" w:name="_pgta7g33mkft" w:id="2"/>
            <w:bookmarkEnd w:id="2"/>
            <w:r w:rsidDel="00000000" w:rsidR="00000000" w:rsidRPr="00000000">
              <w:rPr>
                <w:b w:val="0"/>
                <w:bCs w:val="0"/>
                <w:sz w:val="24"/>
                <w:szCs w:val="24"/>
                <w:shd w:fill="f8f8fa" w:val="clear"/>
                <w:rtl w:val="0"/>
              </w:rPr>
              <w:t xml:space="preserve">Ruko 2 Lantai Hook di Jl. Taman Siswa, Yogyakarta</w:t>
            </w:r>
          </w:p>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shd w:fill="f8f8fa" w:val="clear"/>
              </w:rPr>
            </w:pPr>
            <w:r w:rsidDel="00000000" w:rsidR="00000000" w:rsidRPr="00000000">
              <w:rPr>
                <w:rFonts w:ascii="Times New Roman" w:cs="Times New Roman" w:eastAsia="Times New Roman" w:hAnsi="Times New Roman"/>
                <w:sz w:val="24"/>
                <w:szCs w:val="24"/>
                <w:shd w:fill="f8f8fa" w:val="clear"/>
                <w:rtl w:val="0"/>
              </w:rPr>
              <w:t xml:space="preserve">Mergangsan, Yogyakarta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Ruko dua lantai di kawasan Taman Siswa, Yogyakarta, dengan luas tanah 162 m² dan luas bangunan 200 m². Memiliki lebar depan 10 meter, dua kamar mandi, listrik 2.200 watt, sumber air sumur, serta kondisi kosong dan siap ditempati. Properti ini menghadap ke barat, memiliki akses jalan selebar sekitar 5 meter, dan dilengkapi sertifikat Hak Milik (SHM).</w:t>
            </w:r>
          </w:p>
          <w:p w:rsidR="00000000" w:rsidDel="00000000" w:rsidP="00000000" w:rsidRDefault="00000000" w:rsidRPr="00000000" w14:paraId="00000087">
            <w:pPr>
              <w:widowControl w:val="0"/>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Berlokasi di kawasan bisnis dan pendidikan yang berkembang, ruko ini memiliki akses kendaraan yang mudah serta potensi pasar yang menjanjikan. Cocok untuk berbagai jenis usaha maupun investasi jangka panjang, dengan harga sewa Rp250.000.000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250jt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1"/>
              <w:keepNext w:val="0"/>
              <w:keepLines w:val="0"/>
              <w:widowControl w:val="0"/>
              <w:spacing w:after="120" w:before="480" w:line="325.71428571428567" w:lineRule="auto"/>
              <w:rPr>
                <w:b w:val="0"/>
                <w:bCs w:val="0"/>
                <w:sz w:val="24"/>
                <w:szCs w:val="24"/>
                <w:shd w:fill="f8f8fa" w:val="clear"/>
              </w:rPr>
            </w:pPr>
            <w:bookmarkStart w:colFirst="0" w:colLast="0" w:name="_y5difob9ac93" w:id="3"/>
            <w:bookmarkEnd w:id="3"/>
            <w:r w:rsidDel="00000000" w:rsidR="00000000" w:rsidRPr="00000000">
              <w:rPr>
                <w:b w:val="0"/>
                <w:bCs w:val="0"/>
                <w:sz w:val="24"/>
                <w:szCs w:val="24"/>
                <w:shd w:fill="f8f8fa" w:val="clear"/>
                <w:rtl w:val="0"/>
              </w:rPr>
              <w:t xml:space="preserve">Ruang Usaha di Malioboro Mall, Gedong Tengen, Yogyakarta</w:t>
            </w:r>
          </w:p>
          <w:p w:rsidR="00000000" w:rsidDel="00000000" w:rsidP="00000000" w:rsidRDefault="00000000" w:rsidRPr="00000000" w14:paraId="0000008B">
            <w:pPr>
              <w:pStyle w:val="Heading1"/>
              <w:keepNext w:val="0"/>
              <w:keepLines w:val="0"/>
              <w:widowControl w:val="0"/>
              <w:spacing w:after="120" w:before="480" w:line="325.71428571428567" w:lineRule="auto"/>
              <w:rPr>
                <w:b w:val="0"/>
                <w:bCs w:val="0"/>
                <w:sz w:val="24"/>
                <w:szCs w:val="24"/>
                <w:shd w:fill="f8f8fa" w:val="clear"/>
              </w:rPr>
            </w:pPr>
            <w:bookmarkStart w:colFirst="0" w:colLast="0" w:name="_3ih1idaiec2" w:id="4"/>
            <w:bookmarkEnd w:id="4"/>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usaha di Malioboro Mall, kawasan pusat perdagangan dan pariwisata di Jalan Malioboro, Yogyakarta, dengan luas tanah dan luas bangunan 78 m². Properti ini memiliki satu kamar mandi, daya listrik 5.500 watt, kondisi non-furnished, serta sertifikat Hak Guna Bangunan (HGB). |Berlokasi di kawasan Malioboro yang dikenal sebagai destinasi wisata belanja dan kuliner, ruang usaha ini berpotensi menjangkau wisatawan maupun pengunjung lokal. Lokasinya dikelilingi fasilitas komersial dan perhotelan, termasuk Krisna Oleh-oleh dan Hotel Novotel, sebagaimana tercantum dalam informasi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346,32 juta </w:t>
            </w:r>
          </w:p>
        </w:tc>
      </w:tr>
    </w:tbl>
    <w:p w:rsidR="00000000" w:rsidDel="00000000" w:rsidP="00000000" w:rsidRDefault="00000000" w:rsidRPr="00000000" w14:paraId="0000008E">
      <w:pPr>
        <w:spacing w:after="80" w:line="246" w:lineRule="auto"/>
        <w:ind w:right="-15"/>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80" w:line="246" w:lineRule="auto"/>
        <w:ind w:right="-15"/>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PENILAIAN ALTERNATIF (MATCHING DATA)</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Alternatif</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 (Biaya - Juta)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 (Keamanan)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 (Daya Beli)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C4 (Visibilitas)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 (Struktur)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C6 (Aglomerasi)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(Sinduadi)</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(Jl. Magelang)</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(Babarsari)</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(Taman Siswa)</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(Malioboro Mall)</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346,32</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BA">
      <w:pPr>
        <w:spacing w:after="80" w:line="246" w:lineRule="auto"/>
        <w:ind w:right="-15"/>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B">
      <w:pPr>
        <w:spacing w:after="80" w:line="246" w:lineRule="auto"/>
        <w:ind w:right="-15"/>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80" w:line="246" w:lineRule="auto"/>
        <w:ind w:right="-15"/>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PERHITUNGAN METODE WP</w:t>
        <w:tab/>
        <w:t xml:space="preserve"> </w:t>
      </w:r>
    </w:p>
    <w:p w:rsidR="00000000" w:rsidDel="00000000" w:rsidP="00000000" w:rsidRDefault="00000000" w:rsidRPr="00000000" w14:paraId="000000BD">
      <w:pPr>
        <w:spacing w:after="80" w:line="246" w:lineRule="auto"/>
        <w:ind w:right="-15"/>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E">
      <w:pPr>
        <w:spacing w:after="80" w:line="246"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komputasi Weighted Product (WP) dieksekusi berdasarkan bobot kriteria (W) dari hasil AHP dan matriks keputusan alternatif yang Anda berikan.Tahap pertama adalah kalibrasi eksponensial bobot. Kriteria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(Biaya) merupakan atribut Cost, sehingga bobotnya bernilai negatif (</w:t>
      </w:r>
      <m:oMath>
        <m:r>
          <w:rPr>
            <w:rFonts w:ascii="Times New Roman" w:cs="Times New Roman" w:eastAsia="Times New Roman" w:hAnsi="Times New Roman"/>
            <w:sz w:val="24"/>
            <w:szCs w:val="24"/>
          </w:rPr>
          <m:t xml:space="preserve">-0.1333</m:t>
        </m:r>
      </m:oMath>
      <w:r w:rsidDel="00000000" w:rsidR="00000000" w:rsidRPr="00000000">
        <w:rPr>
          <w:rFonts w:ascii="Times New Roman" w:cs="Times New Roman" w:eastAsia="Times New Roman" w:hAnsi="Times New Roman"/>
          <w:sz w:val="24"/>
          <w:szCs w:val="24"/>
          <w:rtl w:val="0"/>
        </w:rPr>
        <w:t xml:space="preserve">). Kriteria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hingga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6</m:t>
            </m:r>
          </m:sub>
        </m:sSub>
      </m:oMath>
      <w:r w:rsidDel="00000000" w:rsidR="00000000" w:rsidRPr="00000000">
        <w:rPr>
          <w:rFonts w:ascii="Times New Roman" w:cs="Times New Roman" w:eastAsia="Times New Roman" w:hAnsi="Times New Roman"/>
          <w:sz w:val="24"/>
          <w:szCs w:val="24"/>
          <w:rtl w:val="0"/>
        </w:rPr>
        <w:t xml:space="preserve"> merupakan atribut Benefit, sehingga bobotnya bernilai positif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=0.0501,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=0.4614,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=0.2258,</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=0.0271,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6</m:t>
            </m:r>
          </m:sub>
        </m:sSub>
        <m:r>
          <w:rPr>
            <w:rFonts w:ascii="Times New Roman" w:cs="Times New Roman" w:eastAsia="Times New Roman" w:hAnsi="Times New Roman"/>
            <w:sz w:val="24"/>
            <w:szCs w:val="24"/>
          </w:rPr>
          <m:t xml:space="preserve">=0.1023</m:t>
        </m:r>
      </m:oMath>
      <w:r w:rsidDel="00000000" w:rsidR="00000000" w:rsidRPr="00000000">
        <w:rPr>
          <w:rFonts w:ascii="Times New Roman" w:cs="Times New Roman" w:eastAsia="Times New Roman" w:hAnsi="Times New Roman"/>
          <w:sz w:val="24"/>
          <w:szCs w:val="24"/>
          <w:rtl w:val="0"/>
        </w:rPr>
        <w:t xml:space="preserve">). Perhitungan Vektor S (Preferensi Alternatif)</w:t>
      </w:r>
    </w:p>
    <w:p w:rsidR="00000000" w:rsidDel="00000000" w:rsidP="00000000" w:rsidRDefault="00000000" w:rsidRPr="00000000" w14:paraId="000000BF">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80" w:line="24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dilakukan dengan memangkatkan nilai setiap kriteria dari masing-masing alternatif dengan bobot yang telah dikalibrasi:   </w:t>
      </w:r>
    </w:p>
    <w:p w:rsidR="00000000" w:rsidDel="00000000" w:rsidP="00000000" w:rsidRDefault="00000000" w:rsidRPr="00000000" w14:paraId="000000C1">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80" w:line="246" w:lineRule="auto"/>
        <w:ind w:right="-15"/>
        <w:jc w:val="both"/>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S</m:t>
            </m:r>
          </m:e>
          <m:sub>
            <m:r>
              <w:rPr>
                <w:rFonts w:ascii="Times New Roman" w:cs="Times New Roman" w:eastAsia="Times New Roman" w:hAnsi="Times New Roman"/>
                <w:b w:val="1"/>
                <w:bCs w:val="1"/>
                <w:sz w:val="24"/>
                <w:szCs w:val="24"/>
              </w:rPr>
              <m:t xml:space="preserve">1</m:t>
            </m:r>
          </m:sub>
        </m:sSub>
      </m:oMath>
      <w:r w:rsidDel="00000000" w:rsidR="00000000" w:rsidRPr="00000000">
        <w:rPr>
          <w:rFonts w:ascii="Times New Roman" w:cs="Times New Roman" w:eastAsia="Times New Roman" w:hAnsi="Times New Roman"/>
          <w:b w:val="1"/>
          <w:bCs w:val="1"/>
          <w:sz w:val="24"/>
          <w:szCs w:val="24"/>
          <w:rtl w:val="0"/>
        </w:rPr>
        <w:t xml:space="preserve"> (A1 - Sinduadi):</w:t>
      </w:r>
    </w:p>
    <w:p w:rsidR="00000000" w:rsidDel="00000000" w:rsidP="00000000" w:rsidRDefault="00000000" w:rsidRPr="00000000" w14:paraId="000000C3">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=(13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-0.1333</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0.0501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0.4614</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0.2258</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0.0271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0.1023</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C4">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=0.5235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1.0566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1.8965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1.4385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1.0445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1.0735=1.6934</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80" w:line="246" w:lineRule="auto"/>
        <w:ind w:right="-15"/>
        <w:jc w:val="both"/>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S</m:t>
            </m:r>
          </m:e>
          <m:sub>
            <m:r>
              <w:rPr>
                <w:rFonts w:ascii="Times New Roman" w:cs="Times New Roman" w:eastAsia="Times New Roman" w:hAnsi="Times New Roman"/>
                <w:b w:val="1"/>
                <w:bCs w:val="1"/>
                <w:sz w:val="24"/>
                <w:szCs w:val="24"/>
              </w:rPr>
              <m:t xml:space="preserve">2</m:t>
            </m:r>
          </m:sub>
        </m:sSub>
      </m:oMath>
      <w:r w:rsidDel="00000000" w:rsidR="00000000" w:rsidRPr="00000000">
        <w:rPr>
          <w:rFonts w:ascii="Times New Roman" w:cs="Times New Roman" w:eastAsia="Times New Roman" w:hAnsi="Times New Roman"/>
          <w:b w:val="1"/>
          <w:bCs w:val="1"/>
          <w:sz w:val="24"/>
          <w:szCs w:val="24"/>
          <w:rtl w:val="0"/>
        </w:rPr>
        <w:t xml:space="preserve"> (A2 - Jl. Magelang)</w:t>
      </w:r>
    </w:p>
    <w:p w:rsidR="00000000" w:rsidDel="00000000" w:rsidP="00000000" w:rsidRDefault="00000000" w:rsidRPr="00000000" w14:paraId="000000C7">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=(12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-0.1333</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0.0501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0.4614</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0.2258</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0.0271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0.1023</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C8">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=0.5290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1.0566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1.6610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1.3676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1.0445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1.0735=1.4246</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80" w:line="246" w:lineRule="auto"/>
        <w:ind w:right="-15"/>
        <w:jc w:val="both"/>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S</m:t>
            </m:r>
          </m:e>
          <m:sub>
            <m:r>
              <w:rPr>
                <w:rFonts w:ascii="Times New Roman" w:cs="Times New Roman" w:eastAsia="Times New Roman" w:hAnsi="Times New Roman"/>
                <w:b w:val="1"/>
                <w:bCs w:val="1"/>
                <w:sz w:val="24"/>
                <w:szCs w:val="24"/>
              </w:rPr>
              <m:t xml:space="preserve">3</m:t>
            </m:r>
          </m:sub>
        </m:sSub>
      </m:oMath>
      <w:r w:rsidDel="00000000" w:rsidR="00000000" w:rsidRPr="00000000">
        <w:rPr>
          <w:rFonts w:ascii="Times New Roman" w:cs="Times New Roman" w:eastAsia="Times New Roman" w:hAnsi="Times New Roman"/>
          <w:b w:val="1"/>
          <w:bCs w:val="1"/>
          <w:sz w:val="24"/>
          <w:szCs w:val="24"/>
          <w:rtl w:val="0"/>
        </w:rPr>
        <w:t xml:space="preserve"> (A3 - Babarsari):</w:t>
      </w:r>
    </w:p>
    <w:p w:rsidR="00000000" w:rsidDel="00000000" w:rsidP="00000000" w:rsidRDefault="00000000" w:rsidRPr="00000000" w14:paraId="000000CB">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=(15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-0.1333</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0.0501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0.4614</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0.2258</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0.0271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m:t>
            </m:r>
          </m:e>
          <m:sup>
            <m:r>
              <w:rPr>
                <w:rFonts w:ascii="Times New Roman" w:cs="Times New Roman" w:eastAsia="Times New Roman" w:hAnsi="Times New Roman"/>
                <w:sz w:val="24"/>
                <w:szCs w:val="24"/>
              </w:rPr>
              <m:t xml:space="preserve">0.1023</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CC">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=0.5135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1.0566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1.3769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1.2816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1.0445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1=1.0006</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80" w:line="246" w:lineRule="auto"/>
        <w:ind w:right="-15"/>
        <w:jc w:val="both"/>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S</m:t>
            </m:r>
          </m:e>
          <m:sub>
            <m:r>
              <w:rPr>
                <w:rFonts w:ascii="Times New Roman" w:cs="Times New Roman" w:eastAsia="Times New Roman" w:hAnsi="Times New Roman"/>
                <w:b w:val="1"/>
                <w:bCs w:val="1"/>
                <w:sz w:val="24"/>
                <w:szCs w:val="24"/>
              </w:rPr>
              <m:t xml:space="preserve">4</m:t>
            </m:r>
          </m:sub>
        </m:sSub>
      </m:oMath>
      <w:r w:rsidDel="00000000" w:rsidR="00000000" w:rsidRPr="00000000">
        <w:rPr>
          <w:rFonts w:ascii="Times New Roman" w:cs="Times New Roman" w:eastAsia="Times New Roman" w:hAnsi="Times New Roman"/>
          <w:b w:val="1"/>
          <w:bCs w:val="1"/>
          <w:sz w:val="24"/>
          <w:szCs w:val="24"/>
          <w:rtl w:val="0"/>
        </w:rPr>
        <w:t xml:space="preserve"> (A4 - Taman Siswa):</w:t>
      </w:r>
    </w:p>
    <w:p w:rsidR="00000000" w:rsidDel="00000000" w:rsidP="00000000" w:rsidRDefault="00000000" w:rsidRPr="00000000" w14:paraId="000000CF">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=(25</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-0.1333</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0.0501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0.4614</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0.2258</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0.0271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r>
              <w:rPr>
                <w:rFonts w:ascii="Times New Roman" w:cs="Times New Roman" w:eastAsia="Times New Roman" w:hAnsi="Times New Roman"/>
                <w:sz w:val="24"/>
                <w:szCs w:val="24"/>
              </w:rPr>
              <m:t xml:space="preserve">0.1023</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D0">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4</m:t>
            </m:r>
          </m:sub>
        </m:sSub>
        <m:r>
          <w:rPr>
            <w:rFonts w:ascii="Times New Roman" w:cs="Times New Roman" w:eastAsia="Times New Roman" w:hAnsi="Times New Roman"/>
            <w:sz w:val="24"/>
            <w:szCs w:val="24"/>
          </w:rPr>
          <m:t xml:space="preserve">=0.4716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1.0566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1.8965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1.4385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1.0445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1.1189=1.5872</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1">
      <w:pPr>
        <w:spacing w:after="80" w:line="246" w:lineRule="auto"/>
        <w:ind w:right="-15"/>
        <w:jc w:val="both"/>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S</m:t>
            </m:r>
          </m:e>
          <m:sub>
            <m:r>
              <w:rPr>
                <w:rFonts w:ascii="Times New Roman" w:cs="Times New Roman" w:eastAsia="Times New Roman" w:hAnsi="Times New Roman"/>
                <w:b w:val="1"/>
                <w:bCs w:val="1"/>
                <w:sz w:val="24"/>
                <w:szCs w:val="24"/>
              </w:rPr>
              <m:t xml:space="preserve">5</m:t>
            </m:r>
          </m:sub>
        </m:sSub>
      </m:oMath>
      <w:r w:rsidDel="00000000" w:rsidR="00000000" w:rsidRPr="00000000">
        <w:rPr>
          <w:rFonts w:ascii="Times New Roman" w:cs="Times New Roman" w:eastAsia="Times New Roman" w:hAnsi="Times New Roman"/>
          <w:b w:val="1"/>
          <w:bCs w:val="1"/>
          <w:sz w:val="24"/>
          <w:szCs w:val="24"/>
          <w:rtl w:val="0"/>
        </w:rPr>
        <w:t xml:space="preserve"> (A5 - Malioboro Mall):</w:t>
      </w:r>
    </w:p>
    <w:p w:rsidR="00000000" w:rsidDel="00000000" w:rsidP="00000000" w:rsidRDefault="00000000" w:rsidRPr="00000000" w14:paraId="000000D2">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=(346.3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-0.1333</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0.0501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m:t>
            </m:r>
          </m:e>
          <m:sup>
            <m:r>
              <w:rPr>
                <w:rFonts w:ascii="Times New Roman" w:cs="Times New Roman" w:eastAsia="Times New Roman" w:hAnsi="Times New Roman"/>
                <w:sz w:val="24"/>
                <w:szCs w:val="24"/>
              </w:rPr>
              <m:t xml:space="preserve">0.4614</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0.2258</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0.0271</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4</m:t>
            </m:r>
          </m:e>
          <m:sup>
            <m:r>
              <w:rPr>
                <w:rFonts w:ascii="Times New Roman" w:cs="Times New Roman" w:eastAsia="Times New Roman" w:hAnsi="Times New Roman"/>
                <w:sz w:val="24"/>
                <w:szCs w:val="24"/>
              </w:rPr>
              <m:t xml:space="preserve">0.1023</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D3">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5</m:t>
            </m:r>
          </m:sub>
        </m:sSub>
        <m:r>
          <w:rPr>
            <w:rFonts w:ascii="Times New Roman" w:cs="Times New Roman" w:eastAsia="Times New Roman" w:hAnsi="Times New Roman"/>
            <w:sz w:val="24"/>
            <w:szCs w:val="24"/>
          </w:rPr>
          <m:t xml:space="preserve">=0.4519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1.0839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2.1011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1.3676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1.0190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1.1524=1.6501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80" w:line="24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Vektor S (</w:t>
      </w:r>
      <m:oMath>
        <m:nary>
          <m:naryPr>
            <m:chr m:val="∑"/>
          </m:naryPr>
          <m:sub/>
          <m:sup/>
        </m:nary>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1.6934+1.4246+1.0006+1.5872+1.6501=7.3559</m:t>
        </m:r>
      </m:oMath>
      <w:r w:rsidDel="00000000" w:rsidR="00000000" w:rsidRPr="00000000">
        <w:rPr>
          <w:rFonts w:ascii="Times New Roman" w:cs="Times New Roman" w:eastAsia="Times New Roman" w:hAnsi="Times New Roman"/>
          <w:sz w:val="24"/>
          <w:szCs w:val="24"/>
          <w:rtl w:val="0"/>
        </w:rPr>
        <w:t xml:space="preserve">Perhitungan Vektor V (Rekomendasi Akhir)</w:t>
      </w:r>
    </w:p>
    <w:p w:rsidR="00000000" w:rsidDel="00000000" w:rsidP="00000000" w:rsidRDefault="00000000" w:rsidRPr="00000000" w14:paraId="000000D6">
      <w:pPr>
        <w:spacing w:after="80" w:line="24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Normalisasi nilai Vektor S untuk menentukan peringkat akhir setiap alternatif:</w:t>
      </w:r>
    </w:p>
    <w:p w:rsidR="00000000" w:rsidDel="00000000" w:rsidP="00000000" w:rsidRDefault="00000000" w:rsidRPr="00000000" w14:paraId="000000D7">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(A1): </w:t>
      </w:r>
      <m:oMath>
        <m:r>
          <w:rPr>
            <w:rFonts w:ascii="Times New Roman" w:cs="Times New Roman" w:eastAsia="Times New Roman" w:hAnsi="Times New Roman"/>
            <w:sz w:val="24"/>
            <w:szCs w:val="24"/>
          </w:rPr>
          <m:t xml:space="preserve">1.6934/7.3559=0.2302</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(A2): </w:t>
      </w:r>
      <m:oMath>
        <m:r>
          <w:rPr>
            <w:rFonts w:ascii="Times New Roman" w:cs="Times New Roman" w:eastAsia="Times New Roman" w:hAnsi="Times New Roman"/>
            <w:sz w:val="24"/>
            <w:szCs w:val="24"/>
          </w:rPr>
          <m:t xml:space="preserve">1.4246/7.3559=0.1937</m:t>
        </m:r>
      </m:oMath>
      <w:r w:rsidDel="00000000" w:rsidR="00000000" w:rsidRPr="00000000">
        <w:rPr>
          <w:rtl w:val="0"/>
        </w:rPr>
      </w:r>
    </w:p>
    <w:p w:rsidR="00000000" w:rsidDel="00000000" w:rsidP="00000000" w:rsidRDefault="00000000" w:rsidRPr="00000000" w14:paraId="000000D9">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(A3): </w:t>
      </w:r>
      <m:oMath>
        <m:r>
          <w:rPr>
            <w:rFonts w:ascii="Times New Roman" w:cs="Times New Roman" w:eastAsia="Times New Roman" w:hAnsi="Times New Roman"/>
            <w:sz w:val="24"/>
            <w:szCs w:val="24"/>
          </w:rPr>
          <m:t xml:space="preserve">1.0006/7.3559=0.1360</m:t>
        </m:r>
      </m:oMath>
      <w:r w:rsidDel="00000000" w:rsidR="00000000" w:rsidRPr="00000000">
        <w:rPr>
          <w:rtl w:val="0"/>
        </w:rPr>
      </w:r>
    </w:p>
    <w:p w:rsidR="00000000" w:rsidDel="00000000" w:rsidP="00000000" w:rsidRDefault="00000000" w:rsidRPr="00000000" w14:paraId="000000DA">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4</m:t>
            </m:r>
          </m:sub>
        </m:sSub>
      </m:oMath>
      <w:r w:rsidDel="00000000" w:rsidR="00000000" w:rsidRPr="00000000">
        <w:rPr>
          <w:rFonts w:ascii="Times New Roman" w:cs="Times New Roman" w:eastAsia="Times New Roman" w:hAnsi="Times New Roman"/>
          <w:sz w:val="24"/>
          <w:szCs w:val="24"/>
          <w:rtl w:val="0"/>
        </w:rPr>
        <w:t xml:space="preserve"> (A4): </w:t>
      </w:r>
      <m:oMath>
        <m:r>
          <w:rPr>
            <w:rFonts w:ascii="Times New Roman" w:cs="Times New Roman" w:eastAsia="Times New Roman" w:hAnsi="Times New Roman"/>
            <w:sz w:val="24"/>
            <w:szCs w:val="24"/>
          </w:rPr>
          <m:t xml:space="preserve">1.5872/7.3559=0.2158</m:t>
        </m:r>
      </m:oMath>
      <w:r w:rsidDel="00000000" w:rsidR="00000000" w:rsidRPr="00000000">
        <w:rPr>
          <w:rtl w:val="0"/>
        </w:rPr>
      </w:r>
    </w:p>
    <w:p w:rsidR="00000000" w:rsidDel="00000000" w:rsidP="00000000" w:rsidRDefault="00000000" w:rsidRPr="00000000" w14:paraId="000000DB">
      <w:pPr>
        <w:spacing w:after="80" w:line="246" w:lineRule="auto"/>
        <w:ind w:right="-15"/>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5</m:t>
            </m:r>
          </m:sub>
        </m:sSub>
      </m:oMath>
      <w:r w:rsidDel="00000000" w:rsidR="00000000" w:rsidRPr="00000000">
        <w:rPr>
          <w:rFonts w:ascii="Times New Roman" w:cs="Times New Roman" w:eastAsia="Times New Roman" w:hAnsi="Times New Roman"/>
          <w:sz w:val="24"/>
          <w:szCs w:val="24"/>
          <w:rtl w:val="0"/>
        </w:rPr>
        <w:t xml:space="preserve"> (A5): </w:t>
      </w:r>
      <m:oMath>
        <m:r>
          <w:rPr>
            <w:rFonts w:ascii="Times New Roman" w:cs="Times New Roman" w:eastAsia="Times New Roman" w:hAnsi="Times New Roman"/>
            <w:sz w:val="24"/>
            <w:szCs w:val="24"/>
          </w:rPr>
          <m:t xml:space="preserve">1.6501/7.3559=0.2243</m:t>
        </m:r>
      </m:oMath>
      <w:r w:rsidDel="00000000" w:rsidR="00000000" w:rsidRPr="00000000">
        <w:rPr>
          <w:rtl w:val="0"/>
        </w:rPr>
      </w:r>
    </w:p>
    <w:p w:rsidR="00000000" w:rsidDel="00000000" w:rsidP="00000000" w:rsidRDefault="00000000" w:rsidRPr="00000000" w14:paraId="000000DC">
      <w:pPr>
        <w:spacing w:after="80" w:line="246" w:lineRule="auto"/>
        <w:ind w:right="-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80" w:line="24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Perangkingan Lokasi</w:t>
      </w:r>
    </w:p>
    <w:p w:rsidR="00000000" w:rsidDel="00000000" w:rsidP="00000000" w:rsidRDefault="00000000" w:rsidRPr="00000000" w14:paraId="000000DE">
      <w:pPr>
        <w:spacing w:after="80" w:line="246" w:lineRule="auto"/>
        <w:ind w:right="-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nilai Vektor V tertinggi, urutan rekomendasi lokasi strategis toko emas adalah:</w:t>
      </w:r>
    </w:p>
    <w:p w:rsidR="00000000" w:rsidDel="00000000" w:rsidP="00000000" w:rsidRDefault="00000000" w:rsidRPr="00000000" w14:paraId="000000DF">
      <w:pPr>
        <w:numPr>
          <w:ilvl w:val="0"/>
          <w:numId w:val="5"/>
        </w:numPr>
        <w:spacing w:after="0" w:afterAutospacing="0" w:line="246" w:lineRule="auto"/>
        <w:ind w:left="720" w:right="-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A1 - Sinduadi (0.2302)</w:t>
      </w:r>
    </w:p>
    <w:p w:rsidR="00000000" w:rsidDel="00000000" w:rsidP="00000000" w:rsidRDefault="00000000" w:rsidRPr="00000000" w14:paraId="000000E0">
      <w:pPr>
        <w:numPr>
          <w:ilvl w:val="0"/>
          <w:numId w:val="5"/>
        </w:numPr>
        <w:spacing w:after="0" w:afterAutospacing="0" w:line="246" w:lineRule="auto"/>
        <w:ind w:left="720" w:right="-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A5 - Malioboro Mall (0.2243)</w:t>
      </w:r>
    </w:p>
    <w:p w:rsidR="00000000" w:rsidDel="00000000" w:rsidP="00000000" w:rsidRDefault="00000000" w:rsidRPr="00000000" w14:paraId="000000E1">
      <w:pPr>
        <w:numPr>
          <w:ilvl w:val="0"/>
          <w:numId w:val="5"/>
        </w:numPr>
        <w:spacing w:after="0" w:afterAutospacing="0" w:line="246" w:lineRule="auto"/>
        <w:ind w:left="720" w:right="-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A4 - Taman Siswa (0.2158)A2 - Jl. Magelang (0.1937)</w:t>
      </w:r>
    </w:p>
    <w:p w:rsidR="00000000" w:rsidDel="00000000" w:rsidP="00000000" w:rsidRDefault="00000000" w:rsidRPr="00000000" w14:paraId="000000E2">
      <w:pPr>
        <w:numPr>
          <w:ilvl w:val="0"/>
          <w:numId w:val="5"/>
        </w:numPr>
        <w:spacing w:after="80" w:line="246" w:lineRule="auto"/>
        <w:ind w:left="720" w:right="-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A3 - Babarsari (0.1360)</w:t>
      </w:r>
    </w:p>
    <w:p w:rsidR="00000000" w:rsidDel="00000000" w:rsidP="00000000" w:rsidRDefault="00000000" w:rsidRPr="00000000" w14:paraId="000000E3">
      <w:pPr>
        <w:spacing w:after="80" w:line="246" w:lineRule="auto"/>
        <w:ind w:right="-15"/>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4">
      <w:pPr>
        <w:spacing w:after="80" w:line="246" w:lineRule="auto"/>
        <w:ind w:right="-15"/>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80" w:line="246" w:lineRule="auto"/>
        <w:ind w:right="-15"/>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PAPER: </w:t>
      </w:r>
    </w:p>
    <w:p w:rsidR="00000000" w:rsidDel="00000000" w:rsidP="00000000" w:rsidRDefault="00000000" w:rsidRPr="00000000" w14:paraId="000000E6">
      <w:pPr>
        <w:pStyle w:val="Heading3"/>
        <w:keepNext w:val="0"/>
        <w:keepLines w:val="0"/>
        <w:spacing w:before="0" w:line="276" w:lineRule="auto"/>
        <w:rPr>
          <w:rFonts w:ascii="Times New Roman" w:cs="Times New Roman" w:eastAsia="Times New Roman" w:hAnsi="Times New Roman"/>
          <w:sz w:val="26"/>
          <w:szCs w:val="26"/>
        </w:rPr>
      </w:pPr>
      <w:bookmarkStart w:colFirst="0" w:colLast="0" w:name="_99i4kwz01b5e" w:id="5"/>
      <w:bookmarkEnd w:id="5"/>
      <w:r w:rsidDel="00000000" w:rsidR="00000000" w:rsidRPr="00000000">
        <w:rPr>
          <w:rFonts w:ascii="Times New Roman" w:cs="Times New Roman" w:eastAsia="Times New Roman" w:hAnsi="Times New Roman"/>
          <w:sz w:val="26"/>
          <w:szCs w:val="26"/>
          <w:rtl w:val="0"/>
        </w:rPr>
        <w:t xml:space="preserve">RANKING 1: SANGAT RELEVAN (Referensi Utama)</w:t>
      </w:r>
    </w:p>
    <w:p w:rsidR="00000000" w:rsidDel="00000000" w:rsidP="00000000" w:rsidRDefault="00000000" w:rsidRPr="00000000" w14:paraId="000000E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Judul:</w:t>
      </w:r>
      <w:r w:rsidDel="00000000" w:rsidR="00000000" w:rsidRPr="00000000">
        <w:rPr>
          <w:rFonts w:ascii="Times New Roman" w:cs="Times New Roman" w:eastAsia="Times New Roman" w:hAnsi="Times New Roman"/>
          <w:sz w:val="24"/>
          <w:szCs w:val="24"/>
          <w:rtl w:val="0"/>
        </w:rPr>
        <w:t xml:space="preserve"> Evaluasi Keputusan Kelayakan Bonus Karyawan Menggunakan Metode AHP-WP (Jurnal Krisnadana).</w:t>
      </w:r>
    </w:p>
    <w:p w:rsidR="00000000" w:rsidDel="00000000" w:rsidP="00000000" w:rsidRDefault="00000000" w:rsidRPr="00000000" w14:paraId="000000E8">
      <w:pPr>
        <w:numPr>
          <w:ilvl w:val="0"/>
          <w:numId w:val="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Alasan Relevansi:</w:t>
      </w:r>
      <w:r w:rsidDel="00000000" w:rsidR="00000000" w:rsidRPr="00000000">
        <w:rPr>
          <w:rFonts w:ascii="Times New Roman" w:cs="Times New Roman" w:eastAsia="Times New Roman" w:hAnsi="Times New Roman"/>
          <w:sz w:val="24"/>
          <w:szCs w:val="24"/>
          <w:rtl w:val="0"/>
        </w:rPr>
        <w:t xml:space="preserve"> Paper ini adalah referensi yang paling sempurna dan sejajar dengan tujuan naskah Anda. Paper ini berfokus murni pada tahapan penyelesaian matematis dan model pendukung keputusan tanpa mencantumkan perancangan antarmuka (UI), database, atau bahasa pemrograman.</w:t>
      </w:r>
    </w:p>
    <w:p w:rsidR="00000000" w:rsidDel="00000000" w:rsidP="00000000" w:rsidRDefault="00000000" w:rsidRPr="00000000" w14:paraId="000000E9">
      <w:pPr>
        <w:numPr>
          <w:ilvl w:val="0"/>
          <w:numId w:val="4"/>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Kekuatan Matematis:</w:t>
      </w:r>
      <w:r w:rsidDel="00000000" w:rsidR="00000000" w:rsidRPr="00000000">
        <w:rPr>
          <w:rFonts w:ascii="Times New Roman" w:cs="Times New Roman" w:eastAsia="Times New Roman" w:hAnsi="Times New Roman"/>
          <w:sz w:val="24"/>
          <w:szCs w:val="24"/>
          <w:rtl w:val="0"/>
        </w:rPr>
        <w:t xml:space="preserve"> Paper ini menyajikan alur algoritma secara terstruktur dan objektif. Dimulai dari penentuan skala kriteria, pembuatan matriks perbandingan berpasangan, pencarian nilai eigen vector, hingga perhitungan konsistensi logis (CI dan CR) yang valid. Untuk WP, paper ini menjabarkan perhitungan Vektor S (pemangkatan eksponensial) dan Vektor V secara detail di dalam tabel. Anda dapat meniru struktur penyajian hasil komputasi dari paper ini.</w:t>
      </w:r>
    </w:p>
    <w:p w:rsidR="00000000" w:rsidDel="00000000" w:rsidP="00000000" w:rsidRDefault="00000000" w:rsidRPr="00000000" w14:paraId="000000EA">
      <w:pPr>
        <w:pStyle w:val="Heading3"/>
        <w:keepNext w:val="0"/>
        <w:keepLines w:val="0"/>
        <w:spacing w:before="0" w:line="276" w:lineRule="auto"/>
        <w:rPr>
          <w:rFonts w:ascii="Times New Roman" w:cs="Times New Roman" w:eastAsia="Times New Roman" w:hAnsi="Times New Roman"/>
          <w:sz w:val="26"/>
          <w:szCs w:val="26"/>
        </w:rPr>
      </w:pPr>
      <w:bookmarkStart w:colFirst="0" w:colLast="0" w:name="_r8cf0kv9c0eb" w:id="6"/>
      <w:bookmarkEnd w:id="6"/>
      <w:r w:rsidDel="00000000" w:rsidR="00000000" w:rsidRPr="00000000">
        <w:rPr>
          <w:rFonts w:ascii="Times New Roman" w:cs="Times New Roman" w:eastAsia="Times New Roman" w:hAnsi="Times New Roman"/>
          <w:sz w:val="26"/>
          <w:szCs w:val="26"/>
          <w:rtl w:val="0"/>
        </w:rPr>
        <w:t xml:space="preserve">RANKING 2: RELEVAN DENGAN CATATAN (Referensi Pendukung Analisis Matematis)</w:t>
      </w:r>
    </w:p>
    <w:p w:rsidR="00000000" w:rsidDel="00000000" w:rsidP="00000000" w:rsidRDefault="00000000" w:rsidRPr="00000000" w14:paraId="000000E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Judul:</w:t>
      </w:r>
      <w:r w:rsidDel="00000000" w:rsidR="00000000" w:rsidRPr="00000000">
        <w:rPr>
          <w:rFonts w:ascii="Times New Roman" w:cs="Times New Roman" w:eastAsia="Times New Roman" w:hAnsi="Times New Roman"/>
          <w:sz w:val="24"/>
          <w:szCs w:val="24"/>
          <w:rtl w:val="0"/>
        </w:rPr>
        <w:t xml:space="preserve"> Komparasi Metode AHP-SAW dan AHP-WP pada SPK Penentuan E-Commerce Terbaik di Indonesia (JUSTIN).</w:t>
      </w:r>
    </w:p>
    <w:p w:rsidR="00000000" w:rsidDel="00000000" w:rsidP="00000000" w:rsidRDefault="00000000" w:rsidRPr="00000000" w14:paraId="000000EC">
      <w:pPr>
        <w:numPr>
          <w:ilvl w:val="0"/>
          <w:numId w:val="1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Alasan Relevansi:</w:t>
      </w:r>
      <w:r w:rsidDel="00000000" w:rsidR="00000000" w:rsidRPr="00000000">
        <w:rPr>
          <w:rFonts w:ascii="Times New Roman" w:cs="Times New Roman" w:eastAsia="Times New Roman" w:hAnsi="Times New Roman"/>
          <w:sz w:val="24"/>
          <w:szCs w:val="24"/>
          <w:rtl w:val="0"/>
        </w:rPr>
        <w:t xml:space="preserve"> Secara keilmuan Riset Operasi, bobot matematis paper ini sangat tinggi dan mendalam. Paper ini tidak hanya menghitung AHP dari satu matriks, tetapi menggunakan perhitungan rata-rata pembobotan dari 5 narasumber berbeda menggunakan rumus </w:t>
      </w:r>
      <w:r w:rsidDel="00000000" w:rsidR="00000000" w:rsidRPr="00000000">
        <w:rPr>
          <w:rFonts w:ascii="Times New Roman" w:cs="Times New Roman" w:eastAsia="Times New Roman" w:hAnsi="Times New Roman"/>
          <w:i w:val="1"/>
          <w:iCs w:val="1"/>
          <w:sz w:val="24"/>
          <w:szCs w:val="24"/>
          <w:rtl w:val="0"/>
        </w:rPr>
        <w:t xml:space="preserve">Geometric Mean</w:t>
      </w:r>
      <w:r w:rsidDel="00000000" w:rsidR="00000000" w:rsidRPr="00000000">
        <w:rPr>
          <w:rFonts w:ascii="Times New Roman" w:cs="Times New Roman" w:eastAsia="Times New Roman" w:hAnsi="Times New Roman"/>
          <w:sz w:val="24"/>
          <w:szCs w:val="24"/>
          <w:rtl w:val="0"/>
        </w:rPr>
        <w:t xml:space="preserve"> (GEOMEAN). Paper ini juga menjabarkan perhitungan pemangkatan Vektor S secara rinci.</w:t>
      </w:r>
    </w:p>
    <w:p w:rsidR="00000000" w:rsidDel="00000000" w:rsidP="00000000" w:rsidRDefault="00000000" w:rsidRPr="00000000" w14:paraId="000000ED">
      <w:pPr>
        <w:numPr>
          <w:ilvl w:val="0"/>
          <w:numId w:val="11"/>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Catatan (Harus Diabaikan):</w:t>
      </w:r>
      <w:r w:rsidDel="00000000" w:rsidR="00000000" w:rsidRPr="00000000">
        <w:rPr>
          <w:rFonts w:ascii="Times New Roman" w:cs="Times New Roman" w:eastAsia="Times New Roman" w:hAnsi="Times New Roman"/>
          <w:sz w:val="24"/>
          <w:szCs w:val="24"/>
          <w:rtl w:val="0"/>
        </w:rPr>
        <w:t xml:space="preserve"> Meskipun perhitungan matematis manualnya sangat bagus dan komprehensif, pada bagian akhir paper ini mencantumkan implementasi perangkat lunak berbasis web beserta tangkapan layarnya. Anda cukup mengambil referensi dari sub-bab perhitungan komputasi manualnya saja dan mengabaikan bagian implementasi sistemnya.</w:t>
      </w:r>
    </w:p>
    <w:p w:rsidR="00000000" w:rsidDel="00000000" w:rsidP="00000000" w:rsidRDefault="00000000" w:rsidRPr="00000000" w14:paraId="000000EE">
      <w:pPr>
        <w:spacing w:after="80" w:line="246" w:lineRule="auto"/>
        <w:ind w:right="-15"/>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