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b w:val="1"/>
          <w:sz w:val="36"/>
          <w:szCs w:val="36"/>
          <w:rtl w:val="0"/>
        </w:rPr>
        <w:t xml:space="preserve">AC17</w:t>
      </w:r>
      <w:r w:rsidDel="00000000" w:rsidR="00000000" w:rsidRPr="00000000">
        <w:rPr>
          <w:rFonts w:ascii="Helvetica Neue" w:cs="Helvetica Neue" w:eastAsia="Helvetica Neue" w:hAnsi="Helvetica Neue"/>
          <w:b w:val="1"/>
          <w:i w:val="0"/>
          <w:smallCaps w:val="0"/>
          <w:strike w:val="0"/>
          <w:color w:val="000000"/>
          <w:sz w:val="36"/>
          <w:szCs w:val="36"/>
          <w:u w:val="none"/>
          <w:vertAlign w:val="baseline"/>
          <w:rtl w:val="0"/>
        </w:rPr>
        <w:t xml:space="preserve"> </w:t>
      </w:r>
      <w:r w:rsidDel="00000000" w:rsidR="00000000" w:rsidRPr="00000000">
        <w:rPr>
          <w:rFonts w:ascii="Helvetica Neue" w:cs="Helvetica Neue" w:eastAsia="Helvetica Neue" w:hAnsi="Helvetica Neue"/>
          <w:b w:val="1"/>
          <w:sz w:val="36"/>
          <w:szCs w:val="36"/>
          <w:rtl w:val="0"/>
        </w:rPr>
        <w:t xml:space="preserve">Group 3</w:t>
      </w:r>
      <w:r w:rsidDel="00000000" w:rsidR="00000000" w:rsidRPr="00000000">
        <w:rPr>
          <w:rtl w:val="0"/>
        </w:rPr>
      </w:r>
    </w:p>
    <w:p w:rsidR="00000000" w:rsidDel="00000000" w:rsidP="00000000" w:rsidRDefault="00000000" w:rsidRPr="00000000">
      <w:pPr>
        <w:contextualSpacing w:val="0"/>
        <w:sectPr>
          <w:footerReference r:id="rId5" w:type="default"/>
          <w:pgSz w:h="15840" w:w="12240"/>
          <w:pgMar w:bottom="1440" w:top="1080" w:left="1080" w:right="1080" w:header="0"/>
          <w:pgNumType w:start="1"/>
        </w:sect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30" w:firstLine="0"/>
        <w:contextualSpacing w:val="0"/>
        <w:jc w:val="center"/>
      </w:pPr>
      <w:r w:rsidDel="00000000" w:rsidR="00000000" w:rsidRPr="00000000">
        <w:rPr>
          <w:rFonts w:ascii="Helvetica Neue" w:cs="Helvetica Neue" w:eastAsia="Helvetica Neue" w:hAnsi="Helvetica Neue"/>
          <w:sz w:val="24"/>
          <w:szCs w:val="24"/>
          <w:rtl w:val="0"/>
        </w:rPr>
        <w:t xml:space="preserve">Julian Leng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CSUN ACM/CSTC</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br w:type="textWrapping"/>
      </w:r>
      <w:r w:rsidDel="00000000" w:rsidR="00000000" w:rsidRPr="00000000">
        <w:rPr>
          <w:rFonts w:ascii="Helvetica Neue" w:cs="Helvetica Neue" w:eastAsia="Helvetica Neue" w:hAnsi="Helvetica Neue"/>
          <w:sz w:val="20"/>
          <w:szCs w:val="20"/>
          <w:rtl w:val="0"/>
        </w:rPr>
        <w:t xml:space="preserve">8021 Canby Avenue #3</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br w:type="textWrapping"/>
      </w:r>
      <w:r w:rsidDel="00000000" w:rsidR="00000000" w:rsidRPr="00000000">
        <w:rPr>
          <w:rFonts w:ascii="Helvetica Neue" w:cs="Helvetica Neue" w:eastAsia="Helvetica Neue" w:hAnsi="Helvetica Neue"/>
          <w:sz w:val="20"/>
          <w:szCs w:val="20"/>
          <w:rtl w:val="0"/>
        </w:rPr>
        <w:t xml:space="preserve">Reseda, CA, 91335</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br w:type="textWrapping"/>
      </w:r>
      <w:r w:rsidDel="00000000" w:rsidR="00000000" w:rsidRPr="00000000">
        <w:rPr>
          <w:rFonts w:ascii="Helvetica Neue" w:cs="Helvetica Neue" w:eastAsia="Helvetica Neue" w:hAnsi="Helvetica Neue"/>
          <w:sz w:val="20"/>
          <w:szCs w:val="20"/>
          <w:rtl w:val="0"/>
        </w:rPr>
        <w:t xml:space="preserve">(818)923-8808</w:t>
      </w:r>
      <w:r w:rsidDel="00000000" w:rsidR="00000000" w:rsidRPr="00000000">
        <w:rPr>
          <w:rtl w:val="0"/>
        </w:rPr>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sz w:val="24"/>
          <w:szCs w:val="24"/>
          <w:rtl w:val="0"/>
        </w:rPr>
        <w:t xml:space="preserve">leng.julian1@gmail.com</w:t>
      </w:r>
      <w:r w:rsidDel="00000000" w:rsidR="00000000" w:rsidRPr="00000000">
        <w:rPr>
          <w:rtl w:val="0"/>
        </w:rPr>
      </w:r>
    </w:p>
    <w:p w:rsidR="00000000" w:rsidDel="00000000" w:rsidP="00000000" w:rsidRDefault="00000000" w:rsidRPr="00000000">
      <w:r w:rsidDel="00000000" w:rsidR="00000000" w:rsidRPr="00000000">
        <w:br w:type="column"/>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sz w:val="24"/>
          <w:szCs w:val="24"/>
          <w:rtl w:val="0"/>
        </w:rPr>
        <w:t xml:space="preserve">Christian Trinidad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CSUN ACM/CSTC</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br w:type="textWrapping"/>
      </w:r>
      <w:r w:rsidDel="00000000" w:rsidR="00000000" w:rsidRPr="00000000">
        <w:rPr>
          <w:rFonts w:ascii="Helvetica Neue" w:cs="Helvetica Neue" w:eastAsia="Helvetica Neue" w:hAnsi="Helvetica Neue"/>
          <w:sz w:val="20"/>
          <w:szCs w:val="20"/>
          <w:rtl w:val="0"/>
        </w:rPr>
        <w:t xml:space="preserve">9146 Lemona Avenue </w:t>
      </w:r>
    </w:p>
    <w:p w:rsidR="00000000" w:rsidDel="00000000" w:rsidP="00000000" w:rsidRDefault="00000000" w:rsidRPr="00000000">
      <w:pPr>
        <w:keepNext w:val="0"/>
        <w:keepLines w:val="0"/>
        <w:widowControl w:val="0"/>
        <w:spacing w:after="0" w:before="0" w:line="240" w:lineRule="auto"/>
        <w:ind w:left="60" w:right="0" w:firstLine="0"/>
        <w:contextualSpacing w:val="0"/>
        <w:jc w:val="center"/>
      </w:pPr>
      <w:r w:rsidDel="00000000" w:rsidR="00000000" w:rsidRPr="00000000">
        <w:rPr>
          <w:rFonts w:ascii="Helvetica Neue" w:cs="Helvetica Neue" w:eastAsia="Helvetica Neue" w:hAnsi="Helvetica Neue"/>
          <w:sz w:val="20"/>
          <w:szCs w:val="20"/>
          <w:rtl w:val="0"/>
        </w:rPr>
        <w:t xml:space="preserve">North Hills, CA, 91343</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br w:type="textWrapping"/>
      </w:r>
      <w:r w:rsidDel="00000000" w:rsidR="00000000" w:rsidRPr="00000000">
        <w:rPr>
          <w:rFonts w:ascii="Helvetica Neue" w:cs="Helvetica Neue" w:eastAsia="Helvetica Neue" w:hAnsi="Helvetica Neue"/>
          <w:sz w:val="20"/>
          <w:szCs w:val="20"/>
          <w:rtl w:val="0"/>
        </w:rPr>
        <w:t xml:space="preserve">(818)428-5874</w:t>
      </w:r>
      <w:r w:rsidDel="00000000" w:rsidR="00000000" w:rsidRPr="00000000">
        <w:rPr>
          <w:rtl w:val="0"/>
        </w:rPr>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sz w:val="24"/>
          <w:szCs w:val="24"/>
          <w:rtl w:val="0"/>
        </w:rPr>
        <w:t xml:space="preserve">cntrinidad@gmail.com</w:t>
      </w:r>
      <w:r w:rsidDel="00000000" w:rsidR="00000000" w:rsidRPr="00000000">
        <w:rPr>
          <w:rtl w:val="0"/>
        </w:rPr>
      </w:r>
    </w:p>
    <w:p w:rsidR="00000000" w:rsidDel="00000000" w:rsidP="00000000" w:rsidRDefault="00000000" w:rsidRPr="00000000">
      <w:r w:rsidDel="00000000" w:rsidR="00000000" w:rsidRPr="00000000">
        <w:br w:type="column"/>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sz w:val="24"/>
          <w:szCs w:val="24"/>
          <w:rtl w:val="0"/>
        </w:rPr>
        <w:t xml:space="preserve">Victoria Latta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CSUN ACM/CSTC</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br w:type="textWrapping"/>
        <w:t xml:space="preserve">1</w:t>
      </w:r>
      <w:r w:rsidDel="00000000" w:rsidR="00000000" w:rsidRPr="00000000">
        <w:rPr>
          <w:rFonts w:ascii="Helvetica Neue" w:cs="Helvetica Neue" w:eastAsia="Helvetica Neue" w:hAnsi="Helvetica Neue"/>
          <w:sz w:val="20"/>
          <w:szCs w:val="20"/>
          <w:rtl w:val="0"/>
        </w:rPr>
        <w:t xml:space="preserve">5108 Plummer St #8</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br w:type="textWrapping"/>
      </w:r>
      <w:r w:rsidDel="00000000" w:rsidR="00000000" w:rsidRPr="00000000">
        <w:rPr>
          <w:rFonts w:ascii="Helvetica Neue" w:cs="Helvetica Neue" w:eastAsia="Helvetica Neue" w:hAnsi="Helvetica Neue"/>
          <w:sz w:val="20"/>
          <w:szCs w:val="20"/>
          <w:rtl w:val="0"/>
        </w:rPr>
        <w:t xml:space="preserve">North Hills, CA, 91343</w:t>
      </w: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br w:type="textWrapping"/>
        <w:t xml:space="preserve">(</w:t>
      </w:r>
      <w:r w:rsidDel="00000000" w:rsidR="00000000" w:rsidRPr="00000000">
        <w:rPr>
          <w:rFonts w:ascii="Helvetica Neue" w:cs="Helvetica Neue" w:eastAsia="Helvetica Neue" w:hAnsi="Helvetica Neue"/>
          <w:sz w:val="20"/>
          <w:szCs w:val="20"/>
          <w:rtl w:val="0"/>
        </w:rPr>
        <w:t xml:space="preserve">805)300-5629</w:t>
      </w:r>
      <w:r w:rsidDel="00000000" w:rsidR="00000000" w:rsidRPr="00000000">
        <w:rPr>
          <w:rtl w:val="0"/>
        </w:rPr>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Fonts w:ascii="Helvetica Neue" w:cs="Helvetica Neue" w:eastAsia="Helvetica Neue" w:hAnsi="Helvetica Neue"/>
          <w:sz w:val="24"/>
          <w:szCs w:val="24"/>
          <w:rtl w:val="0"/>
        </w:rPr>
        <w:t xml:space="preserve">victoria.latta.924@my.csun.edu</w:t>
      </w:r>
      <w:r w:rsidDel="00000000" w:rsidR="00000000" w:rsidRPr="00000000">
        <w:rPr>
          <w:rtl w:val="0"/>
        </w:rPr>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6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contextualSpacing w:val="0"/>
        <w:jc w:val="center"/>
        <w:sectPr>
          <w:type w:val="continuous"/>
          <w:pgSz w:h="15840" w:w="12240"/>
          <w:pgMar w:bottom="1440" w:top="1080" w:left="1080" w:right="1080" w:header="0"/>
          <w:cols w:equalWidth="0" w:num="3">
            <w:col w:space="0" w:w="3360"/>
            <w:col w:space="0" w:w="3360"/>
            <w:col w:space="0" w:w="3360"/>
          </w:cols>
        </w:sectPr>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4"/>
          <w:szCs w:val="24"/>
          <w:vertAlign w:val="baseline"/>
          <w:rtl w:val="0"/>
        </w:rPr>
        <w:t xml:space="preserve">ABSTRACT</w:t>
      </w:r>
      <w:r w:rsidDel="00000000" w:rsidR="00000000" w:rsidRPr="00000000">
        <w:rPr>
          <w:rtl w:val="0"/>
        </w:rPr>
      </w:r>
    </w:p>
    <w:p w:rsidR="00000000" w:rsidDel="00000000" w:rsidP="00000000" w:rsidRDefault="00000000" w:rsidRPr="00000000">
      <w:pPr>
        <w:keepNext w:val="1"/>
        <w:keepLines w:val="0"/>
        <w:widowControl w:val="0"/>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 this paper, we </w:t>
      </w:r>
      <w:r w:rsidDel="00000000" w:rsidR="00000000" w:rsidRPr="00000000">
        <w:rPr>
          <w:rtl w:val="0"/>
        </w:rPr>
        <w:t xml:space="preserve">address the problem of accessibility for elderly web users.</w:t>
      </w:r>
      <w:r w:rsidDel="00000000" w:rsidR="00000000" w:rsidRPr="00000000">
        <w:rPr>
          <w:rtl w:val="0"/>
        </w:rPr>
      </w:r>
    </w:p>
    <w:p w:rsidR="00000000" w:rsidDel="00000000" w:rsidP="00000000" w:rsidRDefault="00000000" w:rsidRPr="00000000">
      <w:pPr>
        <w:spacing w:after="0" w:before="120" w:lineRule="auto"/>
        <w:contextualSpacing w:val="0"/>
      </w:pPr>
      <w:r w:rsidDel="00000000" w:rsidR="00000000" w:rsidRPr="00000000">
        <w:rPr>
          <w:b w:val="1"/>
          <w:sz w:val="24"/>
          <w:szCs w:val="24"/>
          <w:vertAlign w:val="baseline"/>
          <w:rtl w:val="0"/>
        </w:rPr>
        <w:t xml:space="preserve">Keywords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VOITCHA: name of our app. Voice + CAPTCHA</w:t>
      </w:r>
      <w:r w:rsidDel="00000000" w:rsidR="00000000" w:rsidRPr="00000000">
        <w:rPr>
          <w:rtl w:val="0"/>
        </w:rPr>
      </w:r>
    </w:p>
    <w:p w:rsidR="00000000" w:rsidDel="00000000" w:rsidP="00000000" w:rsidRDefault="00000000" w:rsidRPr="00000000">
      <w:pPr>
        <w:pStyle w:val="Heading1"/>
        <w:numPr>
          <w:ilvl w:val="0"/>
          <w:numId w:val="1"/>
        </w:numPr>
        <w:spacing w:before="120" w:lineRule="auto"/>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keepNext w:val="1"/>
        <w:spacing w:after="120" w:lineRule="auto"/>
        <w:contextualSpacing w:val="0"/>
      </w:pPr>
      <w:r w:rsidDel="00000000" w:rsidR="00000000" w:rsidRPr="00000000">
        <w:rPr>
          <w:rtl w:val="0"/>
        </w:rPr>
        <w:t xml:space="preserve">We designed a CAPTCHA that is more user friendly. Our solution involves an audio prompt of a simple question and speech to text to get the user’s answer.</w:t>
      </w:r>
      <w:r w:rsidDel="00000000" w:rsidR="00000000" w:rsidRPr="00000000">
        <w:rPr>
          <w:rtl w:val="0"/>
        </w:rPr>
      </w:r>
    </w:p>
    <w:p w:rsidR="00000000" w:rsidDel="00000000" w:rsidP="00000000" w:rsidRDefault="00000000" w:rsidRPr="00000000">
      <w:pPr>
        <w:pStyle w:val="Heading1"/>
        <w:numPr>
          <w:ilvl w:val="0"/>
          <w:numId w:val="1"/>
        </w:numPr>
        <w:spacing w:before="120" w:lineRule="auto"/>
        <w:ind w:left="0" w:firstLine="0"/>
        <w:rPr/>
      </w:pPr>
      <w:r w:rsidDel="00000000" w:rsidR="00000000" w:rsidRPr="00000000">
        <w:rPr>
          <w:rtl w:val="0"/>
        </w:rPr>
        <w:t xml:space="preserve">PROBLEM</w:t>
      </w: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tl w:val="0"/>
        </w:rPr>
        <w:t xml:space="preserve">There is a lack of accessibility in the design of web and mobile applications for older adults and others with sensory and motor impairments. This problem is especially prevalent in CAPTCHA. To combat cyber-attacks, CAPTCHA has advanced to a point where they are almost impossible to answer correctly even for human users.</w:t>
      </w:r>
      <w:r w:rsidDel="00000000" w:rsidR="00000000" w:rsidRPr="00000000">
        <w:rPr>
          <w:rtl w:val="0"/>
        </w:rPr>
      </w:r>
    </w:p>
    <w:p w:rsidR="00000000" w:rsidDel="00000000" w:rsidP="00000000" w:rsidRDefault="00000000" w:rsidRPr="00000000">
      <w:pPr>
        <w:pStyle w:val="Heading1"/>
        <w:numPr>
          <w:ilvl w:val="0"/>
          <w:numId w:val="1"/>
        </w:numPr>
        <w:spacing w:before="120" w:lineRule="auto"/>
        <w:ind w:left="0" w:firstLine="0"/>
        <w:rPr/>
      </w:pPr>
      <w:r w:rsidDel="00000000" w:rsidR="00000000" w:rsidRPr="00000000">
        <w:rPr>
          <w:rtl w:val="0"/>
        </w:rPr>
        <w:t xml:space="preserve">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spacing w:before="0" w:lineRule="auto"/>
        <w:ind w:left="0" w:firstLine="0"/>
        <w:rPr/>
      </w:pPr>
      <w:r w:rsidDel="00000000" w:rsidR="00000000" w:rsidRPr="00000000">
        <w:rPr>
          <w:rtl w:val="0"/>
        </w:rPr>
        <w:t xml:space="preserve">Speech Recognition</w:t>
      </w: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tl w:val="0"/>
        </w:rPr>
        <w:t xml:space="preserve">We decided to create a CAPTCHA that asks the user a simple arithmetic question. For example, “What is 5+7?” We would like to add more non-arithmetic questions in order to improve security.</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tl w:val="0"/>
        </w:rPr>
        <w:t xml:space="preserve">After asking the question, the user is prompted to tap a button when they are ready to speak their answer, so it is clear when they can begin saying their answer.</w:t>
      </w:r>
      <w:r w:rsidDel="00000000" w:rsidR="00000000" w:rsidRPr="00000000">
        <w:rPr>
          <w:rtl w:val="0"/>
        </w:rPr>
      </w:r>
    </w:p>
    <w:p w:rsidR="00000000" w:rsidDel="00000000" w:rsidP="00000000" w:rsidRDefault="00000000" w:rsidRPr="00000000">
      <w:pPr>
        <w:pStyle w:val="Heading2"/>
        <w:numPr>
          <w:ilvl w:val="1"/>
          <w:numId w:val="1"/>
        </w:numPr>
        <w:spacing w:before="120" w:lineRule="auto"/>
        <w:ind w:left="0" w:firstLine="0"/>
        <w:rPr/>
      </w:pPr>
      <w:r w:rsidDel="00000000" w:rsidR="00000000" w:rsidRPr="00000000">
        <w:rPr>
          <w:rtl w:val="0"/>
        </w:rPr>
        <w:t xml:space="preserve">Alternative Text</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Alternative text replaces images when screen readers are used or when the image can’t be displayed on the screen. People who are visually impaired or blind require this feature to understand the context of the image. We kept the graphics simple and to a minimum for improved accessibility.</w:t>
      </w:r>
      <w:r w:rsidDel="00000000" w:rsidR="00000000" w:rsidRPr="00000000">
        <w:rPr>
          <w:rtl w:val="0"/>
        </w:rPr>
      </w:r>
    </w:p>
    <w:p w:rsidR="00000000" w:rsidDel="00000000" w:rsidP="00000000" w:rsidRDefault="00000000" w:rsidRPr="00000000">
      <w:pPr>
        <w:pStyle w:val="Heading2"/>
        <w:numPr>
          <w:ilvl w:val="1"/>
          <w:numId w:val="1"/>
        </w:numPr>
        <w:spacing w:before="120" w:lineRule="auto"/>
        <w:ind w:left="0" w:firstLine="0"/>
        <w:rPr/>
      </w:pPr>
      <w:r w:rsidDel="00000000" w:rsidR="00000000" w:rsidRPr="00000000">
        <w:rPr>
          <w:rtl w:val="0"/>
        </w:rPr>
        <w:t xml:space="preserve">Further Accessibility</w:t>
      </w:r>
    </w:p>
    <w:p w:rsidR="00000000" w:rsidDel="00000000" w:rsidP="00000000" w:rsidRDefault="00000000" w:rsidRPr="00000000">
      <w:pPr>
        <w:spacing w:after="120" w:lineRule="auto"/>
        <w:contextualSpacing w:val="0"/>
      </w:pPr>
      <w:r w:rsidDel="00000000" w:rsidR="00000000" w:rsidRPr="00000000">
        <w:rPr>
          <w:rtl w:val="0"/>
        </w:rPr>
        <w:t xml:space="preserve">We allow the user to replay the question in case they didn’t hear it. We also allow the user to skip questions if they don’t know the answer. The user is allowed three incorrect answers before they are locked out. After an incorrect answer is given, the app notifies how many tries are left.</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Our model addresses the needs of older adults who are visually impaired as well as those who lack fine motor skills. We used large fonts, and simple graphics and colors to increase accessibility.</w:t>
      </w:r>
    </w:p>
    <w:p w:rsidR="00000000" w:rsidDel="00000000" w:rsidP="00000000" w:rsidRDefault="00000000" w:rsidRPr="00000000">
      <w:pPr>
        <w:spacing w:after="120" w:lineRule="auto"/>
        <w:contextualSpacing w:val="0"/>
      </w:pPr>
      <w:r w:rsidDel="00000000" w:rsidR="00000000" w:rsidRPr="00000000">
        <w:rPr>
          <w:rtl w:val="0"/>
        </w:rPr>
        <w:t xml:space="preserve">We also have a settings page to change the colors</w:t>
      </w:r>
      <w:r w:rsidDel="00000000" w:rsidR="00000000" w:rsidRPr="00000000">
        <w:rPr>
          <w:color w:val="ff0000"/>
          <w:rtl w:val="0"/>
        </w:rPr>
        <w:t xml:space="preserve"> from dark on light to light on dark background.</w:t>
      </w: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1"/>
        </w:numPr>
        <w:spacing w:before="120" w:lineRule="auto"/>
        <w:ind w:left="0" w:firstLine="0"/>
        <w:rPr/>
      </w:pPr>
      <w:r w:rsidDel="00000000" w:rsidR="00000000" w:rsidRPr="00000000">
        <w:rPr>
          <w:rtl w:val="0"/>
        </w:rPr>
        <w:t xml:space="preserve">MODULARITY/PORTABILITY</w:t>
      </w:r>
    </w:p>
    <w:p w:rsidR="00000000" w:rsidDel="00000000" w:rsidP="00000000" w:rsidRDefault="00000000" w:rsidRPr="00000000">
      <w:pPr>
        <w:contextualSpacing w:val="0"/>
      </w:pPr>
      <w:r w:rsidDel="00000000" w:rsidR="00000000" w:rsidRPr="00000000">
        <w:rPr>
          <w:rtl w:val="0"/>
        </w:rPr>
        <w:t xml:space="preserve">We tried to design our code in a way that its parts could be reused. We made a separate Java file for the random question generator so it could be reused or modified. We commented our code so the team could easily understand each other's changes. This is also helpful for future users who want to utilize our code. We made it easy to be able to change the amount of incorrect answers for flexibility.</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pStyle w:val="Heading1"/>
        <w:numPr>
          <w:ilvl w:val="0"/>
          <w:numId w:val="1"/>
        </w:numPr>
        <w:spacing w:before="120" w:lineRule="auto"/>
        <w:ind w:left="0" w:firstLine="0"/>
        <w:rPr/>
      </w:pPr>
      <w:r w:rsidDel="00000000" w:rsidR="00000000" w:rsidRPr="00000000">
        <w:rPr>
          <w:rtl w:val="0"/>
        </w:rPr>
        <w:t xml:space="preserve">USER STUDY</w:t>
      </w: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tl w:val="0"/>
        </w:rPr>
        <w:t xml:space="preserve">We had 10 people try our CAPTCHA and asked them to rate the ease of use. Each person was asked to complete 5 trials. We measured the amount of time it took each user to reach the victory screen. We also recorded whether the person repeated the question and how many tries it took them to answer correctly. For the time to complete, repeats, and skips data, we averaged the five trials.</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3365500</wp:posOffset>
                </wp:positionH>
                <wp:positionV relativeFrom="paragraph">
                  <wp:posOffset>-5206999</wp:posOffset>
                </wp:positionV>
                <wp:extent cx="3086100" cy="1828800"/>
                <wp:effectExtent b="0" l="0" r="0" t="0"/>
                <wp:wrapSquare wrapText="bothSides" distB="0" distT="0" distL="114300" distR="114300"/>
                <wp:docPr id="1" name=""/>
                <a:graphic>
                  <a:graphicData uri="http://schemas.microsoft.com/office/word/2010/wordprocessingGroup">
                    <wpg:wgp>
                      <wpg:cNvGrpSpPr/>
                      <wpg:grpSpPr>
                        <a:xfrm>
                          <a:off x="3802950" y="2865599"/>
                          <a:ext cx="3086100" cy="1828800"/>
                          <a:chOff x="3802950" y="2865599"/>
                          <a:chExt cx="3086099" cy="1828799"/>
                        </a:xfrm>
                      </wpg:grpSpPr>
                      <wpg:grpSp>
                        <wpg:cNvGrpSpPr/>
                        <wpg:grpSpPr>
                          <a:xfrm>
                            <a:off x="3802950" y="2865599"/>
                            <a:ext cx="3086099" cy="1828799"/>
                            <a:chOff x="6381" y="1443"/>
                            <a:chExt cx="4859" cy="2879"/>
                          </a:xfrm>
                        </wpg:grpSpPr>
                        <wps:wsp>
                          <wps:cNvSpPr/>
                          <wps:cNvPr id="3" name="Shape 3"/>
                          <wps:spPr>
                            <a:xfrm>
                              <a:off x="6381" y="1443"/>
                              <a:ext cx="4850" cy="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6381" y="1443"/>
                              <a:ext cx="4859" cy="24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6561" y="3791"/>
                              <a:ext cx="4597" cy="532"/>
                            </a:xfrm>
                            <a:prstGeom prst="rect">
                              <a:avLst/>
                            </a:prstGeom>
                            <a:solidFill>
                              <a:srgbClr val="FFFFFF"/>
                            </a:solidFill>
                            <a:ln>
                              <a:noFill/>
                            </a:ln>
                          </wps:spPr>
                          <wps:txbx>
                            <w:txbxContent>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Figure 1. Insert caption to place caption below figure.</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w:t>
                                </w:r>
                              </w:p>
                              <w:p w:rsidR="00000000" w:rsidDel="00000000" w:rsidP="00000000" w:rsidRDefault="00000000" w:rsidRPr="00000000">
                                <w:pPr>
                                  <w:spacing w:after="8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8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8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r>
                              </w:p>
                            </w:txbxContent>
                          </wps:txbx>
                          <wps:bodyPr anchorCtr="0" anchor="t" bIns="45700" lIns="91425" rIns="91425" tIns="457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3365500</wp:posOffset>
                </wp:positionH>
                <wp:positionV relativeFrom="paragraph">
                  <wp:posOffset>-5206999</wp:posOffset>
                </wp:positionV>
                <wp:extent cx="3086100" cy="1828800"/>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3086100" cy="1828800"/>
                        </a:xfrm>
                        <a:prstGeom prst="rect"/>
                        <a:ln/>
                      </pic:spPr>
                    </pic:pic>
                  </a:graphicData>
                </a:graphic>
              </wp:anchor>
            </w:drawing>
          </mc:Fallback>
        </mc:AlternateContent>
      </w:r>
    </w:p>
    <w:p w:rsidR="00000000" w:rsidDel="00000000" w:rsidP="00000000" w:rsidRDefault="00000000" w:rsidRPr="00000000">
      <w:pPr>
        <w:keepNext w:val="1"/>
        <w:contextualSpacing w:val="0"/>
        <w:jc w:val="center"/>
      </w:pPr>
      <w:r w:rsidDel="00000000" w:rsidR="00000000" w:rsidRPr="00000000">
        <w:rPr>
          <w:b w:val="1"/>
          <w:rtl w:val="0"/>
        </w:rPr>
        <w:t xml:space="preserve">Table 1. User Trials</w:t>
      </w:r>
    </w:p>
    <w:tbl>
      <w:tblPr>
        <w:tblStyle w:val="Table1"/>
        <w:bidiVisual w:val="0"/>
        <w:tblW w:w="479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1"/>
        <w:gridCol w:w="1275"/>
        <w:gridCol w:w="1095"/>
        <w:gridCol w:w="1216"/>
        <w:tblGridChange w:id="0">
          <w:tblGrid>
            <w:gridCol w:w="1211"/>
            <w:gridCol w:w="1275"/>
            <w:gridCol w:w="1095"/>
            <w:gridCol w:w="1216"/>
          </w:tblGrid>
        </w:tblGridChange>
      </w:tblGrid>
      <w:tr>
        <w:trPr>
          <w:trHeight w:val="30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b w:val="1"/>
                <w:rtl w:val="0"/>
              </w:rPr>
              <w:t xml:space="preserve">Age</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b w:val="1"/>
                <w:rtl w:val="0"/>
              </w:rPr>
              <w:t xml:space="preserve">Time to complete</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b w:val="1"/>
                <w:rtl w:val="0"/>
              </w:rPr>
              <w:t xml:space="preserve">Repeats</w:t>
            </w: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b w:val="1"/>
                <w:rtl w:val="0"/>
              </w:rPr>
              <w:t xml:space="preserve">Skips</w:t>
            </w:r>
            <w:r w:rsidDel="00000000" w:rsidR="00000000" w:rsidRPr="00000000">
              <w:rPr>
                <w:rtl w:val="0"/>
              </w:rPr>
            </w:r>
          </w:p>
        </w:tc>
      </w:tr>
      <w:tr>
        <w:trPr>
          <w:trHeight w:val="30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57</w:t>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30s</w:t>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2</w:t>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0</w:t>
            </w:r>
          </w:p>
        </w:tc>
      </w:tr>
      <w:tr>
        <w:trPr>
          <w:trHeight w:val="30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24</w:t>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33s</w:t>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0</w:t>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0</w:t>
            </w:r>
          </w:p>
        </w:tc>
      </w:tr>
      <w:tr>
        <w:trPr>
          <w:trHeight w:val="28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20</w:t>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27s</w:t>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0</w:t>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0</w:t>
            </w:r>
          </w:p>
        </w:tc>
      </w:tr>
      <w:tr>
        <w:trPr>
          <w:trHeight w:val="30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22</w:t>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12s</w:t>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0</w:t>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t xml:space="preserve">0</w:t>
            </w:r>
          </w:p>
        </w:tc>
      </w:tr>
      <w:tr>
        <w:trPr>
          <w:trHeight w:val="28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r>
      <w:tr>
        <w:trPr>
          <w:trHeight w:val="26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r>
      <w:tr>
        <w:trPr>
          <w:trHeight w:val="26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r>
      <w:tr>
        <w:trPr>
          <w:trHeight w:val="26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pPr>
            <w:r w:rsidDel="00000000" w:rsidR="00000000" w:rsidRPr="00000000">
              <w:rPr>
                <w:rtl w:val="0"/>
              </w:rPr>
            </w:r>
          </w:p>
        </w:tc>
      </w:tr>
    </w:tbl>
    <w:p w:rsidR="00000000" w:rsidDel="00000000" w:rsidP="00000000" w:rsidRDefault="00000000" w:rsidRPr="00000000">
      <w:pPr>
        <w:pStyle w:val="Heading2"/>
        <w:keepNext w:val="1"/>
        <w:keepLines w:val="0"/>
        <w:widowControl w:val="0"/>
        <w:numPr>
          <w:ilvl w:val="1"/>
          <w:numId w:val="1"/>
        </w:numP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t xml:space="preserve">User Testimonials</w:t>
      </w:r>
      <w:r w:rsidDel="00000000" w:rsidR="00000000" w:rsidRPr="00000000">
        <w:rPr>
          <w:rtl w:val="0"/>
        </w:rPr>
      </w:r>
    </w:p>
    <w:p w:rsidR="00000000" w:rsidDel="00000000" w:rsidP="00000000" w:rsidRDefault="00000000" w:rsidRPr="00000000">
      <w:pPr>
        <w:pStyle w:val="Heading2"/>
        <w:keepNext w:val="1"/>
        <w:keepLines w:val="0"/>
        <w:widowControl w:val="0"/>
        <w:spacing w:after="0" w:before="120" w:line="240" w:lineRule="auto"/>
        <w:ind w:left="0" w:right="0" w:firstLine="0"/>
        <w:contextualSpacing w:val="0"/>
        <w:jc w:val="left"/>
      </w:pPr>
      <w:r w:rsidDel="00000000" w:rsidR="00000000" w:rsidRPr="00000000">
        <w:rPr>
          <w:b w:val="0"/>
          <w:sz w:val="18"/>
          <w:szCs w:val="18"/>
          <w:rtl w:val="0"/>
        </w:rPr>
        <w:t xml:space="preserve">Person1:</w:t>
      </w:r>
    </w:p>
    <w:p w:rsidR="00000000" w:rsidDel="00000000" w:rsidP="00000000" w:rsidRDefault="00000000" w:rsidRPr="00000000">
      <w:pPr>
        <w:contextualSpacing w:val="0"/>
      </w:pPr>
      <w:r w:rsidDel="00000000" w:rsidR="00000000" w:rsidRPr="00000000">
        <w:rPr>
          <w:rtl w:val="0"/>
        </w:rPr>
        <w:t xml:space="preserve">Person2:</w:t>
      </w:r>
      <w:r w:rsidDel="00000000" w:rsidR="00000000" w:rsidRPr="00000000">
        <w:rPr>
          <w:rtl w:val="0"/>
        </w:rPr>
      </w:r>
    </w:p>
    <w:p w:rsidR="00000000" w:rsidDel="00000000" w:rsidP="00000000" w:rsidRDefault="00000000" w:rsidRPr="00000000">
      <w:pPr>
        <w:pStyle w:val="Heading2"/>
        <w:numPr>
          <w:ilvl w:val="0"/>
          <w:numId w:val="1"/>
        </w:numPr>
        <w:spacing w:before="120" w:lineRule="auto"/>
        <w:contextualSpacing w:val="1"/>
        <w:rPr/>
      </w:pPr>
      <w:bookmarkStart w:colFirst="0" w:colLast="0" w:name="_tth78lwxwato" w:id="0"/>
      <w:bookmarkEnd w:id="0"/>
      <w:r w:rsidDel="00000000" w:rsidR="00000000" w:rsidRPr="00000000">
        <w:rPr>
          <w:rtl w:val="0"/>
        </w:rPr>
        <w:t xml:space="preserve">ACKNOWLEDGMENTS</w:t>
        <w:br w:type="textWrapping"/>
      </w:r>
      <w:r w:rsidDel="00000000" w:rsidR="00000000" w:rsidRPr="00000000">
        <w:rPr>
          <w:b w:val="0"/>
          <w:sz w:val="18"/>
          <w:szCs w:val="18"/>
          <w:rtl w:val="0"/>
        </w:rPr>
        <w:t xml:space="preserve">Our thanks to Northrop Grumman Corporation for sponsoring 2016 CSUN Accessibility Contest.</w:t>
      </w:r>
      <w:r w:rsidDel="00000000" w:rsidR="00000000" w:rsidRPr="00000000">
        <w:rPr>
          <w:rtl w:val="0"/>
        </w:rPr>
      </w:r>
    </w:p>
    <w:p w:rsidR="00000000" w:rsidDel="00000000" w:rsidP="00000000" w:rsidRDefault="00000000" w:rsidRPr="00000000">
      <w:pPr>
        <w:pStyle w:val="Heading1"/>
        <w:numPr>
          <w:ilvl w:val="0"/>
          <w:numId w:val="1"/>
        </w:numPr>
        <w:spacing w:before="120" w:lineRule="auto"/>
        <w:contextualSpacing w:val="1"/>
        <w:rPr/>
      </w:pPr>
      <w:bookmarkStart w:colFirst="0" w:colLast="0" w:name="_8q3t9i26ntfk" w:id="1"/>
      <w:bookmarkEnd w:id="1"/>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numPr>
          <w:ilvl w:val="0"/>
          <w:numId w:val="2"/>
        </w:numPr>
        <w:ind w:left="360"/>
        <w:contextualSpacing w:val="1"/>
        <w:jc w:val="left"/>
        <w:rPr/>
      </w:pPr>
      <w:r w:rsidDel="00000000" w:rsidR="00000000" w:rsidRPr="00000000">
        <w:rPr>
          <w:rtl w:val="0"/>
        </w:rPr>
        <w:t xml:space="preserve">Alternative text, 2015. Retrieved January 27, 2017. Web aim: web accessibility in mind. http://webaim.org/techniques/alttext/</w:t>
      </w:r>
    </w:p>
    <w:p w:rsidR="00000000" w:rsidDel="00000000" w:rsidP="00000000" w:rsidRDefault="00000000" w:rsidRPr="00000000">
      <w:pPr>
        <w:keepNext w:val="0"/>
        <w:keepLines w:val="0"/>
        <w:widowControl w:val="0"/>
        <w:numPr>
          <w:ilvl w:val="0"/>
          <w:numId w:val="2"/>
        </w:numPr>
        <w:spacing w:after="80" w:before="0" w:line="240" w:lineRule="auto"/>
        <w:ind w:left="360" w:right="0" w:hanging="360"/>
        <w:jc w:val="left"/>
        <w:rPr>
          <w:b w:val="0"/>
          <w:i w:val="0"/>
          <w:smallCaps w:val="0"/>
          <w:strike w:val="0"/>
          <w:color w:val="000000"/>
          <w:u w:val="none"/>
        </w:rPr>
      </w:pPr>
      <w:r w:rsidDel="00000000" w:rsidR="00000000" w:rsidRPr="00000000">
        <w:rPr>
          <w:rtl w:val="0"/>
        </w:rPr>
        <w:t xml:space="preserve">Android developers. Retrieved February 4, 2017. https://developer.android.com</w:t>
      </w:r>
      <w:r w:rsidDel="00000000" w:rsidR="00000000" w:rsidRPr="00000000">
        <w:rPr>
          <w:rtl w:val="0"/>
        </w:rPr>
      </w:r>
    </w:p>
    <w:p w:rsidR="00000000" w:rsidDel="00000000" w:rsidP="00000000" w:rsidRDefault="00000000" w:rsidRPr="00000000">
      <w:pPr>
        <w:numPr>
          <w:ilvl w:val="0"/>
          <w:numId w:val="2"/>
        </w:numPr>
        <w:ind w:left="360"/>
        <w:contextualSpacing w:val="1"/>
        <w:jc w:val="left"/>
        <w:rPr/>
      </w:pPr>
      <w:r w:rsidDel="00000000" w:rsidR="00000000" w:rsidRPr="00000000">
        <w:rPr>
          <w:rtl w:val="0"/>
        </w:rPr>
        <w:t xml:space="preserve">Color palettes for color blindness, 2017. Martin Krzywinski science art. http://mkweb.bcgsc.ca/colorblind/</w:t>
      </w:r>
    </w:p>
    <w:p w:rsidR="00000000" w:rsidDel="00000000" w:rsidP="00000000" w:rsidRDefault="00000000" w:rsidRPr="00000000">
      <w:pPr>
        <w:numPr>
          <w:ilvl w:val="0"/>
          <w:numId w:val="2"/>
        </w:numPr>
        <w:ind w:left="360"/>
        <w:contextualSpacing w:val="1"/>
        <w:jc w:val="left"/>
        <w:rPr/>
      </w:pPr>
      <w:r w:rsidDel="00000000" w:rsidR="00000000" w:rsidRPr="00000000">
        <w:rPr>
          <w:rtl w:val="0"/>
        </w:rPr>
        <w:t xml:space="preserve">Developing websites for older people: </w:t>
        <w:br w:type="textWrapping"/>
        <w:t xml:space="preserve">how web content accessibility guidelines (WCAG) 2.0 applies, 2010. Retrieved February 4, 2017. Web accessibility initiative.</w:t>
      </w:r>
      <w:r w:rsidDel="00000000" w:rsidR="00000000" w:rsidRPr="00000000">
        <w:rPr>
          <w:rtl w:val="0"/>
        </w:rPr>
        <w:t xml:space="preserve">https://www.w3.org/WAI/older-users/developing</w:t>
      </w:r>
      <w:r w:rsidDel="00000000" w:rsidR="00000000" w:rsidRPr="00000000">
        <w:rPr>
          <w:rtl w:val="0"/>
        </w:rPr>
        <w:t xml:space="preserve">.</w:t>
      </w:r>
    </w:p>
    <w:p w:rsidR="00000000" w:rsidDel="00000000" w:rsidP="00000000" w:rsidRDefault="00000000" w:rsidRPr="00000000">
      <w:pPr>
        <w:ind w:left="0" w:firstLine="0"/>
        <w:contextualSpacing w:val="0"/>
        <w:jc w:val="left"/>
      </w:pPr>
      <w:r w:rsidDel="00000000" w:rsidR="00000000" w:rsidRPr="00000000">
        <w:rPr>
          <w:rtl w:val="0"/>
        </w:rPr>
        <w:t xml:space="preserve">        html</w:t>
      </w:r>
    </w:p>
    <w:p w:rsidR="00000000" w:rsidDel="00000000" w:rsidP="00000000" w:rsidRDefault="00000000" w:rsidRPr="00000000">
      <w:pPr>
        <w:keepNext w:val="0"/>
        <w:keepLines w:val="0"/>
        <w:widowControl w:val="0"/>
        <w:numPr>
          <w:ilvl w:val="0"/>
          <w:numId w:val="2"/>
        </w:numPr>
        <w:spacing w:after="80" w:before="0" w:line="240" w:lineRule="auto"/>
        <w:ind w:left="360" w:right="0" w:hanging="360"/>
        <w:jc w:val="left"/>
        <w:rPr>
          <w:b w:val="0"/>
          <w:i w:val="0"/>
          <w:smallCaps w:val="0"/>
          <w:strike w:val="0"/>
          <w:color w:val="000000"/>
          <w:u w:val="none"/>
        </w:rPr>
      </w:pPr>
      <w:r w:rsidDel="00000000" w:rsidR="00000000" w:rsidRPr="00000000">
        <w:rPr>
          <w:rtl w:val="0"/>
        </w:rPr>
        <w:t xml:space="preserve">Stack overflow. Retrieved February 4, 2017. </w:t>
      </w:r>
      <w:r w:rsidDel="00000000" w:rsidR="00000000" w:rsidRPr="00000000">
        <w:rPr>
          <w:rtl w:val="0"/>
        </w:rPr>
        <w:t xml:space="preserve">http://stackoverflow.com</w:t>
      </w:r>
      <w:hyperlink r:id="rId7">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0" w:line="240" w:lineRule="auto"/>
        <w:ind w:left="360" w:right="0" w:hanging="360"/>
        <w:jc w:val="left"/>
        <w:rPr>
          <w:u w:val="none"/>
        </w:rPr>
      </w:pPr>
      <w:r w:rsidDel="00000000" w:rsidR="00000000" w:rsidRPr="00000000">
        <w:rPr>
          <w:rtl w:val="0"/>
        </w:rPr>
        <w:t xml:space="preserve">Using Android Text-To Speech To Create a Smart Assistant; By: Theodhor Pandeli https://www.sitepoint.com/using-android-text-to-speech-to-create-a-smart-assistant/</w:t>
      </w:r>
    </w:p>
    <w:p w:rsidR="00000000" w:rsidDel="00000000" w:rsidP="00000000" w:rsidRDefault="00000000" w:rsidRPr="00000000">
      <w:pPr>
        <w:keepNext w:val="0"/>
        <w:keepLines w:val="0"/>
        <w:widowControl w:val="0"/>
        <w:spacing w:after="8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80" w:before="0" w:line="240" w:lineRule="auto"/>
        <w:ind w:right="0"/>
        <w:contextualSpacing w:val="0"/>
        <w:jc w:val="left"/>
      </w:pPr>
      <w:r w:rsidDel="00000000" w:rsidR="00000000" w:rsidRPr="00000000">
        <w:rPr>
          <w:rtl w:val="0"/>
        </w:rPr>
      </w:r>
    </w:p>
    <w:p w:rsidR="00000000" w:rsidDel="00000000" w:rsidP="00000000" w:rsidRDefault="00000000" w:rsidRPr="00000000">
      <w:pPr>
        <w:pStyle w:val="Heading1"/>
        <w:numPr>
          <w:ilvl w:val="0"/>
          <w:numId w:val="1"/>
        </w:numPr>
        <w:spacing w:before="120" w:lineRule="auto"/>
        <w:contextualSpacing w:val="1"/>
      </w:pPr>
      <w:bookmarkStart w:colFirst="0" w:colLast="0" w:name="_h7b7phv8jzw" w:id="2"/>
      <w:bookmarkEnd w:id="2"/>
      <w:r w:rsidDel="00000000" w:rsidR="00000000" w:rsidRPr="00000000">
        <w:rPr>
          <w:rtl w:val="0"/>
        </w:rPr>
        <w:t xml:space="preserve">AUTHOR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Ian A.H. Postel</w:t>
      </w:r>
    </w:p>
    <w:p w:rsidR="00000000" w:rsidDel="00000000" w:rsidP="00000000" w:rsidRDefault="00000000" w:rsidRPr="00000000">
      <w:pPr>
        <w:contextualSpacing w:val="0"/>
      </w:pPr>
      <w:r w:rsidDel="00000000" w:rsidR="00000000" w:rsidRPr="00000000">
        <w:rPr>
          <w:rtl w:val="0"/>
        </w:rPr>
        <w:t xml:space="preserve">CSUN ECS/ACM</w:t>
        <w:br w:type="textWrapping"/>
        <w:t xml:space="preserve">(818)207-8571</w:t>
      </w:r>
    </w:p>
    <w:p w:rsidR="00000000" w:rsidDel="00000000" w:rsidP="00000000" w:rsidRDefault="00000000" w:rsidRPr="00000000">
      <w:pPr>
        <w:contextualSpacing w:val="0"/>
      </w:pPr>
      <w:r w:rsidDel="00000000" w:rsidR="00000000" w:rsidRPr="00000000">
        <w:rPr>
          <w:rtl w:val="0"/>
        </w:rPr>
        <w:t xml:space="preserve">ian.postel.476@my.csun.edu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George M. Nassour</w:t>
      </w:r>
    </w:p>
    <w:p w:rsidR="00000000" w:rsidDel="00000000" w:rsidP="00000000" w:rsidRDefault="00000000" w:rsidRPr="00000000">
      <w:pPr>
        <w:contextualSpacing w:val="0"/>
      </w:pPr>
      <w:r w:rsidDel="00000000" w:rsidR="00000000" w:rsidRPr="00000000">
        <w:rPr>
          <w:rtl w:val="0"/>
        </w:rPr>
        <w:t xml:space="preserve">CSUN ECS/ACM</w:t>
      </w:r>
    </w:p>
    <w:p w:rsidR="00000000" w:rsidDel="00000000" w:rsidP="00000000" w:rsidRDefault="00000000" w:rsidRPr="00000000">
      <w:pPr>
        <w:contextualSpacing w:val="0"/>
      </w:pPr>
      <w:r w:rsidDel="00000000" w:rsidR="00000000" w:rsidRPr="00000000">
        <w:rPr>
          <w:rtl w:val="0"/>
        </w:rPr>
        <w:t xml:space="preserve">(818)207-8571</w:t>
      </w:r>
    </w:p>
    <w:p w:rsidR="00000000" w:rsidDel="00000000" w:rsidP="00000000" w:rsidRDefault="00000000" w:rsidRPr="00000000">
      <w:pPr>
        <w:contextualSpacing w:val="0"/>
      </w:pPr>
      <w:r w:rsidDel="00000000" w:rsidR="00000000" w:rsidRPr="00000000">
        <w:rPr>
          <w:rtl w:val="0"/>
        </w:rPr>
        <w:t xml:space="preserve">george.nasour.673@my.csun.edu</w:t>
      </w:r>
      <w:r w:rsidDel="00000000" w:rsidR="00000000" w:rsidRPr="00000000">
        <w:rPr>
          <w:rtl w:val="0"/>
        </w:rPr>
      </w:r>
    </w:p>
    <w:p w:rsidR="00000000" w:rsidDel="00000000" w:rsidP="00000000" w:rsidRDefault="00000000" w:rsidRPr="00000000">
      <w:pPr>
        <w:keepNext w:val="0"/>
        <w:keepLines w:val="0"/>
        <w:widowControl w:val="0"/>
        <w:spacing w:after="80" w:before="0" w:line="240" w:lineRule="auto"/>
        <w:ind w:left="360" w:right="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80" w:before="0" w:line="240" w:lineRule="auto"/>
        <w:ind w:left="360" w:right="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80" w:before="0" w:line="240" w:lineRule="auto"/>
        <w:ind w:left="360" w:right="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80" w:before="0" w:line="240" w:lineRule="auto"/>
        <w:ind w:left="360" w:right="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80" w:before="0" w:line="240" w:lineRule="auto"/>
        <w:ind w:left="360" w:right="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80" w:before="0" w:line="240" w:lineRule="auto"/>
        <w:ind w:left="360" w:right="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80" w:before="0" w:line="240" w:lineRule="auto"/>
        <w:ind w:left="360" w:right="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80" w:before="0" w:line="240" w:lineRule="auto"/>
        <w:ind w:left="360" w:right="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80" w:before="0" w:line="240" w:lineRule="auto"/>
        <w:ind w:left="360" w:right="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80" w:before="0" w:line="240" w:lineRule="auto"/>
        <w:ind w:left="360" w:right="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80" w:before="0" w:line="240" w:lineRule="auto"/>
        <w:ind w:left="360" w:right="0" w:hanging="360"/>
        <w:contextualSpacing w:val="0"/>
        <w:jc w:val="left"/>
        <w:sectPr>
          <w:type w:val="continuous"/>
          <w:pgSz w:h="15840" w:w="12240"/>
          <w:pgMar w:bottom="1440" w:top="1080" w:left="1080" w:right="1080" w:header="0"/>
          <w:cols w:equalWidth="0" w:num="2">
            <w:col w:space="475" w:w="4802.5"/>
            <w:col w:space="0" w:w="4802.5"/>
          </w:cols>
        </w:sectPr>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Helvetica Neue" w:cs="Helvetica Neue" w:eastAsia="Helvetica Neue" w:hAnsi="Helvetica Neue"/>
          <w:b w:val="1"/>
          <w:i w:val="0"/>
          <w:smallCaps w:val="0"/>
          <w:strike w:val="0"/>
          <w:color w:val="000000"/>
          <w:sz w:val="36"/>
          <w:szCs w:val="36"/>
          <w:u w:val="none"/>
          <w:vertAlign w:val="baseline"/>
          <w:rtl w:val="0"/>
        </w:rPr>
        <w:t xml:space="preserve">Columns on Last Page Should Be Made As Close As Possible to Equal Length</w:t>
      </w:r>
    </w:p>
    <w:sectPr>
      <w:type w:val="continuous"/>
      <w:pgSz w:h="15840" w:w="12240"/>
      <w:pgMar w:bottom="1440" w:top="1080" w:left="1080" w:right="108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8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tabs>
        <w:tab w:val="center" w:pos="4320"/>
        <w:tab w:val="right" w:pos="8640"/>
      </w:tabs>
      <w:spacing w:after="720" w:before="0" w:line="240" w:lineRule="auto"/>
      <w:ind w:left="0" w:right="0" w:firstLine="0"/>
      <w:contextualSpacing w:val="0"/>
      <w:jc w:val="both"/>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decimal"/>
      <w:lvlText w:val="[%1]"/>
      <w:lvlJc w:val="left"/>
      <w:pPr>
        <w:ind w:left="360" w:firstLine="0"/>
      </w:pPr>
      <w:rPr>
        <w:rFonts w:ascii="Times New Roman" w:cs="Times New Roman" w:eastAsia="Times New Roman" w:hAnsi="Times New Roman"/>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18"/>
        <w:szCs w:val="18"/>
        <w:u w:val="none"/>
        <w:vertAlign w:val="baseline"/>
      </w:rPr>
    </w:rPrDefault>
    <w:pPrDefault>
      <w:pPr>
        <w:keepNext w:val="0"/>
        <w:keepLines w:val="0"/>
        <w:widowControl w:val="0"/>
        <w:spacing w:after="8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0" w:before="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spacing w:after="0" w:before="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0"/>
      <w:spacing w:after="0" w:before="40" w:line="240" w:lineRule="auto"/>
      <w:ind w:left="0" w:right="0" w:firstLine="0"/>
      <w:jc w:val="left"/>
    </w:pPr>
    <w:rPr>
      <w:rFonts w:ascii="Times New Roman" w:cs="Times New Roman" w:eastAsia="Times New Roman" w:hAnsi="Times New Roman"/>
      <w:b w:val="0"/>
      <w:i w:val="1"/>
      <w:smallCaps w:val="0"/>
      <w:strike w:val="0"/>
      <w:color w:val="000000"/>
      <w:sz w:val="22"/>
      <w:szCs w:val="22"/>
      <w:u w:val="none"/>
      <w:vertAlign w:val="baseline"/>
    </w:rPr>
  </w:style>
  <w:style w:type="paragraph" w:styleId="Heading4">
    <w:name w:val="heading 4"/>
    <w:basedOn w:val="Normal"/>
    <w:next w:val="Normal"/>
    <w:pPr>
      <w:keepNext w:val="1"/>
      <w:keepLines w:val="0"/>
      <w:widowControl w:val="0"/>
      <w:spacing w:after="0" w:before="40" w:line="240" w:lineRule="auto"/>
      <w:ind w:left="0" w:right="0" w:firstLine="0"/>
      <w:jc w:val="left"/>
    </w:pPr>
    <w:rPr>
      <w:rFonts w:ascii="Times New Roman" w:cs="Times New Roman" w:eastAsia="Times New Roman" w:hAnsi="Times New Roman"/>
      <w:b w:val="0"/>
      <w:i w:val="1"/>
      <w:smallCaps w:val="0"/>
      <w:strike w:val="0"/>
      <w:color w:val="000000"/>
      <w:sz w:val="22"/>
      <w:szCs w:val="22"/>
      <w:u w:val="none"/>
      <w:vertAlign w:val="baseline"/>
    </w:rPr>
  </w:style>
  <w:style w:type="paragraph" w:styleId="Heading5">
    <w:name w:val="heading 5"/>
    <w:basedOn w:val="Normal"/>
    <w:next w:val="Normal"/>
    <w:pPr>
      <w:keepNext w:val="0"/>
      <w:keepLines w:val="0"/>
      <w:widowControl w:val="0"/>
      <w:spacing w:after="0" w:before="40" w:line="240" w:lineRule="auto"/>
      <w:ind w:left="0" w:right="0" w:firstLine="0"/>
      <w:jc w:val="left"/>
    </w:pPr>
    <w:rPr>
      <w:rFonts w:ascii="Times New Roman" w:cs="Times New Roman" w:eastAsia="Times New Roman" w:hAnsi="Times New Roman"/>
      <w:b w:val="0"/>
      <w:i w:val="1"/>
      <w:smallCaps w:val="0"/>
      <w:strike w:val="0"/>
      <w:color w:val="000000"/>
      <w:sz w:val="22"/>
      <w:szCs w:val="22"/>
      <w:u w:val="none"/>
      <w:vertAlign w:val="baseline"/>
    </w:rPr>
  </w:style>
  <w:style w:type="paragraph" w:styleId="Heading6">
    <w:name w:val="heading 6"/>
    <w:basedOn w:val="Normal"/>
    <w:next w:val="Normal"/>
    <w:pPr>
      <w:keepNext w:val="0"/>
      <w:keepLines w:val="0"/>
      <w:widowControl w:val="0"/>
      <w:spacing w:after="60" w:before="240" w:line="240" w:lineRule="auto"/>
      <w:ind w:left="0" w:right="0" w:firstLine="0"/>
      <w:jc w:val="both"/>
    </w:pPr>
    <w:rPr>
      <w:rFonts w:ascii="Arial" w:cs="Arial" w:eastAsia="Arial" w:hAnsi="Arial"/>
      <w:b w:val="0"/>
      <w:i w:val="1"/>
      <w:smallCaps w:val="0"/>
      <w:strike w:val="0"/>
      <w:color w:val="000000"/>
      <w:sz w:val="22"/>
      <w:szCs w:val="22"/>
      <w:u w:val="none"/>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 Id="rId6" Type="http://schemas.openxmlformats.org/officeDocument/2006/relationships/image" Target="media/image01.png"/><Relationship Id="rId7" Type="http://schemas.openxmlformats.org/officeDocument/2006/relationships/hyperlink" Target="http://stackoverflow.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