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48A3088E" w14:textId="77777777" w:rsidR="00872670" w:rsidRDefault="00872670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872670">
        <w:rPr>
          <w:rFonts w:ascii="Tahoma" w:hAnsi="Tahoma" w:cs="Tahoma"/>
          <w:b/>
          <w:sz w:val="22"/>
          <w:szCs w:val="22"/>
          <w:lang w:val="sv-SE"/>
        </w:rPr>
        <w:t>MAHASISWA ASISTEN KULIAH DAN PRAKTIKUM</w:t>
      </w:r>
    </w:p>
    <w:p w14:paraId="1BD6C390" w14:textId="6C455E75" w:rsidR="006C4E35" w:rsidRPr="00341D33" w:rsidRDefault="00872670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872670">
        <w:rPr>
          <w:rFonts w:ascii="Tahoma" w:hAnsi="Tahoma" w:cs="Tahoma"/>
          <w:b/>
          <w:sz w:val="22"/>
          <w:szCs w:val="22"/>
          <w:lang w:val="sv-SE"/>
        </w:rPr>
        <w:t>PROGRAM SARJANA DAN MAGISTER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C9B508B" w14:textId="651270CB" w:rsidR="00341D33" w:rsidRPr="00EF6082" w:rsidRDefault="00341D33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SEMESTER {semester} </w:t>
      </w:r>
      <w:r w:rsidR="00872670">
        <w:rPr>
          <w:rFonts w:ascii="Tahoma" w:hAnsi="Tahoma" w:cs="Tahoma"/>
          <w:b/>
          <w:sz w:val="22"/>
          <w:szCs w:val="22"/>
        </w:rPr>
        <w:t>TAHUN AKADEMIK</w:t>
      </w:r>
      <w:r>
        <w:rPr>
          <w:rFonts w:ascii="Tahoma" w:hAnsi="Tahoma" w:cs="Tahoma"/>
          <w:b/>
          <w:sz w:val="22"/>
          <w:szCs w:val="22"/>
        </w:rPr>
        <w:t xml:space="preserve"> {tahun_akademik}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7A19C806" w14:textId="5C264604" w:rsidR="00872670" w:rsidRDefault="00872670" w:rsidP="00872670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bCs/>
              </w:rPr>
            </w:pPr>
            <w:proofErr w:type="spellStart"/>
            <w:r w:rsidRPr="00872670">
              <w:rPr>
                <w:bCs/>
              </w:rPr>
              <w:t>bahwa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Sekolah</w:t>
            </w:r>
            <w:proofErr w:type="spellEnd"/>
            <w:r w:rsidRPr="00872670">
              <w:rPr>
                <w:bCs/>
              </w:rPr>
              <w:t xml:space="preserve"> Teknik </w:t>
            </w:r>
            <w:proofErr w:type="spellStart"/>
            <w:r w:rsidRPr="00872670">
              <w:rPr>
                <w:bCs/>
              </w:rPr>
              <w:t>Elektro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Informatika</w:t>
            </w:r>
            <w:proofErr w:type="spellEnd"/>
            <w:r w:rsidRPr="00872670">
              <w:rPr>
                <w:bCs/>
              </w:rPr>
              <w:t xml:space="preserve"> (STEI) </w:t>
            </w:r>
            <w:proofErr w:type="spellStart"/>
            <w:r w:rsidRPr="00872670">
              <w:rPr>
                <w:bCs/>
              </w:rPr>
              <w:t>Institut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Teknologi</w:t>
            </w:r>
            <w:proofErr w:type="spellEnd"/>
            <w:r>
              <w:rPr>
                <w:bCs/>
              </w:rPr>
              <w:t xml:space="preserve"> </w:t>
            </w:r>
            <w:r w:rsidRPr="00872670">
              <w:rPr>
                <w:bCs/>
              </w:rPr>
              <w:t xml:space="preserve">Bandung (ITB) </w:t>
            </w:r>
            <w:proofErr w:type="spellStart"/>
            <w:r w:rsidRPr="00872670">
              <w:rPr>
                <w:bCs/>
              </w:rPr>
              <w:t>akan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melaksanakan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kegiatan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Tridharma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Perguruan</w:t>
            </w:r>
            <w:proofErr w:type="spellEnd"/>
            <w:r w:rsidRPr="00872670">
              <w:rPr>
                <w:bCs/>
              </w:rPr>
              <w:t xml:space="preserve"> Tinggi</w:t>
            </w:r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khususnya</w:t>
            </w:r>
            <w:proofErr w:type="spellEnd"/>
            <w:r w:rsidRPr="00872670">
              <w:rPr>
                <w:bCs/>
              </w:rPr>
              <w:t xml:space="preserve"> di </w:t>
            </w:r>
            <w:proofErr w:type="spellStart"/>
            <w:r w:rsidRPr="00872670">
              <w:rPr>
                <w:bCs/>
              </w:rPr>
              <w:t>bidang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pendidikan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pengajaran</w:t>
            </w:r>
            <w:proofErr w:type="spellEnd"/>
            <w:r w:rsidRPr="00872670">
              <w:rPr>
                <w:bCs/>
              </w:rPr>
              <w:t xml:space="preserve"> pada Program Studi Sarjana</w:t>
            </w:r>
            <w:r>
              <w:rPr>
                <w:bCs/>
              </w:rPr>
              <w:t xml:space="preserve"> </w:t>
            </w:r>
            <w:r w:rsidRPr="00872670">
              <w:rPr>
                <w:bCs/>
              </w:rPr>
              <w:t xml:space="preserve">dan Magister pada Semester </w:t>
            </w:r>
            <w:r>
              <w:rPr>
                <w:bCs/>
              </w:rPr>
              <w:t>{semester}</w:t>
            </w:r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Tahun</w:t>
            </w:r>
            <w:proofErr w:type="spellEnd"/>
            <w:r w:rsidRPr="00872670">
              <w:rPr>
                <w:bCs/>
              </w:rPr>
              <w:t xml:space="preserve"> Akademik </w:t>
            </w: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tahun_akademik</w:t>
            </w:r>
            <w:proofErr w:type="spellEnd"/>
            <w:r>
              <w:rPr>
                <w:bCs/>
              </w:rPr>
              <w:t>}</w:t>
            </w:r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maka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untuk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itu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dipandang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perlu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menetapkan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mahasiswa</w:t>
            </w:r>
            <w:proofErr w:type="spellEnd"/>
            <w:r w:rsidRPr="00872670">
              <w:rPr>
                <w:bCs/>
              </w:rPr>
              <w:t xml:space="preserve"> STEI ITB </w:t>
            </w:r>
            <w:proofErr w:type="spellStart"/>
            <w:r w:rsidRPr="00872670">
              <w:rPr>
                <w:bCs/>
              </w:rPr>
              <w:t>untuk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menjadi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Asisten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Kuliah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Praktikum</w:t>
            </w:r>
            <w:proofErr w:type="spellEnd"/>
            <w:r w:rsidRPr="00872670">
              <w:rPr>
                <w:bCs/>
              </w:rPr>
              <w:t xml:space="preserve"> pada Program Sarjana dan </w:t>
            </w:r>
            <w:proofErr w:type="gramStart"/>
            <w:r w:rsidRPr="00872670">
              <w:rPr>
                <w:bCs/>
              </w:rPr>
              <w:t>Magister;</w:t>
            </w:r>
            <w:proofErr w:type="gramEnd"/>
          </w:p>
          <w:p w14:paraId="19D8AF1E" w14:textId="12FC937A" w:rsidR="008A5F5A" w:rsidRPr="00872670" w:rsidRDefault="00872670" w:rsidP="00872670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lang w:val="sv-SE"/>
              </w:rPr>
            </w:pPr>
            <w:r w:rsidRPr="00872670">
              <w:rPr>
                <w:lang w:val="sv-SE"/>
              </w:rPr>
              <w:t>bahwa untuk memenuhi maksud sebagaimana pada pertimbangan huruf a di</w:t>
            </w:r>
            <w:r>
              <w:rPr>
                <w:lang w:val="sv-SE"/>
              </w:rPr>
              <w:t xml:space="preserve"> </w:t>
            </w:r>
            <w:r w:rsidRPr="00872670">
              <w:rPr>
                <w:lang w:val="sv-SE"/>
              </w:rPr>
              <w:t>atas, perlu diterbitkan Keputusan Dekan Sekolah Teknik Elektro dan</w:t>
            </w:r>
            <w:r>
              <w:rPr>
                <w:lang w:val="sv-SE"/>
              </w:rPr>
              <w:t xml:space="preserve"> </w:t>
            </w:r>
            <w:r w:rsidRPr="00872670">
              <w:rPr>
                <w:lang w:val="sv-SE"/>
              </w:rPr>
              <w:t>Informatika ITB.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1E6D145" w14:textId="77777777" w:rsidR="00341D33" w:rsidRDefault="008D4EFB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5065AC46" w14:textId="77777777" w:rsidR="00341D33" w:rsidRDefault="006F0C3E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</w:t>
            </w:r>
            <w:r w:rsidR="00341D33">
              <w:rPr>
                <w:rFonts w:ascii="Tahoma" w:hAnsi="Tahoma" w:cs="Tahoma"/>
                <w:bCs/>
                <w:sz w:val="22"/>
                <w:szCs w:val="22"/>
              </w:rPr>
              <w:t xml:space="preserve"> sebagai Perguruan Tinggi Badan Hukum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690C2DA7" w14:textId="77777777" w:rsidR="00872670" w:rsidRDefault="00440C03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2EA8C1CF" w14:textId="77777777" w:rsidR="00872670" w:rsidRDefault="00872670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Peraturan Rektor ITB Nomor 609/IT1.A/PER/2021 tentang Peraturan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Institut Teknologi Bandung Perguruan Tinggi Negeri Badan Hukum;</w:t>
            </w:r>
          </w:p>
          <w:p w14:paraId="29250EB6" w14:textId="77777777" w:rsidR="00872670" w:rsidRDefault="006F3535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107B95D4" w14:textId="77777777" w:rsidR="00872670" w:rsidRDefault="00872670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Keputusan Majelis Wali Amanat ITB Nomor 005/SK/I1-MWA/KP/2020 tentang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Pengangkatan Rektor Institut Teknologi Bandung Periode 2020-2025;</w:t>
            </w:r>
          </w:p>
          <w:p w14:paraId="1704F089" w14:textId="35080A30" w:rsidR="00665B64" w:rsidRPr="00872670" w:rsidRDefault="00341D33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212/IT1.A/SK/KP/2020 tentang Pengangkatan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sz w:val="22"/>
                <w:szCs w:val="22"/>
                <w:lang w:val="sv-SE"/>
              </w:rPr>
              <w:t>Dekan Fakultas dan Sekolah di Lingkungan ITB Periode 2020 - 2024.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48ED4E1B" w14:textId="77777777" w:rsidR="001254CC" w:rsidRPr="00B538A4" w:rsidRDefault="001254CC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31395685" w14:textId="6929C738" w:rsidR="00341D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Mahasiswa Asisten Kuliah Program Sarjana dan Magister Sekolah Teknik Elektro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Informatika Institut Teknologi Bandung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sebagaimana tercantum pada Lampiran I Keputusan ini.</w:t>
            </w:r>
          </w:p>
          <w:p w14:paraId="3B3A1ED7" w14:textId="18AC6F96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772AC875" w14:textId="66E2E757" w:rsidR="00D62C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Mahasiswa Asisten Praktikum Program Sarjana dan Magister Sekolah Teknik Elektro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dan Informatika Institut Teknologi Bandung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 sebagaimana tercantum pada Lampiran II Keputusan ini.</w:t>
            </w:r>
          </w:p>
          <w:p w14:paraId="202B7B3B" w14:textId="3C8928DE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3FE36E4" w14:textId="678FE45C" w:rsidR="00D62C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Pelaksanaan kegiatan asisten kuliah dan praktikum sebagaimana pada diktum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PERTAMA dan KEDUA Keputusan ini sesuai dengan Jadwal Perkuliahan dan Ujian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yang ditetapkan oleh ITB.</w:t>
            </w:r>
          </w:p>
          <w:p w14:paraId="244BBEC3" w14:textId="16D70B21" w:rsidR="00872670" w:rsidRPr="00B538A4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1725851B" w14:textId="77777777" w:rsidTr="00BB0502">
        <w:trPr>
          <w:cantSplit/>
          <w:trHeight w:val="256"/>
        </w:trPr>
        <w:tc>
          <w:tcPr>
            <w:tcW w:w="1548" w:type="dxa"/>
          </w:tcPr>
          <w:p w14:paraId="4BC07E39" w14:textId="47E62FF5" w:rsidR="00872670" w:rsidRPr="00B538A4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KEEMPAT</w:t>
            </w:r>
          </w:p>
        </w:tc>
        <w:tc>
          <w:tcPr>
            <w:tcW w:w="270" w:type="dxa"/>
          </w:tcPr>
          <w:p w14:paraId="32B73C28" w14:textId="4BA93667" w:rsidR="00872670" w:rsidRPr="00B538A4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963" w:type="dxa"/>
          </w:tcPr>
          <w:p w14:paraId="1F809CEF" w14:textId="77777777" w:rsid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Standar biaya sehubungan dengan diterbitkannya Keputusan ini mengacu pada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Peraturan Rektor ITB Nomor 33/IT1.A/PER/2023 tentang Standar Biaya Institut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Teknologi Bandung.</w:t>
            </w:r>
          </w:p>
          <w:p w14:paraId="3A8B9024" w14:textId="72FF136F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66DB997E" w14:textId="77777777" w:rsidTr="00BB0502">
        <w:trPr>
          <w:cantSplit/>
          <w:trHeight w:val="256"/>
        </w:trPr>
        <w:tc>
          <w:tcPr>
            <w:tcW w:w="1548" w:type="dxa"/>
          </w:tcPr>
          <w:p w14:paraId="337E11E1" w14:textId="1662C256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KELIMA </w:t>
            </w:r>
          </w:p>
        </w:tc>
        <w:tc>
          <w:tcPr>
            <w:tcW w:w="270" w:type="dxa"/>
          </w:tcPr>
          <w:p w14:paraId="0680B8D0" w14:textId="65C62C24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12389A66" w14:textId="77777777" w:rsid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Sumber biaya yang timbul sehubungan dengan diterbitkannya Keputusan ini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dibebankan kepada Rencana Kerja dan Anggaran (RKA) Sekolah Teknik Elektro 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Informatika Institut Teknologi Bandung.</w:t>
            </w:r>
          </w:p>
          <w:p w14:paraId="133EAF66" w14:textId="30ECE1CB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7F65A45C" w14:textId="77777777" w:rsidTr="00BB0502">
        <w:trPr>
          <w:cantSplit/>
          <w:trHeight w:val="256"/>
        </w:trPr>
        <w:tc>
          <w:tcPr>
            <w:tcW w:w="1548" w:type="dxa"/>
          </w:tcPr>
          <w:p w14:paraId="0CC54A5D" w14:textId="3DB9CFBF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KEENAM</w:t>
            </w:r>
          </w:p>
        </w:tc>
        <w:tc>
          <w:tcPr>
            <w:tcW w:w="270" w:type="dxa"/>
          </w:tcPr>
          <w:p w14:paraId="07C276F4" w14:textId="1C63B9DD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A5A25B6" w14:textId="4358D3F2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untuk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 dengan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ketentuan apabila terdapat perubahan/kekeliruan akan diperbaiki sebagaimana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mestinya.</w:t>
            </w:r>
          </w:p>
        </w:tc>
      </w:tr>
    </w:tbl>
    <w:p w14:paraId="219130C7" w14:textId="7248F53E" w:rsidR="00CF13B6" w:rsidRDefault="00CF13B6">
      <w:pPr>
        <w:rPr>
          <w:rFonts w:ascii="Tahoma" w:hAnsi="Tahoma" w:cs="Tahoma"/>
          <w:bCs/>
          <w:sz w:val="22"/>
          <w:szCs w:val="22"/>
        </w:rPr>
      </w:pPr>
    </w:p>
    <w:p w14:paraId="784F4021" w14:textId="22253741" w:rsidR="00872670" w:rsidRPr="00B538A4" w:rsidRDefault="00872670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7E0649A2" w14:textId="6E74118D" w:rsidR="00791C8D" w:rsidRPr="00B538A4" w:rsidRDefault="00CF13B6" w:rsidP="00D62C33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1143BFFF" w14:textId="1D52C451" w:rsidR="00872670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Rektor;</w:t>
      </w:r>
    </w:p>
    <w:p w14:paraId="09D55475" w14:textId="1638849A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6C8F95" w14:textId="52DA288B" w:rsidR="00CF13B6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CD9B975" w14:textId="2289A9DD" w:rsidR="00872670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872670">
        <w:rPr>
          <w:rFonts w:ascii="Tahoma" w:hAnsi="Tahoma" w:cs="Tahoma"/>
          <w:bCs/>
          <w:sz w:val="22"/>
          <w:szCs w:val="22"/>
        </w:rPr>
        <w:t>Kepala Biro Administrasi Umum dan Informasi;</w:t>
      </w:r>
    </w:p>
    <w:p w14:paraId="23A2610C" w14:textId="38906ACF" w:rsidR="00872670" w:rsidRPr="00B538A4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872670">
        <w:rPr>
          <w:rFonts w:ascii="Tahoma" w:hAnsi="Tahoma" w:cs="Tahoma"/>
          <w:bCs/>
          <w:sz w:val="22"/>
          <w:szCs w:val="22"/>
        </w:rPr>
        <w:t>Kepala Kantor Hukum;</w:t>
      </w:r>
    </w:p>
    <w:p w14:paraId="57CD34F9" w14:textId="7745954E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7676193C" w14:textId="0CEA79FD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0245856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>LAMPIRAN</w:t>
      </w:r>
      <w:r w:rsidR="005179E8">
        <w:rPr>
          <w:rFonts w:ascii="Tahoma" w:hAnsi="Tahoma" w:cs="Tahoma"/>
          <w:bCs/>
          <w:sz w:val="22"/>
          <w:szCs w:val="22"/>
        </w:rPr>
        <w:t xml:space="preserve"> I</w:t>
      </w:r>
      <w:r w:rsidRPr="00676909">
        <w:rPr>
          <w:rFonts w:ascii="Tahoma" w:hAnsi="Tahoma" w:cs="Tahoma"/>
          <w:bCs/>
          <w:sz w:val="22"/>
          <w:szCs w:val="22"/>
        </w:rPr>
        <w:t xml:space="preserve">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>:</w:t>
      </w:r>
      <w:r w:rsidR="000B52D2"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1767D4B8" w14:textId="1312B146" w:rsid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MAHASISWA ASISTEN KULIAH PROGRAM SARJANA DAN MAGISTER</w:t>
      </w:r>
    </w:p>
    <w:p w14:paraId="7DA070FA" w14:textId="3A49B340" w:rsid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SEKOLAH TEKNIK ELEKTRO DAN INFORMATIKA INSTITUT TEKNOLOGI BANDUNG</w:t>
      </w:r>
    </w:p>
    <w:p w14:paraId="02B108A2" w14:textId="7A34C8CE" w:rsidR="00872670" w:rsidRP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TAHUN AKADEMIK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20F96C6A" w14:textId="532B0DDF" w:rsidR="000B52D2" w:rsidRPr="003905DA" w:rsidRDefault="000B52D2" w:rsidP="000B52D2">
      <w:pPr>
        <w:rPr>
          <w:rFonts w:ascii="Tahoma" w:hAnsi="Tahoma" w:cs="Tahoma"/>
          <w:sz w:val="22"/>
          <w:szCs w:val="22"/>
        </w:rPr>
      </w:pPr>
    </w:p>
    <w:bookmarkEnd w:id="0"/>
    <w:p w14:paraId="42EB6239" w14:textId="47871F84" w:rsidR="007924B2" w:rsidRPr="003905DA" w:rsidRDefault="00E82711" w:rsidP="003D4B7B">
      <w:pPr>
        <w:ind w:right="1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{#tabel.kuliah}</w:t>
      </w:r>
      <w:r>
        <w:rPr>
          <w:rFonts w:ascii="Tahoma" w:hAnsi="Tahoma" w:cs="Tahoma"/>
          <w:sz w:val="22"/>
          <w:szCs w:val="22"/>
        </w:rPr>
        <w:t>{</w:t>
      </w:r>
      <w:r w:rsidR="003C0D9C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>teknik_elektro.length&gt;0}</w:t>
      </w:r>
    </w:p>
    <w:p w14:paraId="077F021D" w14:textId="43C36725" w:rsidR="00E26BDC" w:rsidRPr="005179E8" w:rsidRDefault="002D2872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204D1B09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79E082D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35093DA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3E8F737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3329501E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912DF5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40EF9D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D93F39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FF4C82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CAED04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9797E1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E76F6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DA9B8F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482A08A1" w14:textId="77777777" w:rsidTr="007D7C62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52F362D1" w14:textId="06909CE0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{#teknik_elektro}{no}</w:t>
            </w:r>
          </w:p>
        </w:tc>
        <w:tc>
          <w:tcPr>
            <w:tcW w:w="990" w:type="dxa"/>
            <w:shd w:val="clear" w:color="auto" w:fill="auto"/>
          </w:tcPr>
          <w:p w14:paraId="5E22D68C" w14:textId="06627C4A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798DA4E7" w14:textId="6AD30B96" w:rsidR="005179E8" w:rsidRPr="004F6337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49FC2F46" w14:textId="2FDD2AD2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AAE65EC" w14:textId="74C7FF8E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37AC536A" w14:textId="77777777" w:rsidR="005179E8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797D4E6E" w14:textId="77777777" w:rsidR="007D7C62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8F23D" w14:textId="33EA4179" w:rsidR="007D7C62" w:rsidRPr="004F6337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78E149C" w14:textId="77777777" w:rsidR="005179E8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9EECA8" w14:textId="77777777" w:rsidR="007D7C62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C1F065" w14:textId="44249E06" w:rsidR="007D7C62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DCAFD05" w14:textId="77777777" w:rsidR="005179E8" w:rsidRDefault="007D7C62" w:rsidP="007D7C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C09C31C" w14:textId="77777777" w:rsidR="007D7C62" w:rsidRDefault="007D7C62" w:rsidP="007D7C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42300B30" w14:textId="3D004350" w:rsidR="007D7C62" w:rsidRPr="007D7C62" w:rsidRDefault="007D7C62" w:rsidP="007D7C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{/jabatan}{/teknik_elektro}</w:t>
            </w:r>
          </w:p>
        </w:tc>
      </w:tr>
    </w:tbl>
    <w:p w14:paraId="19D77642" w14:textId="212785A4" w:rsidR="005179E8" w:rsidRPr="005179E8" w:rsidRDefault="00E8271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</w:t>
      </w:r>
      <w:r>
        <w:rPr>
          <w:rFonts w:ascii="Tahoma" w:hAnsi="Tahoma" w:cs="Tahoma"/>
          <w:sz w:val="22"/>
          <w:szCs w:val="22"/>
        </w:rPr>
        <w:t>/</w:t>
      </w:r>
      <w:r>
        <w:rPr>
          <w:rFonts w:ascii="Tahoma" w:hAnsi="Tahoma" w:cs="Tahoma"/>
          <w:sz w:val="22"/>
          <w:szCs w:val="22"/>
        </w:rPr>
        <w:t>teknik_elektro.length&gt;0}</w:t>
      </w:r>
      <w:r w:rsidR="006D2A51">
        <w:rPr>
          <w:rFonts w:ascii="Tahoma" w:hAnsi="Tahoma" w:cs="Tahoma"/>
          <w:sz w:val="22"/>
          <w:szCs w:val="22"/>
        </w:rPr>
        <w:t>{#teknik_</w:t>
      </w:r>
      <w:r w:rsidR="006D2A51">
        <w:rPr>
          <w:rFonts w:ascii="Tahoma" w:hAnsi="Tahoma" w:cs="Tahoma"/>
          <w:sz w:val="22"/>
          <w:szCs w:val="22"/>
        </w:rPr>
        <w:t>informatika</w:t>
      </w:r>
      <w:r w:rsidR="006D2A51">
        <w:rPr>
          <w:rFonts w:ascii="Tahoma" w:hAnsi="Tahoma" w:cs="Tahoma"/>
          <w:sz w:val="22"/>
          <w:szCs w:val="22"/>
        </w:rPr>
        <w:t>.length&gt;0}</w:t>
      </w:r>
    </w:p>
    <w:p w14:paraId="570143EF" w14:textId="69C0611F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5674567D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1566BA1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0FEB26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660E879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0242F09B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826E0D0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68B588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ACF885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06AE108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EBDCBCF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240B53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73EF5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5B1D4F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10E20271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5D150F9F" w14:textId="7ACC4FAB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{#teknik_informatika}{no}</w:t>
            </w:r>
          </w:p>
        </w:tc>
        <w:tc>
          <w:tcPr>
            <w:tcW w:w="990" w:type="dxa"/>
            <w:shd w:val="clear" w:color="auto" w:fill="auto"/>
          </w:tcPr>
          <w:p w14:paraId="0C05322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E613E5C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33A21A80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CDF7A7D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546AED05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2513A9F7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6C37B4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18A1DF77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506A17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6C0AE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DEBD347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3B1538F0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3836297A" w14:textId="33A3FE54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{/jabatan}{/teknik_informatika}</w:t>
            </w:r>
          </w:p>
        </w:tc>
      </w:tr>
    </w:tbl>
    <w:p w14:paraId="02B957D2" w14:textId="0664BFE1" w:rsidR="005179E8" w:rsidRPr="005179E8" w:rsidRDefault="006D2A5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</w:t>
      </w:r>
      <w:r>
        <w:rPr>
          <w:rFonts w:ascii="Tahoma" w:hAnsi="Tahoma" w:cs="Tahoma"/>
          <w:sz w:val="22"/>
          <w:szCs w:val="22"/>
        </w:rPr>
        <w:t>informatika</w:t>
      </w:r>
      <w:r>
        <w:rPr>
          <w:rFonts w:ascii="Tahoma" w:hAnsi="Tahoma" w:cs="Tahoma"/>
          <w:sz w:val="22"/>
          <w:szCs w:val="22"/>
        </w:rPr>
        <w:t>.length&gt;0}{#teknik_</w:t>
      </w:r>
      <w:r>
        <w:rPr>
          <w:rFonts w:ascii="Tahoma" w:hAnsi="Tahoma" w:cs="Tahoma"/>
          <w:sz w:val="22"/>
          <w:szCs w:val="22"/>
        </w:rPr>
        <w:t>tenaga_listrik</w:t>
      </w:r>
      <w:r>
        <w:rPr>
          <w:rFonts w:ascii="Tahoma" w:hAnsi="Tahoma" w:cs="Tahoma"/>
          <w:sz w:val="22"/>
          <w:szCs w:val="22"/>
        </w:rPr>
        <w:t>.length&gt;0}</w:t>
      </w:r>
    </w:p>
    <w:p w14:paraId="79D4CD42" w14:textId="03A71E64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0BAE43CE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560BC6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B29684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5E916A7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3F3AA951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376BF0E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304C6A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94693A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39AEEA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39C1F14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052199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ADA0A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7F93A3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4629F9C5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487E6CC1" w14:textId="4A5CF6DD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{#teknik_tenaga_listrik}{no}</w:t>
            </w:r>
          </w:p>
        </w:tc>
        <w:tc>
          <w:tcPr>
            <w:tcW w:w="990" w:type="dxa"/>
            <w:shd w:val="clear" w:color="auto" w:fill="auto"/>
          </w:tcPr>
          <w:p w14:paraId="351F0A45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02D9D0F6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79322350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1381ABE1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70AB8BDC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00216ED0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A4C6A8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5565CB23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D2ED71B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FEF50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780B2605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5EBE8028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4D475F90" w14:textId="6B7324A8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{/jabatan}{/teknik_tenaga_listrik}</w:t>
            </w:r>
          </w:p>
        </w:tc>
      </w:tr>
    </w:tbl>
    <w:p w14:paraId="622015A5" w14:textId="177F8052" w:rsidR="005179E8" w:rsidRPr="005179E8" w:rsidRDefault="006D2A5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</w:t>
      </w:r>
      <w:r>
        <w:rPr>
          <w:rFonts w:ascii="Tahoma" w:hAnsi="Tahoma" w:cs="Tahoma"/>
          <w:sz w:val="22"/>
          <w:szCs w:val="22"/>
        </w:rPr>
        <w:t>tenaga_listrik</w:t>
      </w:r>
      <w:r>
        <w:rPr>
          <w:rFonts w:ascii="Tahoma" w:hAnsi="Tahoma" w:cs="Tahoma"/>
          <w:sz w:val="22"/>
          <w:szCs w:val="22"/>
        </w:rPr>
        <w:t>.length&gt;0}{#teknik_</w:t>
      </w:r>
      <w:r>
        <w:rPr>
          <w:rFonts w:ascii="Tahoma" w:hAnsi="Tahoma" w:cs="Tahoma"/>
          <w:sz w:val="22"/>
          <w:szCs w:val="22"/>
        </w:rPr>
        <w:t>telekomunikasi</w:t>
      </w:r>
      <w:r>
        <w:rPr>
          <w:rFonts w:ascii="Tahoma" w:hAnsi="Tahoma" w:cs="Tahoma"/>
          <w:sz w:val="22"/>
          <w:szCs w:val="22"/>
        </w:rPr>
        <w:t>.length&gt;0}</w:t>
      </w:r>
    </w:p>
    <w:p w14:paraId="33261F46" w14:textId="46AD1B45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69B7E720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B5227E9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9D1D84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626221CF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688AEBEB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F2AAA2A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2CEEA8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708B5C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34337B79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3614B06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2C0BC1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FC48D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578370CA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244243B3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34897DD9" w14:textId="265B1B1D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{#teknik_telekomunikasi}{no}</w:t>
            </w:r>
          </w:p>
        </w:tc>
        <w:tc>
          <w:tcPr>
            <w:tcW w:w="990" w:type="dxa"/>
            <w:shd w:val="clear" w:color="auto" w:fill="auto"/>
          </w:tcPr>
          <w:p w14:paraId="19ADC1C1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9EECD60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1949A190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38C7C1F1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62680FF8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4D3979A1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FBFBD7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4DF94597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EEF8D91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16DA1A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2B9FCF9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42ABB17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26584B02" w14:textId="31415FBA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{/jabatan}{/teknik_telekomunikasi}</w:t>
            </w:r>
          </w:p>
        </w:tc>
      </w:tr>
    </w:tbl>
    <w:p w14:paraId="7AAA9704" w14:textId="574AC81A" w:rsidR="005179E8" w:rsidRPr="005179E8" w:rsidRDefault="006D2A5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</w:t>
      </w:r>
      <w:r>
        <w:rPr>
          <w:rFonts w:ascii="Tahoma" w:hAnsi="Tahoma" w:cs="Tahoma"/>
          <w:sz w:val="22"/>
          <w:szCs w:val="22"/>
        </w:rPr>
        <w:t>telekomunikasi</w:t>
      </w:r>
      <w:r>
        <w:rPr>
          <w:rFonts w:ascii="Tahoma" w:hAnsi="Tahoma" w:cs="Tahoma"/>
          <w:sz w:val="22"/>
          <w:szCs w:val="22"/>
        </w:rPr>
        <w:t>.length&gt;0}{#</w:t>
      </w:r>
      <w:r>
        <w:rPr>
          <w:rFonts w:ascii="Tahoma" w:hAnsi="Tahoma" w:cs="Tahoma"/>
          <w:sz w:val="22"/>
          <w:szCs w:val="22"/>
        </w:rPr>
        <w:t>sistem_teknologi_informasi</w:t>
      </w:r>
      <w:r>
        <w:rPr>
          <w:rFonts w:ascii="Tahoma" w:hAnsi="Tahoma" w:cs="Tahoma"/>
          <w:sz w:val="22"/>
          <w:szCs w:val="22"/>
        </w:rPr>
        <w:t>.length&gt;0}</w:t>
      </w:r>
    </w:p>
    <w:p w14:paraId="568936F0" w14:textId="2B12D14E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Sistem dan Teknologi Informasi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15D83DD2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40240E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580D20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A0751C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337DA0FF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23C85990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20AC99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88A47C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6BF0106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3B2365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6DB188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49793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13BC225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2064DF59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75961E1E" w14:textId="045B47D5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{#sistem_teknologi_informasi}{no}</w:t>
            </w:r>
          </w:p>
        </w:tc>
        <w:tc>
          <w:tcPr>
            <w:tcW w:w="990" w:type="dxa"/>
            <w:shd w:val="clear" w:color="auto" w:fill="auto"/>
          </w:tcPr>
          <w:p w14:paraId="1B0E49AE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0E2D5787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7C839C2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00B44C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2B5AB627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520AB58E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E3FC0C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6849550A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050441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4FF51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079BCE2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695001EB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3D6680B8" w14:textId="622DA8F9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{/jabatan}{/sistem_teknologi_informasi}</w:t>
            </w:r>
          </w:p>
        </w:tc>
      </w:tr>
    </w:tbl>
    <w:p w14:paraId="139C45D4" w14:textId="0C566930" w:rsidR="005179E8" w:rsidRPr="005179E8" w:rsidRDefault="006D2A5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lastRenderedPageBreak/>
        <w:t>{/</w:t>
      </w:r>
      <w:r>
        <w:rPr>
          <w:rFonts w:ascii="Tahoma" w:hAnsi="Tahoma" w:cs="Tahoma"/>
          <w:sz w:val="22"/>
          <w:szCs w:val="22"/>
        </w:rPr>
        <w:t>sistem_teknologi_informasi</w:t>
      </w:r>
      <w:r>
        <w:rPr>
          <w:rFonts w:ascii="Tahoma" w:hAnsi="Tahoma" w:cs="Tahoma"/>
          <w:sz w:val="22"/>
          <w:szCs w:val="22"/>
        </w:rPr>
        <w:t>.length&gt;0}{#teknik_</w:t>
      </w:r>
      <w:r>
        <w:rPr>
          <w:rFonts w:ascii="Tahoma" w:hAnsi="Tahoma" w:cs="Tahoma"/>
          <w:sz w:val="22"/>
          <w:szCs w:val="22"/>
        </w:rPr>
        <w:t>biomedis</w:t>
      </w:r>
      <w:r>
        <w:rPr>
          <w:rFonts w:ascii="Tahoma" w:hAnsi="Tahoma" w:cs="Tahoma"/>
          <w:sz w:val="22"/>
          <w:szCs w:val="22"/>
        </w:rPr>
        <w:t>.length&gt;0}</w:t>
      </w:r>
    </w:p>
    <w:p w14:paraId="3BB254D9" w14:textId="1B9F2717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Biomedis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29495985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0CB83333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1190DDB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7D971D3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7C2CEB69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7DFC0B2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945783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922B3A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3539C7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09A61F9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51639E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B7EAD3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2AB851F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5190165D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62500474" w14:textId="5F4AE38D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{#teknik_biomedis}{no}</w:t>
            </w:r>
          </w:p>
        </w:tc>
        <w:tc>
          <w:tcPr>
            <w:tcW w:w="990" w:type="dxa"/>
            <w:shd w:val="clear" w:color="auto" w:fill="auto"/>
          </w:tcPr>
          <w:p w14:paraId="32C7CE8D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64BCD17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1507CB57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710963B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0260362C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400AD634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C866C6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751BC19F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4DFEF2A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E7089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03410C4E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181CD72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1BB388B4" w14:textId="14F750D4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{/jabatan}{/teknik_biomedis}</w:t>
            </w:r>
          </w:p>
        </w:tc>
      </w:tr>
    </w:tbl>
    <w:p w14:paraId="402D9EA5" w14:textId="31C38038" w:rsidR="005179E8" w:rsidRPr="005179E8" w:rsidRDefault="006D2A5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</w:t>
      </w:r>
      <w:r>
        <w:rPr>
          <w:rFonts w:ascii="Tahoma" w:hAnsi="Tahoma" w:cs="Tahoma"/>
          <w:sz w:val="22"/>
          <w:szCs w:val="22"/>
        </w:rPr>
        <w:t>biomedis</w:t>
      </w:r>
      <w:r>
        <w:rPr>
          <w:rFonts w:ascii="Tahoma" w:hAnsi="Tahoma" w:cs="Tahoma"/>
          <w:sz w:val="22"/>
          <w:szCs w:val="22"/>
        </w:rPr>
        <w:t>.length&gt;0}{#</w:t>
      </w:r>
      <w:r>
        <w:rPr>
          <w:rFonts w:ascii="Tahoma" w:hAnsi="Tahoma" w:cs="Tahoma"/>
          <w:sz w:val="22"/>
          <w:szCs w:val="22"/>
        </w:rPr>
        <w:t>magister_</w:t>
      </w:r>
      <w:r>
        <w:rPr>
          <w:rFonts w:ascii="Tahoma" w:hAnsi="Tahoma" w:cs="Tahoma"/>
          <w:sz w:val="22"/>
          <w:szCs w:val="22"/>
        </w:rPr>
        <w:t>teknik_</w:t>
      </w:r>
      <w:r>
        <w:rPr>
          <w:rFonts w:ascii="Tahoma" w:hAnsi="Tahoma" w:cs="Tahoma"/>
          <w:sz w:val="22"/>
          <w:szCs w:val="22"/>
        </w:rPr>
        <w:t>elektro</w:t>
      </w:r>
      <w:r>
        <w:rPr>
          <w:rFonts w:ascii="Tahoma" w:hAnsi="Tahoma" w:cs="Tahoma"/>
          <w:sz w:val="22"/>
          <w:szCs w:val="22"/>
        </w:rPr>
        <w:t>.length&gt;0}</w:t>
      </w:r>
    </w:p>
    <w:p w14:paraId="4334C588" w14:textId="42825BFD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2D4349A3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EE483F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4FA8A33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1389EC8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2CB9ACC9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096CC93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D6FCBA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4E5620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5EEE402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520901A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D45378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36FCFB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5381918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5A4A209D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6A265756" w14:textId="1B7D8F73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{#magister_teknik_elektro}{no}</w:t>
            </w:r>
          </w:p>
        </w:tc>
        <w:tc>
          <w:tcPr>
            <w:tcW w:w="990" w:type="dxa"/>
            <w:shd w:val="clear" w:color="auto" w:fill="auto"/>
          </w:tcPr>
          <w:p w14:paraId="5BF1608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5611C0B0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0219F403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38B2C2E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3CECBB8B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60E38BE0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79FC0D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26C732E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2F77F09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D156EF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1900E06D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51AE61A8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29E53C61" w14:textId="5DB9E1A0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{/jabatan}{/magister_teknik_elektro}</w:t>
            </w:r>
          </w:p>
        </w:tc>
      </w:tr>
    </w:tbl>
    <w:p w14:paraId="35B61DF5" w14:textId="788ADD1D" w:rsidR="005179E8" w:rsidRPr="005179E8" w:rsidRDefault="006D2A5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</w:t>
      </w:r>
      <w:r>
        <w:rPr>
          <w:rFonts w:ascii="Tahoma" w:hAnsi="Tahoma" w:cs="Tahoma"/>
          <w:sz w:val="22"/>
          <w:szCs w:val="22"/>
        </w:rPr>
        <w:t>magister_</w:t>
      </w:r>
      <w:r>
        <w:rPr>
          <w:rFonts w:ascii="Tahoma" w:hAnsi="Tahoma" w:cs="Tahoma"/>
          <w:sz w:val="22"/>
          <w:szCs w:val="22"/>
        </w:rPr>
        <w:t>teknik_elektro.length&gt;0}{#</w:t>
      </w:r>
      <w:r>
        <w:rPr>
          <w:rFonts w:ascii="Tahoma" w:hAnsi="Tahoma" w:cs="Tahoma"/>
          <w:sz w:val="22"/>
          <w:szCs w:val="22"/>
        </w:rPr>
        <w:t>magister_</w:t>
      </w:r>
      <w:r>
        <w:rPr>
          <w:rFonts w:ascii="Tahoma" w:hAnsi="Tahoma" w:cs="Tahoma"/>
          <w:sz w:val="22"/>
          <w:szCs w:val="22"/>
        </w:rPr>
        <w:t>teknik_informatika.length&gt;0}</w:t>
      </w:r>
    </w:p>
    <w:p w14:paraId="525C53CB" w14:textId="4FC0827C" w:rsidR="007D7C62" w:rsidRPr="007D7C62" w:rsidRDefault="005179E8" w:rsidP="007D7C62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18398BB5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F119E00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1E74EE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1CAB2C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7B30F477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72B16B8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B78076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6C07B3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0144D34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486A889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A06C00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000BFA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27C63D7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7E1F6B02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201F6B33" w14:textId="73094B9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{#magister_teknik_informatika}{no}</w:t>
            </w:r>
          </w:p>
        </w:tc>
        <w:tc>
          <w:tcPr>
            <w:tcW w:w="990" w:type="dxa"/>
            <w:shd w:val="clear" w:color="auto" w:fill="auto"/>
          </w:tcPr>
          <w:p w14:paraId="706041A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7C320AC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53C93622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92E936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3ADA13EA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5B3AB9A5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F0CD46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EFFEA92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AD6AB8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7DF36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2EFFFE6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0C3904F5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027FDBC9" w14:textId="656A2F35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{/jabatan}{/magister_teknik_informatika}</w:t>
            </w:r>
          </w:p>
        </w:tc>
      </w:tr>
    </w:tbl>
    <w:p w14:paraId="025397DC" w14:textId="0E8B368A" w:rsidR="003D4B7B" w:rsidRPr="003D4B7B" w:rsidRDefault="006D2A51" w:rsidP="003D4B7B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{/magister_teknik_informatika.length&gt;0}</w:t>
      </w:r>
      <w:r w:rsidR="007D7C62">
        <w:rPr>
          <w:rFonts w:ascii="Tahoma" w:hAnsi="Tahoma" w:cs="Tahoma"/>
          <w:bCs/>
          <w:sz w:val="22"/>
          <w:szCs w:val="22"/>
        </w:rPr>
        <w:t>{/tabel</w:t>
      </w:r>
      <w:r w:rsidR="00703C31">
        <w:rPr>
          <w:rFonts w:ascii="Tahoma" w:hAnsi="Tahoma" w:cs="Tahoma"/>
          <w:bCs/>
          <w:sz w:val="22"/>
          <w:szCs w:val="22"/>
        </w:rPr>
        <w:t>.kuliah</w:t>
      </w:r>
      <w:r w:rsidR="007D7C62">
        <w:rPr>
          <w:rFonts w:ascii="Tahoma" w:hAnsi="Tahoma" w:cs="Tahoma"/>
          <w:bCs/>
          <w:sz w:val="22"/>
          <w:szCs w:val="22"/>
        </w:rPr>
        <w:t>}</w:t>
      </w:r>
    </w:p>
    <w:p w14:paraId="22D526E9" w14:textId="77777777" w:rsidR="00A46B19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5D1A6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5D1A6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41E2E37B" w14:textId="383DC811" w:rsidR="005179E8" w:rsidRDefault="005179E8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br w:type="page"/>
      </w:r>
    </w:p>
    <w:p w14:paraId="6EE49157" w14:textId="2FAC40A9" w:rsidR="005179E8" w:rsidRPr="00676909" w:rsidRDefault="005179E8" w:rsidP="005179E8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</w:t>
      </w:r>
      <w:r>
        <w:rPr>
          <w:rFonts w:ascii="Tahoma" w:hAnsi="Tahoma" w:cs="Tahoma"/>
          <w:bCs/>
          <w:sz w:val="22"/>
          <w:szCs w:val="22"/>
        </w:rPr>
        <w:t xml:space="preserve">II </w:t>
      </w:r>
      <w:r w:rsidRPr="00676909">
        <w:rPr>
          <w:rFonts w:ascii="Tahoma" w:hAnsi="Tahoma" w:cs="Tahoma"/>
          <w:bCs/>
          <w:sz w:val="22"/>
          <w:szCs w:val="22"/>
        </w:rPr>
        <w:t xml:space="preserve">KEPUTUSAN DEKAN SEKOLAH TEKNIK ELEKTRO DAN INFORMATIKA </w:t>
      </w:r>
    </w:p>
    <w:p w14:paraId="51A8B442" w14:textId="77777777" w:rsidR="005179E8" w:rsidRPr="00676909" w:rsidRDefault="005179E8" w:rsidP="005179E8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50183958" w14:textId="77777777" w:rsidR="005179E8" w:rsidRPr="00676909" w:rsidRDefault="005179E8" w:rsidP="005179E8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  <w:t>:</w:t>
      </w:r>
      <w:r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4C5CB7FD" w14:textId="77777777" w:rsidR="005179E8" w:rsidRDefault="005179E8" w:rsidP="005179E8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1C0B48A4" w14:textId="376DE93C" w:rsidR="005179E8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MAHASISWA ASISTEN </w:t>
      </w:r>
      <w:r>
        <w:rPr>
          <w:rFonts w:ascii="Tahoma" w:hAnsi="Tahoma" w:cs="Tahoma"/>
          <w:b/>
          <w:bCs/>
          <w:sz w:val="22"/>
          <w:szCs w:val="22"/>
          <w:lang w:val="en-US"/>
        </w:rPr>
        <w:t>PRAKTIKUM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PROGRAM SARJANA DAN MAGISTER</w:t>
      </w:r>
    </w:p>
    <w:p w14:paraId="77EE8C59" w14:textId="77777777" w:rsidR="005179E8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SEKOLAH TEKNIK ELEKTRO DAN INFORMATIKA INSTITUT TEKNOLOGI BANDUNG</w:t>
      </w:r>
    </w:p>
    <w:p w14:paraId="158B2B32" w14:textId="77777777" w:rsidR="005179E8" w:rsidRPr="00872670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TAHUN AKADEMIK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1704D031" w14:textId="77777777" w:rsidR="005179E8" w:rsidRPr="003905DA" w:rsidRDefault="005179E8" w:rsidP="005179E8">
      <w:pPr>
        <w:rPr>
          <w:rFonts w:ascii="Tahoma" w:hAnsi="Tahoma" w:cs="Tahoma"/>
          <w:sz w:val="22"/>
          <w:szCs w:val="22"/>
        </w:rPr>
      </w:pPr>
    </w:p>
    <w:p w14:paraId="149DD015" w14:textId="756C454D" w:rsidR="00703C31" w:rsidRPr="003905DA" w:rsidRDefault="006D2A51" w:rsidP="00703C31">
      <w:pPr>
        <w:ind w:right="1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{#tabel.praktikum}</w:t>
      </w:r>
      <w:r>
        <w:rPr>
          <w:rFonts w:ascii="Tahoma" w:hAnsi="Tahoma" w:cs="Tahoma"/>
          <w:sz w:val="22"/>
          <w:szCs w:val="22"/>
        </w:rPr>
        <w:t>{#teknik_elektro.length&gt;0}</w:t>
      </w:r>
    </w:p>
    <w:p w14:paraId="054477F2" w14:textId="0E7C647F" w:rsidR="00703C31" w:rsidRPr="005179E8" w:rsidRDefault="00703C31" w:rsidP="001254CC">
      <w:pPr>
        <w:pStyle w:val="ListParagraph"/>
        <w:numPr>
          <w:ilvl w:val="0"/>
          <w:numId w:val="43"/>
        </w:num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4CBE8DCD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2EBA28E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36BEE86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54E7694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5DD32B60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552D67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5FADA7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39BE065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DFC626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656D4F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C35DF2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BDBA2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E9B1075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4F6337" w14:paraId="4DEEA535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0933D7AC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{#teknik_elektro}{no}</w:t>
            </w:r>
          </w:p>
        </w:tc>
        <w:tc>
          <w:tcPr>
            <w:tcW w:w="990" w:type="dxa"/>
            <w:shd w:val="clear" w:color="auto" w:fill="auto"/>
          </w:tcPr>
          <w:p w14:paraId="24E59423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1670D477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0193933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1583E22D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7F88A479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381AB047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E96ED4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04DAF75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F50D978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B3B2C1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7DD5607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613A220F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0E397949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{/jabatan}{/teknik_elektro}</w:t>
            </w:r>
          </w:p>
        </w:tc>
      </w:tr>
    </w:tbl>
    <w:p w14:paraId="5744CB3A" w14:textId="3FAD1C67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{/teknik_elektro.length&gt;0}{#teknik_informatika.length&gt;0}</w:t>
      </w:r>
    </w:p>
    <w:p w14:paraId="05355C45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33264224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B2181A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7F76F10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110976F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664EC148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5DC4397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BDC8023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52CA19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7C41219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69B3372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B570F1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E9880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1B13EBE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1099FD2B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7659CD5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{#teknik_informatika}{no}</w:t>
            </w:r>
          </w:p>
        </w:tc>
        <w:tc>
          <w:tcPr>
            <w:tcW w:w="990" w:type="dxa"/>
            <w:shd w:val="clear" w:color="auto" w:fill="auto"/>
          </w:tcPr>
          <w:p w14:paraId="6E2812F8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126C9820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6B14C9F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17959188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5FFCBEE2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7E33D1F1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0A15B2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EEF0CFB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3D1BF52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560DE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0381E158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28AEA564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4F0BBE8D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{/jabatan}{/teknik_informatika}</w:t>
            </w:r>
          </w:p>
        </w:tc>
      </w:tr>
    </w:tbl>
    <w:p w14:paraId="7E921B35" w14:textId="4AB5F246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</w:t>
      </w:r>
      <w:r>
        <w:rPr>
          <w:rFonts w:ascii="Tahoma" w:hAnsi="Tahoma" w:cs="Tahoma"/>
          <w:sz w:val="22"/>
          <w:szCs w:val="22"/>
        </w:rPr>
        <w:t>informatika</w:t>
      </w:r>
      <w:r>
        <w:rPr>
          <w:rFonts w:ascii="Tahoma" w:hAnsi="Tahoma" w:cs="Tahoma"/>
          <w:sz w:val="22"/>
          <w:szCs w:val="22"/>
        </w:rPr>
        <w:t>.length&gt;0}{#teknik_</w:t>
      </w:r>
      <w:r>
        <w:rPr>
          <w:rFonts w:ascii="Tahoma" w:hAnsi="Tahoma" w:cs="Tahoma"/>
          <w:sz w:val="22"/>
          <w:szCs w:val="22"/>
        </w:rPr>
        <w:t>tenaga_listrik</w:t>
      </w:r>
      <w:r>
        <w:rPr>
          <w:rFonts w:ascii="Tahoma" w:hAnsi="Tahoma" w:cs="Tahoma"/>
          <w:sz w:val="22"/>
          <w:szCs w:val="22"/>
        </w:rPr>
        <w:t>.length&gt;0}</w:t>
      </w:r>
    </w:p>
    <w:p w14:paraId="462AB01F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3C1F6B0E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EB3767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75D3BD7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5717839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38EE475A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1C5ACAF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228EEC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75DE12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47925A5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4A1CED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E8A0B1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D94A0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5AF9B6F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04CED6CD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2834250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{#teknik_tenaga_listrik}{no}</w:t>
            </w:r>
          </w:p>
        </w:tc>
        <w:tc>
          <w:tcPr>
            <w:tcW w:w="990" w:type="dxa"/>
            <w:shd w:val="clear" w:color="auto" w:fill="auto"/>
          </w:tcPr>
          <w:p w14:paraId="737E705C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54A9774D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0452A4C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718958E3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3D23E571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2525E5F6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F3D3E7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5A150DF9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4C5E71D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4045A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27BE380C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4778E64C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0427C575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{/jabatan}{/teknik_tenaga_listrik}</w:t>
            </w:r>
          </w:p>
        </w:tc>
      </w:tr>
    </w:tbl>
    <w:p w14:paraId="0E1319EB" w14:textId="2B3864B8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</w:t>
      </w:r>
      <w:r>
        <w:rPr>
          <w:rFonts w:ascii="Tahoma" w:hAnsi="Tahoma" w:cs="Tahoma"/>
          <w:sz w:val="22"/>
          <w:szCs w:val="22"/>
        </w:rPr>
        <w:t>tenaga_listrik</w:t>
      </w:r>
      <w:r>
        <w:rPr>
          <w:rFonts w:ascii="Tahoma" w:hAnsi="Tahoma" w:cs="Tahoma"/>
          <w:sz w:val="22"/>
          <w:szCs w:val="22"/>
        </w:rPr>
        <w:t>.length&gt;0}{#teknik_</w:t>
      </w:r>
      <w:r>
        <w:rPr>
          <w:rFonts w:ascii="Tahoma" w:hAnsi="Tahoma" w:cs="Tahoma"/>
          <w:sz w:val="22"/>
          <w:szCs w:val="22"/>
        </w:rPr>
        <w:t>telekomunikasi</w:t>
      </w:r>
      <w:r>
        <w:rPr>
          <w:rFonts w:ascii="Tahoma" w:hAnsi="Tahoma" w:cs="Tahoma"/>
          <w:sz w:val="22"/>
          <w:szCs w:val="22"/>
        </w:rPr>
        <w:t>.length&gt;0}</w:t>
      </w:r>
    </w:p>
    <w:p w14:paraId="0DD5FCA1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289650FE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5495F1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4AD0D9F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9464A1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75387428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29ADEFE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0DA0DC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850158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53562A9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BACC13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D7C429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12F01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890C73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207C7E76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11CD0C2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{#teknik_telekomunikasi}{no}</w:t>
            </w:r>
          </w:p>
        </w:tc>
        <w:tc>
          <w:tcPr>
            <w:tcW w:w="990" w:type="dxa"/>
            <w:shd w:val="clear" w:color="auto" w:fill="auto"/>
          </w:tcPr>
          <w:p w14:paraId="02591F0D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008DD23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5F185005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42C2CB86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4606A93F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0897C05D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BB6788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707FABA3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CE8873F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995F9E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29F6013F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5D9AA75A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1112FCE4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{/jabatan}{/teknik_telekomunikasi}</w:t>
            </w:r>
          </w:p>
        </w:tc>
      </w:tr>
    </w:tbl>
    <w:p w14:paraId="630C4138" w14:textId="7C0B8B8D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</w:t>
      </w:r>
      <w:r>
        <w:rPr>
          <w:rFonts w:ascii="Tahoma" w:hAnsi="Tahoma" w:cs="Tahoma"/>
          <w:sz w:val="22"/>
          <w:szCs w:val="22"/>
        </w:rPr>
        <w:t>telekomunikasi</w:t>
      </w:r>
      <w:r>
        <w:rPr>
          <w:rFonts w:ascii="Tahoma" w:hAnsi="Tahoma" w:cs="Tahoma"/>
          <w:sz w:val="22"/>
          <w:szCs w:val="22"/>
        </w:rPr>
        <w:t>.length&gt;0}{#</w:t>
      </w:r>
      <w:r>
        <w:rPr>
          <w:rFonts w:ascii="Tahoma" w:hAnsi="Tahoma" w:cs="Tahoma"/>
          <w:sz w:val="22"/>
          <w:szCs w:val="22"/>
        </w:rPr>
        <w:t>sistem_teknologi_informasi</w:t>
      </w:r>
      <w:r>
        <w:rPr>
          <w:rFonts w:ascii="Tahoma" w:hAnsi="Tahoma" w:cs="Tahoma"/>
          <w:sz w:val="22"/>
          <w:szCs w:val="22"/>
        </w:rPr>
        <w:t>.length&gt;0}</w:t>
      </w:r>
    </w:p>
    <w:p w14:paraId="682EDEB4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Sistem dan Teknologi Informasi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25ACB37D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92285A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6C6EC8A3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7113F50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0E78A4A8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6D6E8C1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50030D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35F22E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63CA5CC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6556BB0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B51C8D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B93D7E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11CD5D15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0531CE85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45517315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{#sistem_teknologi_informasi}{no}</w:t>
            </w:r>
          </w:p>
        </w:tc>
        <w:tc>
          <w:tcPr>
            <w:tcW w:w="990" w:type="dxa"/>
            <w:shd w:val="clear" w:color="auto" w:fill="auto"/>
          </w:tcPr>
          <w:p w14:paraId="60B8D35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2D912506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34461E4A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0104BED3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2E195223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1C70C603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691009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3298E82C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F0FB956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45F62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C018A40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4221AB67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20B97107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{/jabatan}{/sistem_teknologi_informasi}</w:t>
            </w:r>
          </w:p>
        </w:tc>
      </w:tr>
    </w:tbl>
    <w:p w14:paraId="62CC87E6" w14:textId="56843869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lastRenderedPageBreak/>
        <w:t>{/</w:t>
      </w:r>
      <w:r>
        <w:rPr>
          <w:rFonts w:ascii="Tahoma" w:hAnsi="Tahoma" w:cs="Tahoma"/>
          <w:sz w:val="22"/>
          <w:szCs w:val="22"/>
        </w:rPr>
        <w:t>sistem_teknologi_informasi</w:t>
      </w:r>
      <w:r>
        <w:rPr>
          <w:rFonts w:ascii="Tahoma" w:hAnsi="Tahoma" w:cs="Tahoma"/>
          <w:sz w:val="22"/>
          <w:szCs w:val="22"/>
        </w:rPr>
        <w:t>.length&gt;0}{#teknik_</w:t>
      </w:r>
      <w:r>
        <w:rPr>
          <w:rFonts w:ascii="Tahoma" w:hAnsi="Tahoma" w:cs="Tahoma"/>
          <w:sz w:val="22"/>
          <w:szCs w:val="22"/>
        </w:rPr>
        <w:t>biomedis</w:t>
      </w:r>
      <w:r>
        <w:rPr>
          <w:rFonts w:ascii="Tahoma" w:hAnsi="Tahoma" w:cs="Tahoma"/>
          <w:sz w:val="22"/>
          <w:szCs w:val="22"/>
        </w:rPr>
        <w:t>.length&gt;0}</w:t>
      </w:r>
    </w:p>
    <w:p w14:paraId="5B867C9D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Biomedis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417C20D3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516768C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072A862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0569A8C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3291B18B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52040C4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057E08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64D61A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1A7150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1DDECC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9D2771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A2EDE6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73161E3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408F4F2E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1A54F6B1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{#teknik_biomedis}{no}</w:t>
            </w:r>
          </w:p>
        </w:tc>
        <w:tc>
          <w:tcPr>
            <w:tcW w:w="990" w:type="dxa"/>
            <w:shd w:val="clear" w:color="auto" w:fill="auto"/>
          </w:tcPr>
          <w:p w14:paraId="4888ABE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E38BC2D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2197E7B6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5BA0F108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484B976C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16FCEA12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AC7439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15F3BE0C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2CE9845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B4549A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31E6100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F7C1AA8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5717A12E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{/jabatan}{/teknik_biomedis}</w:t>
            </w:r>
          </w:p>
        </w:tc>
      </w:tr>
    </w:tbl>
    <w:p w14:paraId="54DD8003" w14:textId="3174C130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</w:t>
      </w:r>
      <w:r>
        <w:rPr>
          <w:rFonts w:ascii="Tahoma" w:hAnsi="Tahoma" w:cs="Tahoma"/>
          <w:sz w:val="22"/>
          <w:szCs w:val="22"/>
        </w:rPr>
        <w:t>biomedis</w:t>
      </w:r>
      <w:r>
        <w:rPr>
          <w:rFonts w:ascii="Tahoma" w:hAnsi="Tahoma" w:cs="Tahoma"/>
          <w:sz w:val="22"/>
          <w:szCs w:val="22"/>
        </w:rPr>
        <w:t>.length&gt;0}{#</w:t>
      </w:r>
      <w:r>
        <w:rPr>
          <w:rFonts w:ascii="Tahoma" w:hAnsi="Tahoma" w:cs="Tahoma"/>
          <w:sz w:val="22"/>
          <w:szCs w:val="22"/>
        </w:rPr>
        <w:t>magister_</w:t>
      </w:r>
      <w:r>
        <w:rPr>
          <w:rFonts w:ascii="Tahoma" w:hAnsi="Tahoma" w:cs="Tahoma"/>
          <w:sz w:val="22"/>
          <w:szCs w:val="22"/>
        </w:rPr>
        <w:t>teknik_</w:t>
      </w:r>
      <w:r>
        <w:rPr>
          <w:rFonts w:ascii="Tahoma" w:hAnsi="Tahoma" w:cs="Tahoma"/>
          <w:sz w:val="22"/>
          <w:szCs w:val="22"/>
        </w:rPr>
        <w:t>elektro</w:t>
      </w:r>
      <w:r>
        <w:rPr>
          <w:rFonts w:ascii="Tahoma" w:hAnsi="Tahoma" w:cs="Tahoma"/>
          <w:sz w:val="22"/>
          <w:szCs w:val="22"/>
        </w:rPr>
        <w:t>.length&gt;0}</w:t>
      </w:r>
    </w:p>
    <w:p w14:paraId="5084C6EF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1DB0117C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10D0A27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EF6127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31301C0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6F69F46F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069B8CD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8765F2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02C651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22EA64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2ADCED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0E571F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51D25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7003E7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33DCA881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4ED33AE9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{#magister_teknik_elektro}{no}</w:t>
            </w:r>
          </w:p>
        </w:tc>
        <w:tc>
          <w:tcPr>
            <w:tcW w:w="990" w:type="dxa"/>
            <w:shd w:val="clear" w:color="auto" w:fill="auto"/>
          </w:tcPr>
          <w:p w14:paraId="1887EEC3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1DF7AD1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657784CE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352ECDB8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5F96E17C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3A55437D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0AEC65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621BE4A9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3201EE7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4E7941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778E9DAF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35443212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14419ACF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{/jabatan}{/magister_teknik_elektro}</w:t>
            </w:r>
          </w:p>
        </w:tc>
      </w:tr>
    </w:tbl>
    <w:p w14:paraId="33392445" w14:textId="26FA2C27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</w:t>
      </w:r>
      <w:r>
        <w:rPr>
          <w:rFonts w:ascii="Tahoma" w:hAnsi="Tahoma" w:cs="Tahoma"/>
          <w:sz w:val="22"/>
          <w:szCs w:val="22"/>
        </w:rPr>
        <w:t>magister_</w:t>
      </w:r>
      <w:r>
        <w:rPr>
          <w:rFonts w:ascii="Tahoma" w:hAnsi="Tahoma" w:cs="Tahoma"/>
          <w:sz w:val="22"/>
          <w:szCs w:val="22"/>
        </w:rPr>
        <w:t>teknik_elektro.length&gt;0}{#</w:t>
      </w:r>
      <w:r>
        <w:rPr>
          <w:rFonts w:ascii="Tahoma" w:hAnsi="Tahoma" w:cs="Tahoma"/>
          <w:sz w:val="22"/>
          <w:szCs w:val="22"/>
        </w:rPr>
        <w:t>magister_</w:t>
      </w:r>
      <w:r>
        <w:rPr>
          <w:rFonts w:ascii="Tahoma" w:hAnsi="Tahoma" w:cs="Tahoma"/>
          <w:sz w:val="22"/>
          <w:szCs w:val="22"/>
        </w:rPr>
        <w:t>teknik_informatika.length&gt;0}</w:t>
      </w:r>
    </w:p>
    <w:p w14:paraId="323148E1" w14:textId="77777777" w:rsidR="00703C31" w:rsidRPr="007D7C62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1D937EAA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27C5A31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640EDB3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28FD6EE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02D75B5F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3E6EF9D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2730B1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27D395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90E6D9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9900F2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6A2335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9796B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D7D169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67420F9C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1AD902D0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{#magister_teknik_informatika}{no}</w:t>
            </w:r>
          </w:p>
        </w:tc>
        <w:tc>
          <w:tcPr>
            <w:tcW w:w="990" w:type="dxa"/>
            <w:shd w:val="clear" w:color="auto" w:fill="auto"/>
          </w:tcPr>
          <w:p w14:paraId="124D9AFE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463FB9F2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15CD512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00B02A81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015B53B6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27A70D1D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AEE604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26BAF5CB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D742FBB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58019C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4428E12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18511E8F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7B0E1B81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{/jabatan}{/magister_teknik_informatika}</w:t>
            </w:r>
          </w:p>
        </w:tc>
      </w:tr>
    </w:tbl>
    <w:p w14:paraId="6C5DB54D" w14:textId="67AEAF2E" w:rsidR="00703C31" w:rsidRPr="003D4B7B" w:rsidRDefault="006D2A51" w:rsidP="00703C31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{/magister_teknik_informatika.length&gt;0}</w:t>
      </w:r>
      <w:r w:rsidR="00703C31">
        <w:rPr>
          <w:rFonts w:ascii="Tahoma" w:hAnsi="Tahoma" w:cs="Tahoma"/>
          <w:bCs/>
          <w:sz w:val="22"/>
          <w:szCs w:val="22"/>
        </w:rPr>
        <w:t>{/tabel.praktikum}</w:t>
      </w:r>
    </w:p>
    <w:p w14:paraId="7794F1D9" w14:textId="77777777" w:rsidR="005179E8" w:rsidRDefault="005179E8" w:rsidP="005179E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280EFE1B" w14:textId="77777777" w:rsidR="005179E8" w:rsidRPr="003905DA" w:rsidRDefault="005179E8" w:rsidP="005179E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6237176A" w14:textId="77777777" w:rsidR="005179E8" w:rsidRPr="003905DA" w:rsidRDefault="005179E8" w:rsidP="005179E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68A33E4" w14:textId="77777777" w:rsidR="005179E8" w:rsidRDefault="005179E8" w:rsidP="005179E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2EF5B1BB" w14:textId="0BBC08C3" w:rsidR="005179E8" w:rsidRDefault="005179E8" w:rsidP="005179E8">
      <w:pPr>
        <w:rPr>
          <w:rFonts w:ascii="Tahoma" w:hAnsi="Tahoma" w:cs="Tahoma"/>
          <w:bCs/>
          <w:sz w:val="22"/>
          <w:szCs w:val="22"/>
        </w:rPr>
      </w:pPr>
    </w:p>
    <w:p w14:paraId="3530FA9C" w14:textId="77777777" w:rsidR="005179E8" w:rsidRPr="003905DA" w:rsidRDefault="005179E8" w:rsidP="005D1A68">
      <w:pPr>
        <w:ind w:left="13015" w:firstLine="151"/>
        <w:rPr>
          <w:rFonts w:ascii="Tahoma" w:hAnsi="Tahoma" w:cs="Tahoma"/>
          <w:b/>
          <w:bCs/>
          <w:sz w:val="22"/>
          <w:szCs w:val="22"/>
        </w:rPr>
      </w:pPr>
    </w:p>
    <w:sectPr w:rsidR="005179E8" w:rsidRPr="003905DA" w:rsidSect="004F6337">
      <w:pgSz w:w="16838" w:h="11906" w:orient="landscape" w:code="9"/>
      <w:pgMar w:top="1138" w:right="432" w:bottom="1138" w:left="562" w:header="850" w:footer="21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7D6EB" w14:textId="77777777" w:rsidR="009158C4" w:rsidRDefault="009158C4">
      <w:r>
        <w:separator/>
      </w:r>
    </w:p>
  </w:endnote>
  <w:endnote w:type="continuationSeparator" w:id="0">
    <w:p w14:paraId="57DFD5C4" w14:textId="77777777" w:rsidR="009158C4" w:rsidRDefault="0091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8B6D1" w14:textId="77777777" w:rsidR="009158C4" w:rsidRDefault="009158C4">
      <w:r>
        <w:separator/>
      </w:r>
    </w:p>
  </w:footnote>
  <w:footnote w:type="continuationSeparator" w:id="0">
    <w:p w14:paraId="7928EDCC" w14:textId="77777777" w:rsidR="009158C4" w:rsidRDefault="00915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4A0A3D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B786844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2C"/>
    <w:multiLevelType w:val="hybridMultilevel"/>
    <w:tmpl w:val="D32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5004A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97863E0"/>
    <w:multiLevelType w:val="hybridMultilevel"/>
    <w:tmpl w:val="A420FDD4"/>
    <w:lvl w:ilvl="0" w:tplc="32821D98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21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563500FD"/>
    <w:multiLevelType w:val="hybridMultilevel"/>
    <w:tmpl w:val="1764A0F4"/>
    <w:lvl w:ilvl="0" w:tplc="30685DE6">
      <w:start w:val="1"/>
      <w:numFmt w:val="lowerLetter"/>
      <w:lvlText w:val="%1."/>
      <w:lvlJc w:val="left"/>
      <w:pPr>
        <w:ind w:left="108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6" w15:restartNumberingAfterBreak="0">
    <w:nsid w:val="5C0A3499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6D14E6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2" w15:restartNumberingAfterBreak="0">
    <w:nsid w:val="679F14EB"/>
    <w:multiLevelType w:val="hybridMultilevel"/>
    <w:tmpl w:val="5D2AAC8E"/>
    <w:lvl w:ilvl="0" w:tplc="30687C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76265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8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22"/>
  </w:num>
  <w:num w:numId="2" w16cid:durableId="1420449032">
    <w:abstractNumId w:val="18"/>
  </w:num>
  <w:num w:numId="3" w16cid:durableId="390227433">
    <w:abstractNumId w:val="40"/>
  </w:num>
  <w:num w:numId="4" w16cid:durableId="984048386">
    <w:abstractNumId w:val="29"/>
  </w:num>
  <w:num w:numId="5" w16cid:durableId="529488161">
    <w:abstractNumId w:val="9"/>
  </w:num>
  <w:num w:numId="6" w16cid:durableId="485170240">
    <w:abstractNumId w:val="35"/>
  </w:num>
  <w:num w:numId="7" w16cid:durableId="1436366268">
    <w:abstractNumId w:val="12"/>
  </w:num>
  <w:num w:numId="8" w16cid:durableId="49694385">
    <w:abstractNumId w:val="42"/>
  </w:num>
  <w:num w:numId="9" w16cid:durableId="1745907157">
    <w:abstractNumId w:val="4"/>
  </w:num>
  <w:num w:numId="10" w16cid:durableId="286664722">
    <w:abstractNumId w:val="20"/>
  </w:num>
  <w:num w:numId="11" w16cid:durableId="1700157444">
    <w:abstractNumId w:val="31"/>
  </w:num>
  <w:num w:numId="12" w16cid:durableId="175002703">
    <w:abstractNumId w:val="39"/>
  </w:num>
  <w:num w:numId="13" w16cid:durableId="228275667">
    <w:abstractNumId w:val="38"/>
  </w:num>
  <w:num w:numId="14" w16cid:durableId="72901280">
    <w:abstractNumId w:val="21"/>
  </w:num>
  <w:num w:numId="15" w16cid:durableId="23792679">
    <w:abstractNumId w:val="7"/>
  </w:num>
  <w:num w:numId="16" w16cid:durableId="1675453559">
    <w:abstractNumId w:val="25"/>
  </w:num>
  <w:num w:numId="17" w16cid:durableId="531959349">
    <w:abstractNumId w:val="8"/>
  </w:num>
  <w:num w:numId="18" w16cid:durableId="1124691810">
    <w:abstractNumId w:val="33"/>
  </w:num>
  <w:num w:numId="19" w16cid:durableId="96367210">
    <w:abstractNumId w:val="23"/>
  </w:num>
  <w:num w:numId="20" w16cid:durableId="1314216592">
    <w:abstractNumId w:val="5"/>
  </w:num>
  <w:num w:numId="21" w16cid:durableId="216210581">
    <w:abstractNumId w:val="15"/>
  </w:num>
  <w:num w:numId="22" w16cid:durableId="1214390978">
    <w:abstractNumId w:val="37"/>
  </w:num>
  <w:num w:numId="23" w16cid:durableId="734550182">
    <w:abstractNumId w:val="41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34"/>
  </w:num>
  <w:num w:numId="27" w16cid:durableId="1075471130">
    <w:abstractNumId w:val="13"/>
  </w:num>
  <w:num w:numId="28" w16cid:durableId="567887214">
    <w:abstractNumId w:val="30"/>
  </w:num>
  <w:num w:numId="29" w16cid:durableId="547958653">
    <w:abstractNumId w:val="11"/>
  </w:num>
  <w:num w:numId="30" w16cid:durableId="1621648752">
    <w:abstractNumId w:val="1"/>
  </w:num>
  <w:num w:numId="31" w16cid:durableId="1483737059">
    <w:abstractNumId w:val="28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32"/>
  </w:num>
  <w:num w:numId="35" w16cid:durableId="908537506">
    <w:abstractNumId w:val="14"/>
  </w:num>
  <w:num w:numId="36" w16cid:durableId="429619708">
    <w:abstractNumId w:val="36"/>
  </w:num>
  <w:num w:numId="37" w16cid:durableId="71201906">
    <w:abstractNumId w:val="10"/>
  </w:num>
  <w:num w:numId="38" w16cid:durableId="2120877388">
    <w:abstractNumId w:val="26"/>
  </w:num>
  <w:num w:numId="39" w16cid:durableId="1815483011">
    <w:abstractNumId w:val="16"/>
  </w:num>
  <w:num w:numId="40" w16cid:durableId="1231310290">
    <w:abstractNumId w:val="24"/>
  </w:num>
  <w:num w:numId="41" w16cid:durableId="49574047">
    <w:abstractNumId w:val="27"/>
  </w:num>
  <w:num w:numId="42" w16cid:durableId="1212378421">
    <w:abstractNumId w:val="17"/>
  </w:num>
  <w:num w:numId="43" w16cid:durableId="1633904291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4910"/>
    <w:rsid w:val="0002676D"/>
    <w:rsid w:val="00027145"/>
    <w:rsid w:val="00030A72"/>
    <w:rsid w:val="00032E11"/>
    <w:rsid w:val="000333A6"/>
    <w:rsid w:val="000410AE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0247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2C5D"/>
    <w:rsid w:val="000F41E6"/>
    <w:rsid w:val="000F6D31"/>
    <w:rsid w:val="001008A4"/>
    <w:rsid w:val="00101C29"/>
    <w:rsid w:val="001023A7"/>
    <w:rsid w:val="00107F2F"/>
    <w:rsid w:val="00111888"/>
    <w:rsid w:val="00111D89"/>
    <w:rsid w:val="00112BB7"/>
    <w:rsid w:val="00112D21"/>
    <w:rsid w:val="00114CFA"/>
    <w:rsid w:val="00115CD2"/>
    <w:rsid w:val="0012131A"/>
    <w:rsid w:val="00124422"/>
    <w:rsid w:val="001254CC"/>
    <w:rsid w:val="00126DA0"/>
    <w:rsid w:val="00130B8F"/>
    <w:rsid w:val="001338EA"/>
    <w:rsid w:val="00133F8C"/>
    <w:rsid w:val="00134EF1"/>
    <w:rsid w:val="001356FC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B054C"/>
    <w:rsid w:val="002B07B0"/>
    <w:rsid w:val="002B4A65"/>
    <w:rsid w:val="002B5981"/>
    <w:rsid w:val="002B5CD0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3B64"/>
    <w:rsid w:val="00313BE8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1D33"/>
    <w:rsid w:val="0034373B"/>
    <w:rsid w:val="0034384C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905DA"/>
    <w:rsid w:val="00391C85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6B6A"/>
    <w:rsid w:val="003A79AA"/>
    <w:rsid w:val="003B11B2"/>
    <w:rsid w:val="003B2D5D"/>
    <w:rsid w:val="003B3EBA"/>
    <w:rsid w:val="003B5654"/>
    <w:rsid w:val="003B565A"/>
    <w:rsid w:val="003B59B3"/>
    <w:rsid w:val="003B7D9B"/>
    <w:rsid w:val="003C0A7B"/>
    <w:rsid w:val="003C0D9C"/>
    <w:rsid w:val="003C1ABC"/>
    <w:rsid w:val="003C2BEE"/>
    <w:rsid w:val="003C6E1D"/>
    <w:rsid w:val="003C7203"/>
    <w:rsid w:val="003C7BC1"/>
    <w:rsid w:val="003D4AD5"/>
    <w:rsid w:val="003D4B7B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53D9"/>
    <w:rsid w:val="00421488"/>
    <w:rsid w:val="00421896"/>
    <w:rsid w:val="00423002"/>
    <w:rsid w:val="004239A0"/>
    <w:rsid w:val="0042496D"/>
    <w:rsid w:val="00427AB6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349A"/>
    <w:rsid w:val="00475B6D"/>
    <w:rsid w:val="00482391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9D0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59A"/>
    <w:rsid w:val="004E66F0"/>
    <w:rsid w:val="004E6BCA"/>
    <w:rsid w:val="004F0946"/>
    <w:rsid w:val="004F13B2"/>
    <w:rsid w:val="004F6337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9E8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1A68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1C6"/>
    <w:rsid w:val="00603C01"/>
    <w:rsid w:val="00605223"/>
    <w:rsid w:val="00607387"/>
    <w:rsid w:val="00607ADF"/>
    <w:rsid w:val="00607F73"/>
    <w:rsid w:val="00612C58"/>
    <w:rsid w:val="00614EDF"/>
    <w:rsid w:val="00615AE7"/>
    <w:rsid w:val="00621B8D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031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8345C"/>
    <w:rsid w:val="00684F63"/>
    <w:rsid w:val="0068747E"/>
    <w:rsid w:val="00692ABA"/>
    <w:rsid w:val="00694C05"/>
    <w:rsid w:val="006A14EE"/>
    <w:rsid w:val="006A19D3"/>
    <w:rsid w:val="006A2150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2A51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C9F"/>
    <w:rsid w:val="00702D06"/>
    <w:rsid w:val="00703C31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3683"/>
    <w:rsid w:val="00735819"/>
    <w:rsid w:val="00735A5B"/>
    <w:rsid w:val="00735F60"/>
    <w:rsid w:val="00740E3D"/>
    <w:rsid w:val="0074236E"/>
    <w:rsid w:val="00742A07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32B6"/>
    <w:rsid w:val="007C3801"/>
    <w:rsid w:val="007C4198"/>
    <w:rsid w:val="007C795B"/>
    <w:rsid w:val="007D1C31"/>
    <w:rsid w:val="007D2BAD"/>
    <w:rsid w:val="007D36EF"/>
    <w:rsid w:val="007D7C62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267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25A5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D7C56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523"/>
    <w:rsid w:val="00913C9A"/>
    <w:rsid w:val="00914180"/>
    <w:rsid w:val="009143AE"/>
    <w:rsid w:val="00914636"/>
    <w:rsid w:val="0091490B"/>
    <w:rsid w:val="00914ED2"/>
    <w:rsid w:val="009158C4"/>
    <w:rsid w:val="00917F62"/>
    <w:rsid w:val="00920DF7"/>
    <w:rsid w:val="0092286D"/>
    <w:rsid w:val="009263D6"/>
    <w:rsid w:val="00926648"/>
    <w:rsid w:val="00927EC5"/>
    <w:rsid w:val="009309FF"/>
    <w:rsid w:val="00931070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06CE"/>
    <w:rsid w:val="009925BA"/>
    <w:rsid w:val="00993A93"/>
    <w:rsid w:val="00993E1D"/>
    <w:rsid w:val="00994CC3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36D7"/>
    <w:rsid w:val="00A147E5"/>
    <w:rsid w:val="00A14F8D"/>
    <w:rsid w:val="00A158A2"/>
    <w:rsid w:val="00A20583"/>
    <w:rsid w:val="00A225DD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6C66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B0502"/>
    <w:rsid w:val="00BB3215"/>
    <w:rsid w:val="00BB3B4A"/>
    <w:rsid w:val="00BB4E56"/>
    <w:rsid w:val="00BB5DCB"/>
    <w:rsid w:val="00BC23C9"/>
    <w:rsid w:val="00BC2A55"/>
    <w:rsid w:val="00BC322F"/>
    <w:rsid w:val="00BC3639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76AC7"/>
    <w:rsid w:val="00C802A0"/>
    <w:rsid w:val="00C828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5EC"/>
    <w:rsid w:val="00D5363B"/>
    <w:rsid w:val="00D5456F"/>
    <w:rsid w:val="00D575D7"/>
    <w:rsid w:val="00D60557"/>
    <w:rsid w:val="00D60651"/>
    <w:rsid w:val="00D62C33"/>
    <w:rsid w:val="00D63892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130"/>
    <w:rsid w:val="00E11BF2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710E2"/>
    <w:rsid w:val="00E71F23"/>
    <w:rsid w:val="00E726BB"/>
    <w:rsid w:val="00E72EAA"/>
    <w:rsid w:val="00E74544"/>
    <w:rsid w:val="00E769F9"/>
    <w:rsid w:val="00E76D8D"/>
    <w:rsid w:val="00E825EA"/>
    <w:rsid w:val="00E82711"/>
    <w:rsid w:val="00E82FF7"/>
    <w:rsid w:val="00E86463"/>
    <w:rsid w:val="00E86543"/>
    <w:rsid w:val="00E8698D"/>
    <w:rsid w:val="00E8701B"/>
    <w:rsid w:val="00E8781A"/>
    <w:rsid w:val="00E9762D"/>
    <w:rsid w:val="00EA174B"/>
    <w:rsid w:val="00EA566B"/>
    <w:rsid w:val="00EA65E1"/>
    <w:rsid w:val="00EA6AD4"/>
    <w:rsid w:val="00EA766D"/>
    <w:rsid w:val="00EA7E28"/>
    <w:rsid w:val="00EB1601"/>
    <w:rsid w:val="00EB458D"/>
    <w:rsid w:val="00EB5369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5A75"/>
    <w:rsid w:val="00F85EAC"/>
    <w:rsid w:val="00F85FFF"/>
    <w:rsid w:val="00F86025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C1064"/>
    <w:rsid w:val="00FC120D"/>
    <w:rsid w:val="00FC4790"/>
    <w:rsid w:val="00FC7535"/>
    <w:rsid w:val="00FD1339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C31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10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66</cp:revision>
  <cp:lastPrinted>2024-10-18T06:11:00Z</cp:lastPrinted>
  <dcterms:created xsi:type="dcterms:W3CDTF">2024-05-20T07:01:00Z</dcterms:created>
  <dcterms:modified xsi:type="dcterms:W3CDTF">2025-05-29T09:36:00Z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