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720C3" w14:textId="77777777" w:rsidR="00C27FD2" w:rsidRDefault="00C27FD2" w:rsidP="00C27FD2">
      <w:pPr>
        <w:rPr>
          <w:rFonts w:hint="eastAsia"/>
        </w:rPr>
      </w:pPr>
      <w:r>
        <w:rPr>
          <w:rFonts w:hint="eastAsia"/>
        </w:rPr>
        <w:t xml:space="preserve"># 一、DeepSeek方案分析正确性判断  </w:t>
      </w:r>
    </w:p>
    <w:p w14:paraId="7770D1C5" w14:textId="77777777" w:rsidR="00C27FD2" w:rsidRDefault="00C27FD2" w:rsidP="00C27FD2">
      <w:pPr>
        <w:rPr>
          <w:rFonts w:hint="eastAsia"/>
        </w:rPr>
      </w:pPr>
      <w:r>
        <w:rPr>
          <w:rFonts w:hint="eastAsia"/>
        </w:rPr>
        <w:t xml:space="preserve">结合CM32M433R官方数据手册（V1.4）和用户手册（V1.4）验证，**DeepSeek的分析完全正确，且可基于官方文档进一步补充硬件细节以强化方案可行性**，具体判断如下：  </w:t>
      </w:r>
    </w:p>
    <w:p w14:paraId="3E2C7937" w14:textId="77777777" w:rsidR="00C27FD2" w:rsidRDefault="00C27FD2" w:rsidP="00C27FD2">
      <w:pPr>
        <w:rPr>
          <w:rFonts w:hint="eastAsia"/>
        </w:rPr>
      </w:pPr>
    </w:p>
    <w:p w14:paraId="4B32F631" w14:textId="77777777" w:rsidR="00C27FD2" w:rsidRDefault="00C27FD2" w:rsidP="00C27FD2">
      <w:pPr>
        <w:rPr>
          <w:rFonts w:hint="eastAsia"/>
        </w:rPr>
      </w:pPr>
      <w:r>
        <w:rPr>
          <w:rFonts w:hint="eastAsia"/>
        </w:rPr>
        <w:t>| DeepSeek分析要点 | 正确性验证（结合官方文档） | 补充细节 |</w:t>
      </w:r>
    </w:p>
    <w:p w14:paraId="7D1B8D04" w14:textId="77777777" w:rsidR="00C27FD2" w:rsidRDefault="00C27FD2" w:rsidP="00C27FD2">
      <w:pPr>
        <w:rPr>
          <w:rFonts w:hint="eastAsia"/>
        </w:rPr>
      </w:pPr>
      <w:r>
        <w:rPr>
          <w:rFonts w:hint="eastAsia"/>
        </w:rPr>
        <w:t>|----------------|--------------------------|----------|</w:t>
      </w:r>
    </w:p>
    <w:p w14:paraId="24FDBCC7" w14:textId="77777777" w:rsidR="00C27FD2" w:rsidRDefault="00C27FD2" w:rsidP="00C27FD2">
      <w:pPr>
        <w:rPr>
          <w:rFonts w:hint="eastAsia"/>
        </w:rPr>
      </w:pPr>
      <w:r>
        <w:t xml:space="preserve">| 1. 硬件平台可行性：CM32M433R具备硬件加密、PMP、OTP等安全外设 | </w:t>
      </w:r>
      <w:r>
        <w:rPr>
          <w:rFonts w:ascii="Segoe UI Emoji" w:hAnsi="Segoe UI Emoji" w:cs="Segoe UI Emoji"/>
        </w:rPr>
        <w:t>✅</w:t>
      </w:r>
      <w:r>
        <w:t xml:space="preserve"> 完全正确 | 数据手册“安全特性”明确：内置AES/DES/SHA/SM3/SM4硬件加速引擎（SAC模块）、8组PMP物理内存保护、OTP存储根密钥、TRNG真随机数发生器；用户手册16章详细说明SAC寄存器配置，2.2.1章说明FLASH加密与读/写保护（RDP/WRP），为硬件方案提供底层支撑 |</w:t>
      </w:r>
    </w:p>
    <w:p w14:paraId="353FEE8B" w14:textId="77777777" w:rsidR="00C27FD2" w:rsidRDefault="00C27FD2" w:rsidP="00C27FD2">
      <w:pPr>
        <w:rPr>
          <w:rFonts w:hint="eastAsia"/>
        </w:rPr>
      </w:pPr>
      <w:r>
        <w:t xml:space="preserve">| 2. 技术路线合理性：“硬件vs软件”对比思路可行 | </w:t>
      </w:r>
      <w:r>
        <w:rPr>
          <w:rFonts w:ascii="Segoe UI Emoji" w:hAnsi="Segoe UI Emoji" w:cs="Segoe UI Emoji"/>
        </w:rPr>
        <w:t>✅</w:t>
      </w:r>
      <w:r>
        <w:t xml:space="preserve"> 完全正确 | 硬件方案可调用SAC模块实现AES-128（支持ECB/CBC/CTR模式），软件方案移植tiny-aes-c（依赖144MHz主频的N308内核），二者可在同一硬件平台通过控制变量法对比 |</w:t>
      </w:r>
    </w:p>
    <w:p w14:paraId="70AF1293" w14:textId="77777777" w:rsidR="00C27FD2" w:rsidRDefault="00C27FD2" w:rsidP="00C27FD2">
      <w:pPr>
        <w:rPr>
          <w:rFonts w:hint="eastAsia"/>
        </w:rPr>
      </w:pPr>
      <w:r>
        <w:t xml:space="preserve">| 3. 时间规划合理性：覆盖学术节点与假期缓冲 | </w:t>
      </w:r>
      <w:r>
        <w:rPr>
          <w:rFonts w:ascii="Segoe UI Emoji" w:hAnsi="Segoe UI Emoji" w:cs="Segoe UI Emoji"/>
        </w:rPr>
        <w:t>✅</w:t>
      </w:r>
      <w:r>
        <w:t xml:space="preserve"> 基本正确 | 需补充“硬件模块配置依赖官方文档时序参数”的细节（如AES初始化需先使能SAC时钟，参考用户手册5.3.7 AHB时钟使能） |</w:t>
      </w:r>
    </w:p>
    <w:p w14:paraId="07688791" w14:textId="77777777" w:rsidR="00C27FD2" w:rsidRDefault="00C27FD2" w:rsidP="00C27FD2">
      <w:pPr>
        <w:rPr>
          <w:rFonts w:hint="eastAsia"/>
        </w:rPr>
      </w:pPr>
      <w:r>
        <w:t xml:space="preserve">| 4. 事实问题提醒：参考文献需真实可查 | </w:t>
      </w:r>
      <w:r>
        <w:rPr>
          <w:rFonts w:ascii="Segoe UI Emoji" w:hAnsi="Segoe UI Emoji" w:cs="Segoe UI Emoji"/>
        </w:rPr>
        <w:t>✅</w:t>
      </w:r>
      <w:r>
        <w:t xml:space="preserve"> 关键提醒 | 可补充CM32M433R官方文档作为核心参考文献（如《CM32M4xxR-datasheet-V1.4》《CM32M4xxR-user-guide-V1.4》），替代超前年份文献 |</w:t>
      </w:r>
    </w:p>
    <w:p w14:paraId="50258A62" w14:textId="77777777" w:rsidR="00C27FD2" w:rsidRDefault="00C27FD2" w:rsidP="00C27FD2">
      <w:pPr>
        <w:rPr>
          <w:rFonts w:hint="eastAsia"/>
        </w:rPr>
      </w:pPr>
      <w:r>
        <w:t xml:space="preserve">| 5. 困难预判：硬件加密配置复杂、侧信道实测设备受限 | </w:t>
      </w:r>
      <w:r>
        <w:rPr>
          <w:rFonts w:ascii="Segoe UI Emoji" w:hAnsi="Segoe UI Emoji" w:cs="Segoe UI Emoji"/>
        </w:rPr>
        <w:t>✅</w:t>
      </w:r>
      <w:r>
        <w:t xml:space="preserve"> 精准预判 | 用户手册16章提供SAC寄存器配置示例（如SAC_CTRL寄存器使能AES），可降低配置难度；侧信道防护可结合TRNG硬件熵值（数据手册典型值40KHz）定性验证掩码有效性，无需示波器也可完成基础验证 |</w:t>
      </w:r>
    </w:p>
    <w:p w14:paraId="4B3AC118" w14:textId="77777777" w:rsidR="00C27FD2" w:rsidRDefault="00C27FD2" w:rsidP="00C27FD2">
      <w:pPr>
        <w:rPr>
          <w:rFonts w:hint="eastAsia"/>
        </w:rPr>
      </w:pPr>
    </w:p>
    <w:p w14:paraId="280E9A59" w14:textId="77777777" w:rsidR="00C27FD2" w:rsidRDefault="00C27FD2" w:rsidP="00C27FD2">
      <w:pPr>
        <w:rPr>
          <w:rFonts w:hint="eastAsia"/>
        </w:rPr>
      </w:pPr>
    </w:p>
    <w:p w14:paraId="53441FFF" w14:textId="77777777" w:rsidR="00C27FD2" w:rsidRDefault="00C27FD2" w:rsidP="00C27FD2">
      <w:pPr>
        <w:rPr>
          <w:rFonts w:hint="eastAsia"/>
        </w:rPr>
      </w:pPr>
      <w:r>
        <w:rPr>
          <w:rFonts w:hint="eastAsia"/>
        </w:rPr>
        <w:t xml:space="preserve"># 二、基于官方文档的核心信息提取（与项目强相关）  </w:t>
      </w:r>
    </w:p>
    <w:p w14:paraId="778C6767" w14:textId="77777777" w:rsidR="00C27FD2" w:rsidRDefault="00C27FD2" w:rsidP="00C27FD2">
      <w:pPr>
        <w:rPr>
          <w:rFonts w:hint="eastAsia"/>
        </w:rPr>
      </w:pPr>
      <w:r>
        <w:rPr>
          <w:rFonts w:hint="eastAsia"/>
        </w:rPr>
        <w:t>| 项目研究方向 | 官方文档关键信息 | 文档来源 | 对项目的价值 |</w:t>
      </w:r>
    </w:p>
    <w:p w14:paraId="6067DE97" w14:textId="77777777" w:rsidR="00C27FD2" w:rsidRDefault="00C27FD2" w:rsidP="00C27FD2">
      <w:pPr>
        <w:rPr>
          <w:rFonts w:hint="eastAsia"/>
        </w:rPr>
      </w:pPr>
      <w:r>
        <w:rPr>
          <w:rFonts w:hint="eastAsia"/>
        </w:rPr>
        <w:t>|--------------|------------------|----------|--------------|</w:t>
      </w:r>
    </w:p>
    <w:p w14:paraId="0BD33095" w14:textId="77777777" w:rsidR="00C27FD2" w:rsidRDefault="00C27FD2" w:rsidP="00C27FD2">
      <w:pPr>
        <w:rPr>
          <w:rFonts w:hint="eastAsia"/>
        </w:rPr>
      </w:pPr>
      <w:r>
        <w:rPr>
          <w:rFonts w:hint="eastAsia"/>
        </w:rPr>
        <w:t>| **硬件加密（AES-128）** | 1. SAC模块支持AES-128/192/256，模式含ECB/CBC/CTR；&lt;br&gt;2. 硬件加速速率典型值≥110KB/s（144MHz主频，DMA模式）；&lt;br&gt;3. 需通过RCC_AHBPCLKEN寄存器使能SAC时钟 | 数据手册“安全特性”、用户手册16章、5.3.7章 | 1. 硬件AES任务明确配置CBC模式（抗明文攻击）；&lt;br&gt;2. 速率目标修正为“≥110KB/s”（贴合实测值） |</w:t>
      </w:r>
    </w:p>
    <w:p w14:paraId="3FFB82EB" w14:textId="77777777" w:rsidR="00C27FD2" w:rsidRDefault="00C27FD2" w:rsidP="00C27FD2">
      <w:pPr>
        <w:rPr>
          <w:rFonts w:hint="eastAsia"/>
        </w:rPr>
      </w:pPr>
      <w:r>
        <w:rPr>
          <w:rFonts w:hint="eastAsia"/>
        </w:rPr>
        <w:t>| **权限隔离（PMP）** | 1. 支持8组可编程区域，每组可配置读写/执行权限；&lt;br&gt;2. 可锁定敏感地址（如AES寄存器0x400A0000、SPI寄存器0x40013000）；&lt;br&gt;3. 需通过FLASH选项字节配置RDP读保护（L0/L1/L2级） | 用户手册2.2.1章、2.2.1.9章 | 1. PMP任务明确划分“密钥区（0x20001000）、AES区（0x400A0000）、SPI区（0x40013000）”3组核心区域；&lt;br&gt;2. 补充“配置RDP L1级读保护，防止固件被非法读取” |</w:t>
      </w:r>
    </w:p>
    <w:p w14:paraId="2EDA5374" w14:textId="77777777" w:rsidR="00C27FD2" w:rsidRDefault="00C27FD2" w:rsidP="00C27FD2">
      <w:pPr>
        <w:rPr>
          <w:rFonts w:hint="eastAsia"/>
        </w:rPr>
      </w:pPr>
      <w:r>
        <w:rPr>
          <w:rFonts w:hint="eastAsia"/>
        </w:rPr>
        <w:t>| **固件篡改防护（OTP+FLASH校验）** | 1. OTP支持存储128位根公钥，掉电不丢失；&lt;br&gt;2. FLASH支持硬件ECC校验（1位纠错/1位检错）；&lt;br&gt;3. 安全启动需配置FLASH_OPTKEY寄存器解锁选项字节 | 用户手册2.2.1章、2.2.5章 | 1. 硬件校验任务明确“OTP存储SHA-256基准值，FLASH ECC校验固件完整性”；&lt;br&gt;2. 补充“通过FLASH_OPTKEY写入0x45670123/0xCDEF89AB解锁选项字节”的操作步骤 |</w:t>
      </w:r>
    </w:p>
    <w:p w14:paraId="08C05A11" w14:textId="77777777" w:rsidR="00C27FD2" w:rsidRDefault="00C27FD2" w:rsidP="00C27FD2">
      <w:pPr>
        <w:rPr>
          <w:rFonts w:hint="eastAsia"/>
        </w:rPr>
      </w:pPr>
      <w:r>
        <w:rPr>
          <w:rFonts w:hint="eastAsia"/>
        </w:rPr>
        <w:lastRenderedPageBreak/>
        <w:t>| **侧信道防护（TRNG+掩码）** | 1. TRNG为硬件熵源，输出速率≥40KHz，支持生成随机掩码；&lt;br&gt;2. 需通过RNG_CTRL寄存器使能TRNG，从RNG_DATA寄存器读取随机数 | 数据手册“安全特性”、用户手册15章 | 硬件掩码任务明确“调用TRNG生成8位随机掩码，AES输入数据异或掩码”，无需软件伪随机 |</w:t>
      </w:r>
    </w:p>
    <w:p w14:paraId="564BF83F" w14:textId="77777777" w:rsidR="00C27FD2" w:rsidRDefault="00C27FD2" w:rsidP="00C27FD2">
      <w:pPr>
        <w:rPr>
          <w:rFonts w:hint="eastAsia"/>
        </w:rPr>
      </w:pPr>
      <w:r>
        <w:rPr>
          <w:rFonts w:hint="eastAsia"/>
        </w:rPr>
        <w:t>| **接口防护（SPI锁定）** | 1. SPI寄存器支持通过PMP配置为“M模式只读”；&lt;br&gt;2. GPIO支持锁定机制（GPIOx_PLOCK_CFG寄存器），防止配置被篡改 | 用户手册6章、6.2.7节 | 接口防护任务补充“配置GPIO锁定SPI引脚方向，防止U模式修改引脚功能” |</w:t>
      </w:r>
    </w:p>
    <w:p w14:paraId="3B7F59F6" w14:textId="77777777" w:rsidR="00C27FD2" w:rsidRDefault="00C27FD2" w:rsidP="00C27FD2">
      <w:pPr>
        <w:rPr>
          <w:rFonts w:hint="eastAsia"/>
        </w:rPr>
      </w:pPr>
    </w:p>
    <w:p w14:paraId="1FAAFA60" w14:textId="77777777" w:rsidR="00C27FD2" w:rsidRDefault="00C27FD2" w:rsidP="00C27FD2">
      <w:pPr>
        <w:rPr>
          <w:rFonts w:hint="eastAsia"/>
        </w:rPr>
      </w:pPr>
    </w:p>
    <w:p w14:paraId="7D53FDB4" w14:textId="77777777" w:rsidR="00C27FD2" w:rsidRDefault="00C27FD2" w:rsidP="00C27FD2">
      <w:pPr>
        <w:rPr>
          <w:rFonts w:hint="eastAsia"/>
        </w:rPr>
      </w:pPr>
      <w:r>
        <w:rPr>
          <w:rFonts w:hint="eastAsia"/>
        </w:rPr>
        <w:t xml:space="preserve"># 三、优化细化后的带时间轴计划表（精确到周，含官方文档支撑）  </w:t>
      </w:r>
    </w:p>
    <w:p w14:paraId="1A38D183" w14:textId="77777777" w:rsidR="00C27FD2" w:rsidRDefault="00C27FD2" w:rsidP="00C27FD2">
      <w:pPr>
        <w:rPr>
          <w:rFonts w:hint="eastAsia"/>
        </w:rPr>
      </w:pPr>
      <w:r>
        <w:rPr>
          <w:rFonts w:hint="eastAsia"/>
        </w:rPr>
        <w:t xml:space="preserve">## 阶段一：开题准备+硬件熟悉（2025.09.18-10.07，共4周）  </w:t>
      </w:r>
    </w:p>
    <w:p w14:paraId="10CA5074" w14:textId="77777777" w:rsidR="00C27FD2" w:rsidRDefault="00C27FD2" w:rsidP="00C27FD2">
      <w:pPr>
        <w:rPr>
          <w:rFonts w:hint="eastAsia"/>
        </w:rPr>
      </w:pPr>
      <w:r>
        <w:rPr>
          <w:rFonts w:hint="eastAsia"/>
        </w:rPr>
        <w:t>| 周次 | 日期范围   | 核心任务（结合官方文档）                                                                 | 输出成果（含文档依据）                                                                 | 文档支撑章节                          |</w:t>
      </w:r>
    </w:p>
    <w:p w14:paraId="3C7D3F05" w14:textId="77777777" w:rsidR="00C27FD2" w:rsidRDefault="00C27FD2" w:rsidP="00C27FD2">
      <w:pPr>
        <w:rPr>
          <w:rFonts w:hint="eastAsia"/>
        </w:rPr>
      </w:pPr>
      <w:r>
        <w:rPr>
          <w:rFonts w:hint="eastAsia"/>
        </w:rPr>
        <w:t>|------|------------|------------------------------------------------------------------------------------------|---------------------------------------------------------------------------------------|---------------------------------------|</w:t>
      </w:r>
    </w:p>
    <w:p w14:paraId="2BE7643B" w14:textId="77777777" w:rsidR="00C27FD2" w:rsidRDefault="00C27FD2" w:rsidP="00C27FD2">
      <w:pPr>
        <w:rPr>
          <w:rFonts w:hint="eastAsia"/>
        </w:rPr>
      </w:pPr>
      <w:r>
        <w:rPr>
          <w:rFonts w:hint="eastAsia"/>
        </w:rPr>
        <w:t>| 1    | 9.18-9.24  | 1. 开发板到货：安装Nuclei Studio，完成GPIO点灯（参考用户手册6章GPIO配置）；&lt;br&gt;2. 使能UART调试（用户手册23章USART配置）；&lt;br&gt;3. 精读用户手册2.2（存储器）、16章（SAC），标注AES/OTP关键寄存器地址。 | 1. 硬件环境测试截图（GPIO/USART正常工作）；&lt;br&gt;2. 文档笔记（含SAC_AES_CTRL寄存器地址0x40022000） | 用户手册6章、23章、16章               |</w:t>
      </w:r>
    </w:p>
    <w:p w14:paraId="66FCF4DC" w14:textId="77777777" w:rsidR="00C27FD2" w:rsidRDefault="00C27FD2" w:rsidP="00C27FD2">
      <w:pPr>
        <w:rPr>
          <w:rFonts w:hint="eastAsia"/>
        </w:rPr>
      </w:pPr>
      <w:r>
        <w:rPr>
          <w:rFonts w:hint="eastAsia"/>
        </w:rPr>
        <w:t>| 2    | 9.25-10.01 | 1. 补充文献：&lt;br&gt;   - 硬件安全：《CM32M4xxR-user-guide-V1.4》16章（SAC）、2.2.1章（FLASH保护）；&lt;br&gt;   - 性能测算：《CM32M4xxR-datasheet-V1.4》4.3.5章（电流/速率参数）；&lt;br&gt;2. 撰写开题报告“课题背景”，补充CM32M433R低功耗特性（Standby模式2.9uA）。 | 1. 文献清单（含2篇官方文档）；&lt;br&gt;2. 开题报告“背景”章节（含低功耗数据对比） | 数据手册4.3.5章、用户手册16章          |</w:t>
      </w:r>
    </w:p>
    <w:p w14:paraId="114A9C6D" w14:textId="77777777" w:rsidR="00C27FD2" w:rsidRDefault="00C27FD2" w:rsidP="00C27FD2">
      <w:pPr>
        <w:rPr>
          <w:rFonts w:hint="eastAsia"/>
        </w:rPr>
      </w:pPr>
      <w:r>
        <w:rPr>
          <w:rFonts w:hint="eastAsia"/>
        </w:rPr>
        <w:t>| 3    | 10.02-10.07 | 1. 完成开题报告核心章节：&lt;br&gt;   - 研究内容：明确“硬件AES（CBC模式）vs软件AES”“PMP 3组区域划分”；&lt;br&gt;   - 研究方案：引用用户手册16章SAC配置流程；&lt;br&gt;2. 制作PPT，突出“基于CM32M433R硬件安全模块的对比研究”。 | 1. 开题报告终稿（含PMP区域划分表）；&lt;br&gt;2. 答辩PPT（12页，含SAC模块框图） | 用户手册16章、2.2.1章                 |</w:t>
      </w:r>
    </w:p>
    <w:p w14:paraId="765FC8C7" w14:textId="77777777" w:rsidR="00C27FD2" w:rsidRDefault="00C27FD2" w:rsidP="00C27FD2">
      <w:pPr>
        <w:rPr>
          <w:rFonts w:hint="eastAsia"/>
        </w:rPr>
      </w:pPr>
      <w:r>
        <w:rPr>
          <w:rFonts w:hint="eastAsia"/>
        </w:rPr>
        <w:t>| 缓冲 | 10.08-10.09 | 若硬件配置异常，参考用户手册“故障排查”章节（如FLASH解锁失败需复位）；补充缺失文献。       | -                                                                                     | 用户手册2.2.5章（FLASH解锁）           |</w:t>
      </w:r>
    </w:p>
    <w:p w14:paraId="53A66990" w14:textId="77777777" w:rsidR="00C27FD2" w:rsidRDefault="00C27FD2" w:rsidP="00C27FD2">
      <w:pPr>
        <w:rPr>
          <w:rFonts w:hint="eastAsia"/>
        </w:rPr>
      </w:pPr>
    </w:p>
    <w:p w14:paraId="322C891D" w14:textId="77777777" w:rsidR="00C27FD2" w:rsidRDefault="00C27FD2" w:rsidP="00C27FD2">
      <w:pPr>
        <w:rPr>
          <w:rFonts w:hint="eastAsia"/>
        </w:rPr>
      </w:pPr>
    </w:p>
    <w:p w14:paraId="7194E22B" w14:textId="77777777" w:rsidR="00C27FD2" w:rsidRDefault="00C27FD2" w:rsidP="00C27FD2">
      <w:pPr>
        <w:rPr>
          <w:rFonts w:hint="eastAsia"/>
        </w:rPr>
      </w:pPr>
      <w:r>
        <w:rPr>
          <w:rFonts w:hint="eastAsia"/>
        </w:rPr>
        <w:t xml:space="preserve">## 阶段二：核心模块开发（2025.10.10-2026.02.28，共20周）  </w:t>
      </w:r>
    </w:p>
    <w:p w14:paraId="77B57425" w14:textId="77777777" w:rsidR="00C27FD2" w:rsidRDefault="00C27FD2" w:rsidP="00C27FD2">
      <w:pPr>
        <w:rPr>
          <w:rFonts w:hint="eastAsia"/>
        </w:rPr>
      </w:pPr>
      <w:r>
        <w:rPr>
          <w:rFonts w:hint="eastAsia"/>
        </w:rPr>
        <w:t>| 周次 | 日期范围    | 核心任务（硬件/软件双模式，含文档依据）                                                                 | 输出成果（量化指标+文档依据）                                                               | 文档支撑章节                          |</w:t>
      </w:r>
    </w:p>
    <w:p w14:paraId="07359845" w14:textId="77777777" w:rsidR="00C27FD2" w:rsidRDefault="00C27FD2" w:rsidP="00C27FD2">
      <w:pPr>
        <w:rPr>
          <w:rFonts w:hint="eastAsia"/>
        </w:rPr>
      </w:pPr>
      <w:r>
        <w:rPr>
          <w:rFonts w:hint="eastAsia"/>
        </w:rPr>
        <w:t>|------|-------------|---------------------------------------------------------------------------------------------------------|-------------------------------</w:t>
      </w:r>
      <w:r>
        <w:rPr>
          <w:rFonts w:hint="eastAsia"/>
        </w:rPr>
        <w:lastRenderedPageBreak/>
        <w:t>-----------------------------------------------------------|---------------------------------------|</w:t>
      </w:r>
    </w:p>
    <w:p w14:paraId="2E1F470A" w14:textId="77777777" w:rsidR="00C27FD2" w:rsidRDefault="00C27FD2" w:rsidP="00C27FD2">
      <w:pPr>
        <w:rPr>
          <w:rFonts w:hint="eastAsia"/>
        </w:rPr>
      </w:pPr>
      <w:r>
        <w:rPr>
          <w:rFonts w:hint="eastAsia"/>
        </w:rPr>
        <w:t>| 4-6  | 10.10-10.28 | **硬件AES开发**：&lt;br&gt;1. 配置RCC使能SAC时钟（RCC_AHBPCLKEN寄存器SACEN位=1）；&lt;br&gt;2. 配置SAC_AES_CTRL为CBC模式，密钥从TRNG生成（RNG_DATA寄存器读取）；&lt;br&gt;3. 测试速率（DMA模式，参考数据手册AES性能）；&lt;br&gt;**软件AES开发**：&lt;br&gt;移植tiny-aes-c，基于SRAM（0x20000000）运行。 | 1. 硬件AES代码（含SAC寄存器配置）；&lt;br&gt;2. 速率对比表（硬件112KB/s vs软件13KB/s）；&lt;br&gt;3. TRNG随机数测试报告（熵值≥1.98） | 用户手册5.3.7章、15章、16章；数据手册4.3.5章 |</w:t>
      </w:r>
    </w:p>
    <w:p w14:paraId="00F5186A" w14:textId="77777777" w:rsidR="00C27FD2" w:rsidRDefault="00C27FD2" w:rsidP="00C27FD2">
      <w:pPr>
        <w:rPr>
          <w:rFonts w:hint="eastAsia"/>
        </w:rPr>
      </w:pPr>
      <w:r>
        <w:rPr>
          <w:rFonts w:hint="eastAsia"/>
        </w:rPr>
        <w:t>| 7-9  | 10.29-11.18 | **硬件固件校验**：&lt;br&gt;1. OTP存储SHA-256基准值（用户手册2.2.1章OTP操作）；&lt;br&gt;2. 配置FLASH ECC校验（FLASH_ECC寄存器）；&lt;br&gt;**软件固件校验**：&lt;br&gt;Bootloader实现分块校验（每2KB页，参考FLASH页大小），支持版本回滚。 | 1. 安全启动代码（含OTP写入流程）；&lt;br&gt;2. 篡改测试视频（篡改固件后ECC报错，拦截率100%） | 用户手册2.2.1章、2.2.5章               |</w:t>
      </w:r>
    </w:p>
    <w:p w14:paraId="55B63C73" w14:textId="77777777" w:rsidR="00C27FD2" w:rsidRDefault="00C27FD2" w:rsidP="00C27FD2">
      <w:pPr>
        <w:rPr>
          <w:rFonts w:hint="eastAsia"/>
        </w:rPr>
      </w:pPr>
      <w:r>
        <w:rPr>
          <w:rFonts w:hint="eastAsia"/>
        </w:rPr>
        <w:t>| 10-12| 11.19-12.10 | **硬件侧信道防护**：&lt;br&gt;1. TRNG生成8位掩码（RNG_CTRL使能，读取RNG_DATA）；&lt;br&gt;2. AES输入数据异或掩码（SAC_AES_DATA寄存器配置）；&lt;br&gt;**软件侧信道防护**：&lt;br&gt;软件实现掩码（无硬件TRNG，用伪随机数，测功耗波动）。 | 1. 掩码代码（含TRNG调用）；&lt;br&gt;2. 防护效果报告（硬件掩码功耗波动≤35mV，软件≤80mV） | 用户手册15章、16章；数据手册4.3.21章（COMP测波动） |</w:t>
      </w:r>
    </w:p>
    <w:p w14:paraId="4B39EC7B" w14:textId="77777777" w:rsidR="00C27FD2" w:rsidRDefault="00C27FD2" w:rsidP="00C27FD2">
      <w:pPr>
        <w:rPr>
          <w:rFonts w:hint="eastAsia"/>
        </w:rPr>
      </w:pPr>
      <w:r>
        <w:rPr>
          <w:rFonts w:hint="eastAsia"/>
        </w:rPr>
        <w:t>| 13-15| 12.11-01.07 | **硬件接口防护**：&lt;br&gt;1. PMP配置SPI寄存器（0x40013000）为M模式只读（用户手册2.2.1章PMP规则）；&lt;br&gt;2. GPIO锁定SPI引脚（GPIOx_PLOCK_CFG寄存器）；&lt;br&gt;**软件接口防护**：&lt;br&gt;实现SPI访问白名单（仅允许`spi_transfer()`调用）。 | 1. 接口保护代码（含PMP配置字）；&lt;br&gt;2. 攻击测试报告（U模式篡改SPI寄存器被拦截，成功率98%） | 用户手册6.2.7章、2.2.1章               |</w:t>
      </w:r>
    </w:p>
    <w:p w14:paraId="083214C9" w14:textId="77777777" w:rsidR="00C27FD2" w:rsidRDefault="00C27FD2" w:rsidP="00C27FD2">
      <w:pPr>
        <w:rPr>
          <w:rFonts w:hint="eastAsia"/>
        </w:rPr>
      </w:pPr>
      <w:r>
        <w:rPr>
          <w:rFonts w:hint="eastAsia"/>
        </w:rPr>
        <w:t>| 16-18| 01.08-01.28 | **系统集成**：&lt;br&gt;1. 统一模块接口（`secure_mode(0=软件/1=硬件)`）；&lt;br&gt;2. 10万次加密压力测试（监测FLASH ECC错误率）；&lt;br&gt;3. 记录资源占用（硬件模式ROM+8KB/SRAM+300LUT）。 | 1. 完整系统固件（含模式切换逻辑）；&lt;br&gt;2. 压力测试报告（无崩溃，ECC错误率0） | 用户手册2.2.1章（FLASH ECC）、4.3.5章（资源） |</w:t>
      </w:r>
    </w:p>
    <w:p w14:paraId="04541E4B" w14:textId="77777777" w:rsidR="00C27FD2" w:rsidRDefault="00C27FD2" w:rsidP="00C27FD2">
      <w:pPr>
        <w:rPr>
          <w:rFonts w:hint="eastAsia"/>
        </w:rPr>
      </w:pPr>
      <w:r>
        <w:rPr>
          <w:rFonts w:hint="eastAsia"/>
        </w:rPr>
        <w:t>| 19-20| 01.29-02.28 | **中期准备**：&lt;br&gt;1. 整理模块文档（标注每个寄存器配置依据，如SAC_AES_KEY地址）；&lt;br&gt;2. 制作演示视频（重点：PMP拦截过程、OTP校验流程）。 | 1. 中期报告初稿（含寄存器配置日志）；&lt;br&gt;2. 演示视频（6分钟，含关键步骤截图） | 全文档关键章节                        |</w:t>
      </w:r>
    </w:p>
    <w:p w14:paraId="2A1ACA5C" w14:textId="77777777" w:rsidR="00C27FD2" w:rsidRDefault="00C27FD2" w:rsidP="00C27FD2">
      <w:pPr>
        <w:rPr>
          <w:rFonts w:hint="eastAsia"/>
        </w:rPr>
      </w:pPr>
    </w:p>
    <w:p w14:paraId="60D1FE37" w14:textId="77777777" w:rsidR="00C27FD2" w:rsidRDefault="00C27FD2" w:rsidP="00C27FD2">
      <w:pPr>
        <w:rPr>
          <w:rFonts w:hint="eastAsia"/>
        </w:rPr>
      </w:pPr>
    </w:p>
    <w:p w14:paraId="7312792A" w14:textId="77777777" w:rsidR="00C27FD2" w:rsidRDefault="00C27FD2" w:rsidP="00C27FD2">
      <w:pPr>
        <w:rPr>
          <w:rFonts w:hint="eastAsia"/>
        </w:rPr>
      </w:pPr>
      <w:r>
        <w:rPr>
          <w:rFonts w:hint="eastAsia"/>
        </w:rPr>
        <w:t xml:space="preserve">## 阶段三：论文撰写与答辩（2026.03.01-05.05，共10周）  </w:t>
      </w:r>
    </w:p>
    <w:p w14:paraId="26BF43C2" w14:textId="77777777" w:rsidR="00C27FD2" w:rsidRDefault="00C27FD2" w:rsidP="00C27FD2">
      <w:pPr>
        <w:rPr>
          <w:rFonts w:hint="eastAsia"/>
        </w:rPr>
      </w:pPr>
      <w:r>
        <w:rPr>
          <w:rFonts w:hint="eastAsia"/>
        </w:rPr>
        <w:t>| 周次 | 日期范围    | 核心任务（结合文档强化学术性）                                                                 | 输出成果（含文档引用标注）                                                               | 文档支撑章节                          |</w:t>
      </w:r>
    </w:p>
    <w:p w14:paraId="12973AED" w14:textId="77777777" w:rsidR="00C27FD2" w:rsidRDefault="00C27FD2" w:rsidP="00C27FD2">
      <w:pPr>
        <w:rPr>
          <w:rFonts w:hint="eastAsia"/>
        </w:rPr>
      </w:pPr>
      <w:r>
        <w:rPr>
          <w:rFonts w:hint="eastAsia"/>
        </w:rPr>
        <w:t>|------|-------------|------------------------------------------------------------------------------------------------|--------------------------------------------------------------------------------------|---------------------------------------|</w:t>
      </w:r>
    </w:p>
    <w:p w14:paraId="4EBC5A95" w14:textId="77777777" w:rsidR="00C27FD2" w:rsidRDefault="00C27FD2" w:rsidP="00C27FD2">
      <w:pPr>
        <w:rPr>
          <w:rFonts w:hint="eastAsia"/>
        </w:rPr>
      </w:pPr>
      <w:r>
        <w:rPr>
          <w:rFonts w:hint="eastAsia"/>
        </w:rPr>
        <w:t>| 21-22| 3.01-3.15   | **中期答辩+整改**：&lt;br&gt;1. 按评委意见优化PMP配置（补充L1级读保护，参考用户手册2.2.1.9章）；&lt;br&gt;2. 补充负面测试（畸形AES数据输入，监测SAC_ERR寄存器）。 | 1. 中期答辩反馈记录；&lt;br&gt;2. 整改报告（含FLASH RDP配置修改日志） | 用</w:t>
      </w:r>
      <w:r>
        <w:rPr>
          <w:rFonts w:hint="eastAsia"/>
        </w:rPr>
        <w:lastRenderedPageBreak/>
        <w:t>户手册2.2.1.9章、16章（SAC_ERR）      |</w:t>
      </w:r>
    </w:p>
    <w:p w14:paraId="2AEBE0B8" w14:textId="77777777" w:rsidR="00C27FD2" w:rsidRDefault="00C27FD2" w:rsidP="00C27FD2">
      <w:pPr>
        <w:rPr>
          <w:rFonts w:hint="eastAsia"/>
        </w:rPr>
      </w:pPr>
      <w:r>
        <w:rPr>
          <w:rFonts w:hint="eastAsia"/>
        </w:rPr>
        <w:t>| 23-26| 3.16-4.12   | **论文核心撰写**：&lt;br&gt;1. 第3章（系统设计）：引用用户手册16章阐述SAC工作原理，附PMP区域划分图；&lt;br&gt;2. 第5章（测试）：用表格对比双模式指标（硬件AES速率112KB/s，软件13KB/s），标注数据来源。 | 1. 论文初稿（3-5章，含2处官方文档引用）；&lt;br&gt;2. 性能对比表（含文档依据标注） | 数据手册4.3.5章、用户手册16章、2.2.1章 |</w:t>
      </w:r>
    </w:p>
    <w:p w14:paraId="3618BD79" w14:textId="77777777" w:rsidR="00C27FD2" w:rsidRDefault="00C27FD2" w:rsidP="00C27FD2">
      <w:pPr>
        <w:rPr>
          <w:rFonts w:hint="eastAsia"/>
        </w:rPr>
      </w:pPr>
      <w:r>
        <w:rPr>
          <w:rFonts w:hint="eastAsia"/>
        </w:rPr>
        <w:t>| 27-28| 4.13-4.26   | **论文优化**：&lt;br&gt;1. 第6章（结论）：突出“基于CM32M433R OTP+ECC的硬件校验优于软件方案”；&lt;br&gt;2. 参考文献排版：加入2篇官方文档（格式：中移物联网. CM32M4xxR用户手册V1.4, 2022）。 | 1. 论文终稿（含原创性声明）；&lt;br&gt;2. 参考文献列表（含官方文档） | 全文档                                |</w:t>
      </w:r>
    </w:p>
    <w:p w14:paraId="6E29A17F" w14:textId="77777777" w:rsidR="00C27FD2" w:rsidRDefault="00C27FD2" w:rsidP="00C27FD2">
      <w:pPr>
        <w:rPr>
          <w:rFonts w:hint="eastAsia"/>
        </w:rPr>
      </w:pPr>
      <w:r>
        <w:rPr>
          <w:rFonts w:hint="eastAsia"/>
        </w:rPr>
        <w:t>| 29-30| 4.27-5.05   | **答辩准备**：&lt;br&gt;1. PPT突出“硬件方案在速率（112KB/s）、资源（300LUT）上的优势，引用数据手册参数”；&lt;br&gt;2. 调试演示环境（开发板+测试脚本，一键触发PMP拦截）。 | 1. 答辩PPT（15页，含文档参数截图）；&lt;br&gt;2. 成果存档包（代码+文档+视频） | 数据手册4.3.5章、用户手册16章          |</w:t>
      </w:r>
    </w:p>
    <w:p w14:paraId="4E257D79" w14:textId="77777777" w:rsidR="00C27FD2" w:rsidRDefault="00C27FD2" w:rsidP="00C27FD2">
      <w:pPr>
        <w:rPr>
          <w:rFonts w:hint="eastAsia"/>
        </w:rPr>
      </w:pPr>
    </w:p>
    <w:p w14:paraId="0F4B5A02" w14:textId="77777777" w:rsidR="00C27FD2" w:rsidRDefault="00C27FD2" w:rsidP="00C27FD2">
      <w:pPr>
        <w:rPr>
          <w:rFonts w:hint="eastAsia"/>
        </w:rPr>
      </w:pPr>
    </w:p>
    <w:p w14:paraId="58C8CA67" w14:textId="77777777" w:rsidR="00C27FD2" w:rsidRDefault="00C27FD2" w:rsidP="00C27FD2">
      <w:pPr>
        <w:rPr>
          <w:rFonts w:hint="eastAsia"/>
        </w:rPr>
      </w:pPr>
      <w:r>
        <w:rPr>
          <w:rFonts w:hint="eastAsia"/>
        </w:rPr>
        <w:t xml:space="preserve">## 四、优化亮点  </w:t>
      </w:r>
    </w:p>
    <w:p w14:paraId="2A09BCCB" w14:textId="77777777" w:rsidR="00C27FD2" w:rsidRDefault="00C27FD2" w:rsidP="00C27FD2">
      <w:pPr>
        <w:rPr>
          <w:rFonts w:hint="eastAsia"/>
        </w:rPr>
      </w:pPr>
      <w:r>
        <w:rPr>
          <w:rFonts w:hint="eastAsia"/>
        </w:rPr>
        <w:t xml:space="preserve">1. **任务锚定官方文档**：每个开发任务明确标注文档支撑章节（如SAC配置对应16章），避免盲目开发，降低调试难度；  </w:t>
      </w:r>
    </w:p>
    <w:p w14:paraId="529C7663" w14:textId="77777777" w:rsidR="00C27FD2" w:rsidRDefault="00C27FD2" w:rsidP="00C27FD2">
      <w:pPr>
        <w:rPr>
          <w:rFonts w:hint="eastAsia"/>
        </w:rPr>
      </w:pPr>
      <w:r>
        <w:rPr>
          <w:rFonts w:hint="eastAsia"/>
        </w:rPr>
        <w:t xml:space="preserve">2. **指标贴合硬件实测**：硬件AES速率、TRNG熵值等指标参考数据手册典型值，避免目标脱离实际；  </w:t>
      </w:r>
    </w:p>
    <w:p w14:paraId="5776881C" w14:textId="77777777" w:rsidR="00C27FD2" w:rsidRDefault="00C27FD2" w:rsidP="00C27FD2">
      <w:pPr>
        <w:rPr>
          <w:rFonts w:hint="eastAsia"/>
        </w:rPr>
      </w:pPr>
      <w:r>
        <w:rPr>
          <w:rFonts w:hint="eastAsia"/>
        </w:rPr>
        <w:t xml:space="preserve">3. **风险提前规避**：在缓冲期和整改阶段加入文档中的故障排查方案（如FLASH解锁失败复位），应对硬件开发常见问题；  </w:t>
      </w:r>
    </w:p>
    <w:p w14:paraId="777A5A4E" w14:textId="79507355" w:rsidR="00C50D63" w:rsidRDefault="00C27FD2" w:rsidP="00C27FD2">
      <w:r>
        <w:rPr>
          <w:rFonts w:hint="eastAsia"/>
        </w:rPr>
        <w:t>4. **学术性强化**：论文中引用官方文档作为硬件方案的核心依据，提升研究的严谨性，区别于纯理论分析。</w:t>
      </w:r>
    </w:p>
    <w:p w14:paraId="1DC7A79D" w14:textId="5B722103" w:rsidR="0028255E" w:rsidRPr="0028255E" w:rsidRDefault="0028255E" w:rsidP="00C27FD2">
      <w:pPr>
        <w:rPr>
          <w:rFonts w:hint="eastAsia"/>
        </w:rPr>
      </w:pPr>
      <w:r w:rsidRPr="0028255E">
        <w:rPr>
          <w:rFonts w:hint="eastAsia"/>
        </w:rPr>
        <w:t>https://www.doubao.com/thread/w7dbd07fce1121608</w:t>
      </w:r>
    </w:p>
    <w:sectPr w:rsidR="0028255E" w:rsidRPr="002825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EC144" w14:textId="77777777" w:rsidR="008C5F78" w:rsidRDefault="008C5F78" w:rsidP="00C27FD2">
      <w:pPr>
        <w:rPr>
          <w:rFonts w:hint="eastAsia"/>
        </w:rPr>
      </w:pPr>
      <w:r>
        <w:separator/>
      </w:r>
    </w:p>
  </w:endnote>
  <w:endnote w:type="continuationSeparator" w:id="0">
    <w:p w14:paraId="287D9C59" w14:textId="77777777" w:rsidR="008C5F78" w:rsidRDefault="008C5F78" w:rsidP="00C27FD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20C9F" w14:textId="77777777" w:rsidR="008C5F78" w:rsidRDefault="008C5F78" w:rsidP="00C27FD2">
      <w:pPr>
        <w:rPr>
          <w:rFonts w:hint="eastAsia"/>
        </w:rPr>
      </w:pPr>
      <w:r>
        <w:separator/>
      </w:r>
    </w:p>
  </w:footnote>
  <w:footnote w:type="continuationSeparator" w:id="0">
    <w:p w14:paraId="0E799137" w14:textId="77777777" w:rsidR="008C5F78" w:rsidRDefault="008C5F78" w:rsidP="00C27FD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39C"/>
    <w:rsid w:val="0028255E"/>
    <w:rsid w:val="00876FFB"/>
    <w:rsid w:val="008C5F78"/>
    <w:rsid w:val="00942433"/>
    <w:rsid w:val="00AF6D61"/>
    <w:rsid w:val="00C27FD2"/>
    <w:rsid w:val="00C50D63"/>
    <w:rsid w:val="00D03B88"/>
    <w:rsid w:val="00E66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BFBF68"/>
  <w15:chartTrackingRefBased/>
  <w15:docId w15:val="{7CC5C8DC-CBDD-48AB-8C0D-A3BE7580F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6639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6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63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639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639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639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639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639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639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6639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663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663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6639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6639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6639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6639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6639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6639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6639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663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639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663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663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663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663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6639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663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6639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6639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27FD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27FD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27F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27F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3649</Words>
  <Characters>3687</Characters>
  <Application>Microsoft Office Word</Application>
  <DocSecurity>0</DocSecurity>
  <Lines>175</Lines>
  <Paragraphs>114</Paragraphs>
  <ScaleCrop>false</ScaleCrop>
  <Company/>
  <LinksUpToDate>false</LinksUpToDate>
  <CharactersWithSpaces>7222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November_in_North _</dc:creator>
  <cp:keywords/>
  <dc:description/>
  <cp:lastModifiedBy>November_in_North _</cp:lastModifiedBy>
  <cp:revision>3</cp:revision>
  <dcterms:created xsi:type="dcterms:W3CDTF">2025-09-19T14:59:00Z</dcterms:created>
  <dcterms:modified xsi:type="dcterms:W3CDTF">2025-09-21T11:12:00Z</dcterms:modified>
</cp:coreProperties>
</file>