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48D2" w14:textId="3B236887" w:rsidR="00F31CBD" w:rsidRDefault="00F31CBD" w:rsidP="00F31CBD">
      <w:pPr>
        <w:pStyle w:val="Heading1"/>
      </w:pPr>
      <w:r>
        <w:t>Accession Record</w:t>
      </w:r>
    </w:p>
    <w:p w14:paraId="5F36978A" w14:textId="77777777" w:rsidR="00C3510A" w:rsidRPr="00C3510A" w:rsidRDefault="00C3510A" w:rsidP="00C3510A"/>
    <w:p w14:paraId="1C873213" w14:textId="0445ACBC" w:rsidR="00880F54" w:rsidRDefault="00ED3006" w:rsidP="0088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Archive of American </w:t>
      </w:r>
      <w:r w:rsidR="008B4E36">
        <w:rPr>
          <w:rFonts w:ascii="Times New Roman" w:hAnsi="Times New Roman" w:cs="Times New Roman"/>
          <w:b/>
          <w:bCs/>
        </w:rPr>
        <w:t>Industry</w:t>
      </w:r>
      <w:r>
        <w:rPr>
          <w:rFonts w:ascii="Times New Roman" w:hAnsi="Times New Roman" w:cs="Times New Roman"/>
          <w:b/>
          <w:bCs/>
        </w:rPr>
        <w:t xml:space="preserve"> </w:t>
      </w:r>
      <w:r w:rsidR="00D86B8A">
        <w:rPr>
          <w:rFonts w:ascii="Times New Roman" w:hAnsi="Times New Roman" w:cs="Times New Roman"/>
          <w:b/>
          <w:bCs/>
        </w:rPr>
        <w:t>and</w:t>
      </w:r>
      <w:r>
        <w:rPr>
          <w:rFonts w:ascii="Times New Roman" w:hAnsi="Times New Roman" w:cs="Times New Roman"/>
          <w:b/>
          <w:bCs/>
        </w:rPr>
        <w:t xml:space="preserve"> Innovation</w:t>
      </w:r>
    </w:p>
    <w:p w14:paraId="0998CBA9" w14:textId="77777777" w:rsidR="00880F54" w:rsidRDefault="00880F54" w:rsidP="00880F54">
      <w:pPr>
        <w:rPr>
          <w:rFonts w:ascii="Times New Roman" w:hAnsi="Times New Roman" w:cs="Times New Roman"/>
          <w:b/>
          <w:bCs/>
        </w:rPr>
      </w:pPr>
    </w:p>
    <w:p w14:paraId="45C9D42E" w14:textId="2FF5D04D" w:rsidR="00880F54" w:rsidRDefault="00ED3006" w:rsidP="0088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1258</w:t>
      </w:r>
      <w:r w:rsidR="00880F54">
        <w:rPr>
          <w:rFonts w:ascii="Times New Roman" w:hAnsi="Times New Roman" w:cs="Times New Roman"/>
          <w:b/>
          <w:bCs/>
        </w:rPr>
        <w:t xml:space="preserve"> Eagle Street</w:t>
      </w:r>
    </w:p>
    <w:p w14:paraId="6ADDD4FB" w14:textId="77777777" w:rsidR="00880F54" w:rsidRDefault="00880F54" w:rsidP="00880F54">
      <w:pPr>
        <w:rPr>
          <w:rFonts w:ascii="Times New Roman" w:hAnsi="Times New Roman" w:cs="Times New Roman"/>
          <w:b/>
          <w:bCs/>
        </w:rPr>
      </w:pPr>
    </w:p>
    <w:p w14:paraId="5B408D14" w14:textId="13956691" w:rsidR="00880F54" w:rsidRDefault="00ED3006" w:rsidP="0088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Savannah</w:t>
      </w:r>
      <w:r w:rsidR="00880F54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GA</w:t>
      </w:r>
      <w:r w:rsidR="00880F54">
        <w:rPr>
          <w:rFonts w:ascii="Times New Roman" w:hAnsi="Times New Roman" w:cs="Times New Roman"/>
          <w:b/>
          <w:bCs/>
        </w:rPr>
        <w:t xml:space="preserve"> 12345</w:t>
      </w:r>
    </w:p>
    <w:p w14:paraId="567127AF" w14:textId="77777777" w:rsidR="00880F54" w:rsidRDefault="00880F54" w:rsidP="00880F54">
      <w:pPr>
        <w:rPr>
          <w:rFonts w:ascii="Times New Roman" w:hAnsi="Times New Roman" w:cs="Times New Roman"/>
          <w:b/>
          <w:bCs/>
        </w:rPr>
      </w:pPr>
    </w:p>
    <w:p w14:paraId="4E0C423C" w14:textId="77777777" w:rsidR="00880F54" w:rsidRDefault="00880F54" w:rsidP="0088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(123) 456-7890</w:t>
      </w:r>
    </w:p>
    <w:p w14:paraId="4755D395" w14:textId="77777777" w:rsidR="00880F54" w:rsidRDefault="00880F54" w:rsidP="00880F5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EBF3E02" w14:textId="5EA761DC" w:rsidR="00880F54" w:rsidRPr="009A12DB" w:rsidRDefault="00880F54" w:rsidP="009A1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A1304">
        <w:rPr>
          <w:rFonts w:ascii="Times New Roman" w:hAnsi="Times New Roman" w:cs="Times New Roman"/>
          <w:b/>
          <w:bCs/>
        </w:rPr>
        <w:t>Accession Record: ACME Corporation</w:t>
      </w:r>
      <w:r w:rsidR="00DD41DA">
        <w:rPr>
          <w:rFonts w:ascii="Times New Roman" w:hAnsi="Times New Roman" w:cs="Times New Roman"/>
          <w:b/>
          <w:bCs/>
        </w:rPr>
        <w:t>: A</w:t>
      </w:r>
      <w:r w:rsidRPr="00BA1304">
        <w:rPr>
          <w:rFonts w:ascii="Times New Roman" w:hAnsi="Times New Roman" w:cs="Times New Roman"/>
          <w:b/>
          <w:bCs/>
        </w:rPr>
        <w:t>2025-00</w:t>
      </w:r>
      <w:r>
        <w:rPr>
          <w:rFonts w:ascii="Times New Roman" w:hAnsi="Times New Roman" w:cs="Times New Roman"/>
          <w:b/>
          <w:bCs/>
        </w:rPr>
        <w:t>0</w:t>
      </w:r>
      <w:r w:rsidRPr="00BA1304">
        <w:rPr>
          <w:rFonts w:ascii="Times New Roman" w:hAnsi="Times New Roman" w:cs="Times New Roman"/>
          <w:b/>
          <w:bCs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0F54" w14:paraId="5EF2E984" w14:textId="77777777" w:rsidTr="00B17E73">
        <w:trPr>
          <w:trHeight w:val="323"/>
        </w:trPr>
        <w:tc>
          <w:tcPr>
            <w:tcW w:w="9350" w:type="dxa"/>
          </w:tcPr>
          <w:p w14:paraId="09BAD10F" w14:textId="44B2261F" w:rsidR="00880F54" w:rsidRDefault="00880F54" w:rsidP="00B17E7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Accession Number: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045D8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2025-0001</w:t>
            </w:r>
          </w:p>
        </w:tc>
      </w:tr>
      <w:tr w:rsidR="00880F54" w14:paraId="07E048F7" w14:textId="77777777" w:rsidTr="00B17E73">
        <w:tc>
          <w:tcPr>
            <w:tcW w:w="9350" w:type="dxa"/>
          </w:tcPr>
          <w:p w14:paraId="27F54838" w14:textId="77777777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Accession Date:</w:t>
            </w:r>
            <w:r w:rsidRPr="0008495E">
              <w:rPr>
                <w:rFonts w:ascii="Times New Roman" w:hAnsi="Times New Roman" w:cs="Times New Roman"/>
              </w:rPr>
              <w:t xml:space="preserve"> February 1, 2025</w:t>
            </w:r>
          </w:p>
        </w:tc>
      </w:tr>
      <w:tr w:rsidR="00880F54" w14:paraId="5941296B" w14:textId="77777777" w:rsidTr="00B17E73">
        <w:tc>
          <w:tcPr>
            <w:tcW w:w="9350" w:type="dxa"/>
          </w:tcPr>
          <w:p w14:paraId="425BDD2F" w14:textId="77777777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Collection Title:</w:t>
            </w:r>
            <w:r w:rsidRPr="0008495E">
              <w:rPr>
                <w:rFonts w:ascii="Times New Roman" w:hAnsi="Times New Roman" w:cs="Times New Roman"/>
              </w:rPr>
              <w:t xml:space="preserve"> ACME Corporation</w:t>
            </w:r>
          </w:p>
        </w:tc>
      </w:tr>
      <w:tr w:rsidR="00880F54" w14:paraId="03FC8A2A" w14:textId="77777777" w:rsidTr="00B17E73">
        <w:tc>
          <w:tcPr>
            <w:tcW w:w="9350" w:type="dxa"/>
          </w:tcPr>
          <w:p w14:paraId="33DEC371" w14:textId="77777777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Accession Method:</w:t>
            </w:r>
            <w:r w:rsidRPr="0008495E">
              <w:rPr>
                <w:rFonts w:ascii="Times New Roman" w:hAnsi="Times New Roman" w:cs="Times New Roman"/>
              </w:rPr>
              <w:t xml:space="preserve"> Digital Transfer</w:t>
            </w:r>
          </w:p>
        </w:tc>
      </w:tr>
      <w:tr w:rsidR="00880F54" w14:paraId="037FA041" w14:textId="77777777" w:rsidTr="00B17E73">
        <w:tc>
          <w:tcPr>
            <w:tcW w:w="9350" w:type="dxa"/>
          </w:tcPr>
          <w:p w14:paraId="0A4D2502" w14:textId="77777777" w:rsidR="00880F54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Creator/Donor:</w:t>
            </w:r>
            <w:r w:rsidRPr="0008495E">
              <w:rPr>
                <w:rFonts w:ascii="Times New Roman" w:hAnsi="Times New Roman" w:cs="Times New Roman"/>
              </w:rPr>
              <w:t xml:space="preserve"> ACME Corporation</w:t>
            </w:r>
          </w:p>
          <w:p w14:paraId="4C917699" w14:textId="77777777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Acquisition Type:</w:t>
            </w:r>
            <w:r>
              <w:rPr>
                <w:rFonts w:ascii="Times New Roman" w:hAnsi="Times New Roman" w:cs="Times New Roman"/>
              </w:rPr>
              <w:t xml:space="preserve"> Gift</w:t>
            </w:r>
          </w:p>
        </w:tc>
      </w:tr>
      <w:tr w:rsidR="00880F54" w14:paraId="20C7A038" w14:textId="77777777" w:rsidTr="00B17E73">
        <w:tc>
          <w:tcPr>
            <w:tcW w:w="9350" w:type="dxa"/>
          </w:tcPr>
          <w:p w14:paraId="52339AD4" w14:textId="77777777" w:rsidR="00880F54" w:rsidRPr="009D5363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Material Dates: </w:t>
            </w:r>
            <w:r>
              <w:rPr>
                <w:rFonts w:ascii="Times New Roman" w:hAnsi="Times New Roman" w:cs="Times New Roman"/>
              </w:rPr>
              <w:t>These items date from 1932-2012.</w:t>
            </w:r>
          </w:p>
        </w:tc>
      </w:tr>
      <w:tr w:rsidR="00880F54" w14:paraId="113EC36A" w14:textId="77777777" w:rsidTr="00B17E73">
        <w:tc>
          <w:tcPr>
            <w:tcW w:w="9350" w:type="dxa"/>
          </w:tcPr>
          <w:p w14:paraId="255A38B8" w14:textId="2D299F85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 xml:space="preserve">Collection </w:t>
            </w:r>
            <w:r>
              <w:rPr>
                <w:rFonts w:ascii="Times New Roman" w:hAnsi="Times New Roman" w:cs="Times New Roman"/>
                <w:b/>
                <w:bCs/>
              </w:rPr>
              <w:t>Extent</w:t>
            </w:r>
            <w:r w:rsidRPr="000B7F8B">
              <w:rPr>
                <w:rFonts w:ascii="Times New Roman" w:hAnsi="Times New Roman" w:cs="Times New Roman"/>
                <w:b/>
                <w:bCs/>
              </w:rPr>
              <w:t xml:space="preserve"> and Description:</w:t>
            </w:r>
            <w:r>
              <w:rPr>
                <w:rFonts w:ascii="Times New Roman" w:hAnsi="Times New Roman" w:cs="Times New Roman"/>
              </w:rPr>
              <w:t xml:space="preserve"> Collection consists of 5 main folders containing press releases, annual reports, meeting minutes, company key milestones, foundational documents, personal papers, company biographies, and business records of the ACME Corporation in Springfield</w:t>
            </w:r>
            <w:r w:rsidR="00957AD6">
              <w:rPr>
                <w:rFonts w:ascii="Times New Roman" w:hAnsi="Times New Roman" w:cs="Times New Roman"/>
              </w:rPr>
              <w:t xml:space="preserve">, Massachusetts. </w:t>
            </w:r>
            <w:r>
              <w:rPr>
                <w:rFonts w:ascii="Times New Roman" w:hAnsi="Times New Roman" w:cs="Times New Roman"/>
              </w:rPr>
              <w:t xml:space="preserve">Most information encompasses technology and government contracts. </w:t>
            </w:r>
            <w:r w:rsidR="009A12DB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 xml:space="preserve">otal size: 5 GB. </w:t>
            </w:r>
          </w:p>
        </w:tc>
      </w:tr>
      <w:tr w:rsidR="00880F54" w14:paraId="0E362523" w14:textId="77777777" w:rsidTr="00B17E73">
        <w:tc>
          <w:tcPr>
            <w:tcW w:w="9350" w:type="dxa"/>
          </w:tcPr>
          <w:p w14:paraId="2FDB6172" w14:textId="5F9CD8FB" w:rsidR="00880F54" w:rsidRPr="00F7693D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Condition of Collection: </w:t>
            </w:r>
            <w:r>
              <w:rPr>
                <w:rFonts w:ascii="Times New Roman" w:hAnsi="Times New Roman" w:cs="Times New Roman"/>
              </w:rPr>
              <w:t xml:space="preserve">Large gaps in information. Original documentation converted to PDF before receiving. </w:t>
            </w:r>
          </w:p>
        </w:tc>
      </w:tr>
      <w:tr w:rsidR="00880F54" w14:paraId="5A66FD4B" w14:textId="77777777" w:rsidTr="00B17E73">
        <w:tc>
          <w:tcPr>
            <w:tcW w:w="9350" w:type="dxa"/>
          </w:tcPr>
          <w:p w14:paraId="4E3B7792" w14:textId="008DA0A4" w:rsidR="00880F54" w:rsidRPr="003D16D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Restrictions on the Collection: </w:t>
            </w:r>
            <w:r>
              <w:rPr>
                <w:rFonts w:ascii="Times New Roman" w:hAnsi="Times New Roman" w:cs="Times New Roman"/>
              </w:rPr>
              <w:t>Donor agreement restricts access to documents containing active military projects for 25 years.</w:t>
            </w:r>
          </w:p>
        </w:tc>
      </w:tr>
      <w:tr w:rsidR="00880F54" w14:paraId="053DD513" w14:textId="77777777" w:rsidTr="00B17E73">
        <w:tc>
          <w:tcPr>
            <w:tcW w:w="9350" w:type="dxa"/>
          </w:tcPr>
          <w:p w14:paraId="3C101D9C" w14:textId="549B4C7E" w:rsidR="00880F54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Custodial History:</w:t>
            </w:r>
            <w:r w:rsidRPr="0008495E">
              <w:rPr>
                <w:rFonts w:ascii="Times New Roman" w:hAnsi="Times New Roman" w:cs="Times New Roman"/>
              </w:rPr>
              <w:t xml:space="preserve"> Materials were </w:t>
            </w:r>
            <w:r>
              <w:rPr>
                <w:rFonts w:ascii="Times New Roman" w:hAnsi="Times New Roman" w:cs="Times New Roman"/>
              </w:rPr>
              <w:t xml:space="preserve">originally housed in the attic of ACME’s headquarters until 2012. Since 2012, materials have been stored in </w:t>
            </w:r>
            <w:r w:rsidRPr="0008495E">
              <w:rPr>
                <w:rFonts w:ascii="Times New Roman" w:hAnsi="Times New Roman" w:cs="Times New Roman"/>
              </w:rPr>
              <w:t xml:space="preserve">ACME Corporation’s storage facility. </w:t>
            </w:r>
            <w:r>
              <w:rPr>
                <w:rFonts w:ascii="Times New Roman" w:hAnsi="Times New Roman" w:cs="Times New Roman"/>
              </w:rPr>
              <w:t>Clara Rose</w:t>
            </w:r>
            <w:r w:rsidRPr="0008495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(ACME) </w:t>
            </w:r>
            <w:r w:rsidRPr="0008495E">
              <w:rPr>
                <w:rFonts w:ascii="Times New Roman" w:hAnsi="Times New Roman" w:cs="Times New Roman"/>
              </w:rPr>
              <w:t xml:space="preserve">digitized </w:t>
            </w:r>
            <w:r>
              <w:rPr>
                <w:rFonts w:ascii="Times New Roman" w:hAnsi="Times New Roman" w:cs="Times New Roman"/>
              </w:rPr>
              <w:t xml:space="preserve">the records dating 1932-2012 in October 2024 and digitally transferred them to the </w:t>
            </w:r>
            <w:r w:rsidR="008B4E36">
              <w:rPr>
                <w:rFonts w:ascii="Times New Roman" w:hAnsi="Times New Roman" w:cs="Times New Roman"/>
              </w:rPr>
              <w:t xml:space="preserve">Archive of American Industry and Innovation </w:t>
            </w:r>
            <w:r>
              <w:rPr>
                <w:rFonts w:ascii="Times New Roman" w:hAnsi="Times New Roman" w:cs="Times New Roman"/>
              </w:rPr>
              <w:t>in February 2025.</w:t>
            </w:r>
          </w:p>
          <w:p w14:paraId="514CAAB5" w14:textId="77777777" w:rsidR="00880F54" w:rsidRDefault="00880F54" w:rsidP="00B17E7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Contact Clara Rose at clara.rose.hr@acmecorp.com</w:t>
            </w:r>
          </w:p>
        </w:tc>
      </w:tr>
      <w:tr w:rsidR="00880F54" w14:paraId="64CD0E9A" w14:textId="77777777" w:rsidTr="00B17E73">
        <w:trPr>
          <w:trHeight w:val="2150"/>
        </w:trPr>
        <w:tc>
          <w:tcPr>
            <w:tcW w:w="9350" w:type="dxa"/>
          </w:tcPr>
          <w:p w14:paraId="3023DBEC" w14:textId="77777777" w:rsidR="00880F54" w:rsidRPr="00330E67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32E8E">
              <w:rPr>
                <w:rFonts w:ascii="Times New Roman" w:hAnsi="Times New Roman" w:cs="Times New Roman"/>
                <w:b/>
                <w:bCs/>
              </w:rPr>
              <w:t>Other Notes: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AB8B20A" w14:textId="77777777" w:rsidR="00880F54" w:rsidRPr="00330E67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30E67">
              <w:rPr>
                <w:rFonts w:ascii="Times New Roman" w:hAnsi="Times New Roman" w:cs="Times New Roman"/>
              </w:rPr>
              <w:t>Annual integrity checks scheduled</w:t>
            </w:r>
          </w:p>
          <w:p w14:paraId="4A932A82" w14:textId="01DEB3C7" w:rsidR="00880F54" w:rsidRPr="00330E67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30E67">
              <w:rPr>
                <w:rFonts w:ascii="Times New Roman" w:hAnsi="Times New Roman" w:cs="Times New Roman"/>
              </w:rPr>
              <w:t xml:space="preserve">Public access </w:t>
            </w:r>
            <w:r>
              <w:rPr>
                <w:rFonts w:ascii="Times New Roman" w:hAnsi="Times New Roman" w:cs="Times New Roman"/>
              </w:rPr>
              <w:t xml:space="preserve">and educational use </w:t>
            </w:r>
            <w:r w:rsidRPr="00330E67">
              <w:rPr>
                <w:rFonts w:ascii="Times New Roman" w:hAnsi="Times New Roman" w:cs="Times New Roman"/>
              </w:rPr>
              <w:t>provided through repository</w:t>
            </w:r>
            <w:r w:rsidR="00EF296C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permitted</w:t>
            </w:r>
          </w:p>
          <w:p w14:paraId="0AD2A741" w14:textId="3B19BA7E" w:rsidR="00880F54" w:rsidRPr="00E5016F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5016F">
              <w:rPr>
                <w:rFonts w:ascii="Times New Roman" w:hAnsi="Times New Roman" w:cs="Times New Roman"/>
              </w:rPr>
              <w:t>Finding aid status</w:t>
            </w:r>
            <w:r w:rsidR="000A6D26">
              <w:rPr>
                <w:rFonts w:ascii="Times New Roman" w:hAnsi="Times New Roman" w:cs="Times New Roman"/>
              </w:rPr>
              <w:t>: In-process</w:t>
            </w:r>
          </w:p>
          <w:p w14:paraId="4E671CEA" w14:textId="77777777" w:rsidR="00880F54" w:rsidRPr="0047760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Catalog record created in collection management system </w:t>
            </w:r>
          </w:p>
        </w:tc>
      </w:tr>
      <w:tr w:rsidR="00880F54" w14:paraId="4B5F3248" w14:textId="77777777" w:rsidTr="00B17E73">
        <w:tc>
          <w:tcPr>
            <w:tcW w:w="9350" w:type="dxa"/>
          </w:tcPr>
          <w:p w14:paraId="29B622BB" w14:textId="77777777" w:rsidR="00880F54" w:rsidRPr="00552A58" w:rsidRDefault="00880F54" w:rsidP="00B17E7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Accession Decision: </w:t>
            </w:r>
            <w:r w:rsidRPr="00BA1304">
              <w:rPr>
                <w:rFonts w:ascii="Times New Roman" w:hAnsi="Times New Roman" w:cs="Times New Roman"/>
              </w:rPr>
              <w:t>Accept</w:t>
            </w:r>
            <w:r>
              <w:rPr>
                <w:rFonts w:ascii="Times New Roman" w:hAnsi="Times New Roman" w:cs="Times New Roman"/>
              </w:rPr>
              <w:t xml:space="preserve">ed. </w:t>
            </w:r>
            <w:r w:rsidRPr="00BA1304">
              <w:rPr>
                <w:rFonts w:ascii="Times New Roman" w:hAnsi="Times New Roman" w:cs="Times New Roman"/>
              </w:rPr>
              <w:t>Materials align with collection development policy and complement existing holdings.</w:t>
            </w:r>
            <w:r w:rsidRPr="00D57D8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880F54" w14:paraId="3678BA45" w14:textId="77777777" w:rsidTr="00B17E73">
        <w:tc>
          <w:tcPr>
            <w:tcW w:w="9350" w:type="dxa"/>
          </w:tcPr>
          <w:p w14:paraId="1E18BF89" w14:textId="77777777" w:rsidR="00880F54" w:rsidRPr="00F7693D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Processing Archivist: </w:t>
            </w:r>
            <w:r>
              <w:rPr>
                <w:rFonts w:ascii="Times New Roman" w:hAnsi="Times New Roman" w:cs="Times New Roman"/>
              </w:rPr>
              <w:t>Amanda Hutchinson completed accession on February 16, 2025. Last update to collection was February 16, 2025.</w:t>
            </w:r>
          </w:p>
        </w:tc>
      </w:tr>
    </w:tbl>
    <w:p w14:paraId="508EB831" w14:textId="77777777" w:rsidR="00880F5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0E3D0273" w14:textId="77777777" w:rsidR="00880F54" w:rsidRPr="00BA130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5593B6AA" w14:textId="77777777" w:rsidR="00880F54" w:rsidRPr="00BA130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1ED37D23" w14:textId="77777777" w:rsidR="00880F54" w:rsidRPr="00BA130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32747857" w14:textId="77777777" w:rsidR="00880F54" w:rsidRDefault="00880F54" w:rsidP="00880F5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939662A" w14:textId="77777777" w:rsidR="00880F54" w:rsidRPr="00BA130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41662C89" w14:textId="77777777" w:rsidR="00A258C9" w:rsidRDefault="00A258C9"/>
    <w:sectPr w:rsidR="00A258C9" w:rsidSect="00294F3E">
      <w:headerReference w:type="even" r:id="rId6"/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DB20" w14:textId="77777777" w:rsidR="007071CC" w:rsidRDefault="007071CC" w:rsidP="00294F3E">
      <w:r>
        <w:separator/>
      </w:r>
    </w:p>
  </w:endnote>
  <w:endnote w:type="continuationSeparator" w:id="0">
    <w:p w14:paraId="09AD7943" w14:textId="77777777" w:rsidR="007071CC" w:rsidRDefault="007071CC" w:rsidP="0029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E7A9" w14:textId="77777777" w:rsidR="007071CC" w:rsidRDefault="007071CC" w:rsidP="00294F3E">
      <w:r>
        <w:separator/>
      </w:r>
    </w:p>
  </w:footnote>
  <w:footnote w:type="continuationSeparator" w:id="0">
    <w:p w14:paraId="457C4C92" w14:textId="77777777" w:rsidR="007071CC" w:rsidRDefault="007071CC" w:rsidP="00294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2355250"/>
      <w:docPartObj>
        <w:docPartGallery w:val="Page Numbers (Top of Page)"/>
        <w:docPartUnique/>
      </w:docPartObj>
    </w:sdtPr>
    <w:sdtContent>
      <w:p w14:paraId="6A113AD0" w14:textId="77777777" w:rsidR="00880F54" w:rsidRDefault="00880F54" w:rsidP="00294F3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0A2A6F" w14:textId="77777777" w:rsidR="00880F54" w:rsidRDefault="00880F54" w:rsidP="003F7BD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52600591"/>
      <w:docPartObj>
        <w:docPartGallery w:val="Page Numbers (Top of Page)"/>
        <w:docPartUnique/>
      </w:docPartObj>
    </w:sdtPr>
    <w:sdtContent>
      <w:p w14:paraId="75BE07F8" w14:textId="77777777" w:rsidR="00880F54" w:rsidRDefault="00880F54" w:rsidP="00294F3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644BC1E" w14:textId="77777777" w:rsidR="00880F54" w:rsidRDefault="00880F54" w:rsidP="003F7BD7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54"/>
    <w:rsid w:val="000A6D26"/>
    <w:rsid w:val="001F3BF2"/>
    <w:rsid w:val="00214A71"/>
    <w:rsid w:val="00294F3E"/>
    <w:rsid w:val="003D5A84"/>
    <w:rsid w:val="003F4831"/>
    <w:rsid w:val="004C0387"/>
    <w:rsid w:val="00513A94"/>
    <w:rsid w:val="0061036F"/>
    <w:rsid w:val="007071CC"/>
    <w:rsid w:val="0072113E"/>
    <w:rsid w:val="007E7301"/>
    <w:rsid w:val="00880F54"/>
    <w:rsid w:val="008B4104"/>
    <w:rsid w:val="008B4E36"/>
    <w:rsid w:val="00957AD6"/>
    <w:rsid w:val="009A12DB"/>
    <w:rsid w:val="009E6F79"/>
    <w:rsid w:val="00A258C9"/>
    <w:rsid w:val="00A57F8C"/>
    <w:rsid w:val="00B045D8"/>
    <w:rsid w:val="00C3510A"/>
    <w:rsid w:val="00D25F62"/>
    <w:rsid w:val="00D5276B"/>
    <w:rsid w:val="00D86B8A"/>
    <w:rsid w:val="00DD41DA"/>
    <w:rsid w:val="00ED3006"/>
    <w:rsid w:val="00EF296C"/>
    <w:rsid w:val="00F31CBD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9EED2"/>
  <w15:chartTrackingRefBased/>
  <w15:docId w15:val="{A5026C24-817F-514C-8B5F-45D950E2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F54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0F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F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5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5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5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5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5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54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54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F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F54"/>
  </w:style>
  <w:style w:type="character" w:styleId="PageNumber">
    <w:name w:val="page number"/>
    <w:basedOn w:val="DefaultParagraphFont"/>
    <w:uiPriority w:val="99"/>
    <w:semiHidden/>
    <w:unhideWhenUsed/>
    <w:rsid w:val="00880F54"/>
  </w:style>
  <w:style w:type="table" w:styleId="TableGrid">
    <w:name w:val="Table Grid"/>
    <w:basedOn w:val="TableNormal"/>
    <w:uiPriority w:val="39"/>
    <w:rsid w:val="00880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Hutchinson, Amanda</dc:creator>
  <cp:keywords/>
  <dc:description/>
  <cp:lastModifiedBy>Hutchinson, Amanda</cp:lastModifiedBy>
  <cp:revision>21</cp:revision>
  <dcterms:created xsi:type="dcterms:W3CDTF">2026-08-19T22:28:00Z</dcterms:created>
  <dcterms:modified xsi:type="dcterms:W3CDTF">2026-09-12T15:41:00Z</dcterms:modified>
</cp:coreProperties>
</file>