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FEEA8" w14:textId="034DD16C" w:rsidR="00211B9C" w:rsidRDefault="0025091F" w:rsidP="0025091F">
      <w:pPr>
        <w:pStyle w:val="Heading1"/>
        <w:jc w:val="center"/>
        <w:rPr>
          <w:lang w:val="sv-SE"/>
        </w:rPr>
      </w:pPr>
      <w:r>
        <w:rPr>
          <w:lang w:val="sv-SE"/>
        </w:rPr>
        <w:t>HW2</w:t>
      </w:r>
    </w:p>
    <w:p w14:paraId="4AE80F04" w14:textId="72013890" w:rsidR="0025091F" w:rsidRDefault="0025091F" w:rsidP="0025091F">
      <w:pPr>
        <w:rPr>
          <w:lang w:val="sv-SE"/>
        </w:rPr>
      </w:pPr>
    </w:p>
    <w:p w14:paraId="1D1D643A" w14:textId="5001F391" w:rsidR="0025091F" w:rsidRPr="0025091F" w:rsidRDefault="0025091F" w:rsidP="0025091F">
      <w:pPr>
        <w:rPr>
          <w:b/>
          <w:bCs/>
          <w:i/>
          <w:iCs/>
          <w:sz w:val="28"/>
          <w:szCs w:val="28"/>
        </w:rPr>
      </w:pPr>
      <w:r w:rsidRPr="0025091F">
        <w:rPr>
          <w:b/>
          <w:bCs/>
          <w:i/>
          <w:iCs/>
          <w:sz w:val="28"/>
          <w:szCs w:val="28"/>
        </w:rPr>
        <w:t xml:space="preserve">Question 1: [12p] </w:t>
      </w:r>
    </w:p>
    <w:p w14:paraId="4042B4B7" w14:textId="1FD25EB7" w:rsidR="0025091F" w:rsidRPr="0025091F" w:rsidRDefault="0025091F" w:rsidP="0025091F">
      <w:pPr>
        <w:rPr>
          <w:b/>
          <w:bCs/>
          <w:i/>
          <w:iCs/>
          <w:sz w:val="28"/>
          <w:szCs w:val="28"/>
        </w:rPr>
      </w:pPr>
      <w:r w:rsidRPr="0025091F">
        <w:rPr>
          <w:b/>
          <w:bCs/>
          <w:i/>
          <w:iCs/>
          <w:sz w:val="28"/>
          <w:szCs w:val="28"/>
        </w:rPr>
        <w:t xml:space="preserve">Connect to your designated </w:t>
      </w:r>
      <w:proofErr w:type="spellStart"/>
      <w:r w:rsidRPr="0025091F">
        <w:rPr>
          <w:b/>
          <w:bCs/>
          <w:i/>
          <w:iCs/>
          <w:sz w:val="28"/>
          <w:szCs w:val="28"/>
        </w:rPr>
        <w:t>Odroid</w:t>
      </w:r>
      <w:proofErr w:type="spellEnd"/>
      <w:r w:rsidRPr="0025091F">
        <w:rPr>
          <w:b/>
          <w:bCs/>
          <w:i/>
          <w:iCs/>
          <w:sz w:val="28"/>
          <w:szCs w:val="28"/>
        </w:rPr>
        <w:t xml:space="preserve"> MC1 using Appendix A2.1. Keep the little cluster</w:t>
      </w:r>
      <w:r w:rsidRPr="0025091F">
        <w:rPr>
          <w:b/>
          <w:bCs/>
          <w:i/>
          <w:iCs/>
          <w:sz w:val="28"/>
          <w:szCs w:val="28"/>
        </w:rPr>
        <w:t xml:space="preserve"> </w:t>
      </w:r>
      <w:r w:rsidRPr="0025091F">
        <w:rPr>
          <w:b/>
          <w:bCs/>
          <w:i/>
          <w:iCs/>
          <w:sz w:val="28"/>
          <w:szCs w:val="28"/>
        </w:rPr>
        <w:t xml:space="preserve">at 0.2GHz and the big cluster at 2GHz and run </w:t>
      </w:r>
      <w:proofErr w:type="spellStart"/>
      <w:r w:rsidRPr="0025091F">
        <w:rPr>
          <w:b/>
          <w:bCs/>
          <w:i/>
          <w:iCs/>
          <w:sz w:val="28"/>
          <w:szCs w:val="28"/>
        </w:rPr>
        <w:t>TPBench</w:t>
      </w:r>
      <w:proofErr w:type="spellEnd"/>
      <w:r w:rsidRPr="0025091F">
        <w:rPr>
          <w:b/>
          <w:bCs/>
          <w:i/>
          <w:iCs/>
          <w:sz w:val="28"/>
          <w:szCs w:val="28"/>
        </w:rPr>
        <w:t xml:space="preserve"> only on core 4 (see Appendix A2.2). Draw as a</w:t>
      </w:r>
      <w:r w:rsidRPr="0025091F">
        <w:rPr>
          <w:b/>
          <w:bCs/>
          <w:i/>
          <w:iCs/>
          <w:sz w:val="28"/>
          <w:szCs w:val="28"/>
        </w:rPr>
        <w:t xml:space="preserve"> </w:t>
      </w:r>
      <w:r w:rsidRPr="0025091F">
        <w:rPr>
          <w:b/>
          <w:bCs/>
          <w:i/>
          <w:iCs/>
          <w:sz w:val="28"/>
          <w:szCs w:val="28"/>
        </w:rPr>
        <w:t>function of time [s] one plot for each of the following: system (total) power consumption [W], core usage</w:t>
      </w:r>
      <w:r w:rsidRPr="0025091F">
        <w:rPr>
          <w:b/>
          <w:bCs/>
          <w:i/>
          <w:iCs/>
          <w:sz w:val="28"/>
          <w:szCs w:val="28"/>
        </w:rPr>
        <w:t xml:space="preserve"> </w:t>
      </w:r>
      <w:r w:rsidRPr="0025091F">
        <w:rPr>
          <w:b/>
          <w:bCs/>
          <w:i/>
          <w:iCs/>
          <w:sz w:val="28"/>
          <w:szCs w:val="28"/>
        </w:rPr>
        <w:t>[% utilization] for each big core, and temperature [°C] for each big core.</w:t>
      </w:r>
    </w:p>
    <w:p w14:paraId="1E3B0690" w14:textId="5A045302" w:rsidR="0025091F" w:rsidRDefault="0025091F" w:rsidP="0025091F"/>
    <w:p w14:paraId="589AE4C9" w14:textId="5002FEFA" w:rsidR="0025091F" w:rsidRDefault="0025091F" w:rsidP="0025091F">
      <w:r>
        <w:rPr>
          <w:noProof/>
        </w:rPr>
        <w:drawing>
          <wp:anchor distT="0" distB="0" distL="114300" distR="114300" simplePos="0" relativeHeight="251659264" behindDoc="0" locked="0" layoutInCell="1" allowOverlap="1" wp14:anchorId="19E5666B" wp14:editId="2E46A668">
            <wp:simplePos x="0" y="0"/>
            <wp:positionH relativeFrom="column">
              <wp:posOffset>0</wp:posOffset>
            </wp:positionH>
            <wp:positionV relativeFrom="paragraph">
              <wp:posOffset>8255</wp:posOffset>
            </wp:positionV>
            <wp:extent cx="3601720" cy="2701925"/>
            <wp:effectExtent l="0" t="0" r="5080" b="3175"/>
            <wp:wrapThrough wrapText="bothSides">
              <wp:wrapPolygon edited="0">
                <wp:start x="0" y="0"/>
                <wp:lineTo x="0" y="21524"/>
                <wp:lineTo x="21554" y="21524"/>
                <wp:lineTo x="21554" y="0"/>
                <wp:lineTo x="0" y="0"/>
              </wp:wrapPolygon>
            </wp:wrapThrough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BB784A" w14:textId="5E1AFC59" w:rsidR="0025091F" w:rsidRDefault="0025091F" w:rsidP="0025091F"/>
    <w:p w14:paraId="1190F4E5" w14:textId="01D72450" w:rsidR="0025091F" w:rsidRDefault="0025091F" w:rsidP="0025091F"/>
    <w:p w14:paraId="517B91A5" w14:textId="61D38F95" w:rsidR="0025091F" w:rsidRDefault="0025091F" w:rsidP="0025091F"/>
    <w:p w14:paraId="6FF9E72D" w14:textId="1BBB85F8" w:rsidR="0025091F" w:rsidRDefault="0025091F" w:rsidP="0025091F"/>
    <w:p w14:paraId="21326FC5" w14:textId="664C4C11" w:rsidR="0025091F" w:rsidRDefault="0025091F" w:rsidP="0025091F"/>
    <w:p w14:paraId="5B0877EF" w14:textId="20181364" w:rsidR="0025091F" w:rsidRDefault="0025091F" w:rsidP="0025091F"/>
    <w:p w14:paraId="3AA13920" w14:textId="40824BBA" w:rsidR="0025091F" w:rsidRDefault="0025091F" w:rsidP="0025091F"/>
    <w:p w14:paraId="23C1EF26" w14:textId="5A0C3EE5" w:rsidR="0025091F" w:rsidRDefault="0025091F" w:rsidP="0025091F"/>
    <w:p w14:paraId="4028150D" w14:textId="73C7E087" w:rsidR="0025091F" w:rsidRDefault="0025091F" w:rsidP="0025091F"/>
    <w:p w14:paraId="40712544" w14:textId="15EDF3E1" w:rsidR="0025091F" w:rsidRDefault="0025091F" w:rsidP="0025091F"/>
    <w:p w14:paraId="18E72366" w14:textId="794C6F5F" w:rsidR="0025091F" w:rsidRDefault="0025091F" w:rsidP="0025091F"/>
    <w:p w14:paraId="69E5C702" w14:textId="6CD9071B" w:rsidR="0025091F" w:rsidRDefault="0025091F" w:rsidP="0025091F"/>
    <w:p w14:paraId="5B6C05D6" w14:textId="474320CE" w:rsidR="0025091F" w:rsidRDefault="0025091F" w:rsidP="0025091F"/>
    <w:p w14:paraId="6C6C3D09" w14:textId="57AF9195" w:rsidR="0025091F" w:rsidRDefault="0025091F" w:rsidP="0025091F"/>
    <w:p w14:paraId="18BC2551" w14:textId="246300EB" w:rsidR="0025091F" w:rsidRDefault="0025091F" w:rsidP="0025091F"/>
    <w:p w14:paraId="0652F69C" w14:textId="64B1B955" w:rsidR="0025091F" w:rsidRDefault="0025091F" w:rsidP="0025091F">
      <w:r>
        <w:rPr>
          <w:noProof/>
        </w:rPr>
        <w:drawing>
          <wp:anchor distT="0" distB="0" distL="114300" distR="114300" simplePos="0" relativeHeight="251658240" behindDoc="0" locked="0" layoutInCell="1" allowOverlap="1" wp14:anchorId="49C0A11B" wp14:editId="0E1DA192">
            <wp:simplePos x="0" y="0"/>
            <wp:positionH relativeFrom="column">
              <wp:posOffset>-635</wp:posOffset>
            </wp:positionH>
            <wp:positionV relativeFrom="paragraph">
              <wp:posOffset>-203973</wp:posOffset>
            </wp:positionV>
            <wp:extent cx="4006850" cy="4006850"/>
            <wp:effectExtent l="0" t="0" r="6350" b="6350"/>
            <wp:wrapThrough wrapText="bothSides">
              <wp:wrapPolygon edited="0">
                <wp:start x="0" y="0"/>
                <wp:lineTo x="0" y="21566"/>
                <wp:lineTo x="21566" y="21566"/>
                <wp:lineTo x="21566" y="0"/>
                <wp:lineTo x="0" y="0"/>
              </wp:wrapPolygon>
            </wp:wrapThrough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1B2DAF" w14:textId="77777777" w:rsidR="0025091F" w:rsidRDefault="0025091F" w:rsidP="0025091F"/>
    <w:p w14:paraId="066C23DB" w14:textId="555F3AB9" w:rsidR="0025091F" w:rsidRDefault="0025091F" w:rsidP="0025091F"/>
    <w:p w14:paraId="3CE8565A" w14:textId="6EC66C1D" w:rsidR="0025091F" w:rsidRDefault="0025091F" w:rsidP="0025091F"/>
    <w:p w14:paraId="5FED229D" w14:textId="237DC229" w:rsidR="0025091F" w:rsidRDefault="0025091F" w:rsidP="0025091F"/>
    <w:p w14:paraId="2092A22B" w14:textId="38EEE837" w:rsidR="0025091F" w:rsidRDefault="0025091F" w:rsidP="0025091F"/>
    <w:p w14:paraId="7CFE9F93" w14:textId="14EA8C41" w:rsidR="0025091F" w:rsidRDefault="0025091F" w:rsidP="0025091F"/>
    <w:p w14:paraId="6B889ECB" w14:textId="3E6D9091" w:rsidR="0025091F" w:rsidRDefault="0025091F" w:rsidP="0025091F"/>
    <w:p w14:paraId="15DAAA73" w14:textId="1693F594" w:rsidR="0025091F" w:rsidRDefault="0025091F" w:rsidP="0025091F"/>
    <w:p w14:paraId="538DE8B3" w14:textId="4B2DD972" w:rsidR="0025091F" w:rsidRDefault="0025091F" w:rsidP="0025091F"/>
    <w:p w14:paraId="548D71DE" w14:textId="35A7BB8D" w:rsidR="0025091F" w:rsidRDefault="0025091F" w:rsidP="0025091F"/>
    <w:p w14:paraId="732AFC6E" w14:textId="3DB7A5F7" w:rsidR="0025091F" w:rsidRDefault="0025091F" w:rsidP="0025091F"/>
    <w:p w14:paraId="01EEA5BB" w14:textId="4AEF51E9" w:rsidR="0025091F" w:rsidRDefault="0025091F" w:rsidP="0025091F"/>
    <w:p w14:paraId="52EA7731" w14:textId="13F46E98" w:rsidR="0025091F" w:rsidRDefault="0025091F" w:rsidP="0025091F"/>
    <w:p w14:paraId="6C0A3463" w14:textId="09292BC8" w:rsidR="0025091F" w:rsidRDefault="0025091F" w:rsidP="0025091F"/>
    <w:p w14:paraId="3DB41CDF" w14:textId="778DC08A" w:rsidR="0025091F" w:rsidRDefault="0025091F" w:rsidP="0025091F"/>
    <w:p w14:paraId="24B7B492" w14:textId="0171EB9E" w:rsidR="0025091F" w:rsidRDefault="0025091F" w:rsidP="0025091F"/>
    <w:p w14:paraId="5E57919B" w14:textId="26F2D0B3" w:rsidR="0025091F" w:rsidRDefault="0025091F" w:rsidP="0025091F"/>
    <w:p w14:paraId="3EA24A8C" w14:textId="54B5CBE4" w:rsidR="0025091F" w:rsidRDefault="0025091F" w:rsidP="0025091F"/>
    <w:p w14:paraId="311455E6" w14:textId="73CE5461" w:rsidR="0025091F" w:rsidRDefault="0025091F" w:rsidP="0025091F"/>
    <w:p w14:paraId="7455890A" w14:textId="535BE2D8" w:rsidR="0025091F" w:rsidRDefault="0025091F" w:rsidP="0025091F"/>
    <w:p w14:paraId="475CBCBC" w14:textId="3B67836A" w:rsidR="0025091F" w:rsidRDefault="0025091F" w:rsidP="0025091F">
      <w:r>
        <w:rPr>
          <w:noProof/>
        </w:rPr>
        <w:drawing>
          <wp:inline distT="0" distB="0" distL="0" distR="0" wp14:anchorId="48571623" wp14:editId="619A9DF8">
            <wp:extent cx="4094922" cy="4094922"/>
            <wp:effectExtent l="0" t="0" r="0" b="0"/>
            <wp:docPr id="6" name="Picture 6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977" cy="409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C075" w14:textId="3C29E983" w:rsidR="0025091F" w:rsidRDefault="0025091F" w:rsidP="0025091F"/>
    <w:p w14:paraId="2661C748" w14:textId="77777777" w:rsidR="0025091F" w:rsidRPr="0025091F" w:rsidRDefault="0025091F" w:rsidP="0025091F">
      <w:pPr>
        <w:rPr>
          <w:b/>
          <w:bCs/>
          <w:i/>
          <w:iCs/>
          <w:sz w:val="28"/>
          <w:szCs w:val="28"/>
        </w:rPr>
      </w:pPr>
      <w:r w:rsidRPr="0025091F">
        <w:rPr>
          <w:b/>
          <w:bCs/>
          <w:i/>
          <w:iCs/>
          <w:sz w:val="28"/>
          <w:szCs w:val="28"/>
        </w:rPr>
        <w:t xml:space="preserve">Question 2: [3p] </w:t>
      </w:r>
    </w:p>
    <w:p w14:paraId="2EF0290C" w14:textId="5546F10C" w:rsidR="0025091F" w:rsidRPr="0025091F" w:rsidRDefault="0025091F" w:rsidP="0025091F">
      <w:pPr>
        <w:rPr>
          <w:b/>
          <w:bCs/>
          <w:i/>
          <w:iCs/>
          <w:sz w:val="28"/>
          <w:szCs w:val="28"/>
        </w:rPr>
      </w:pPr>
      <w:r w:rsidRPr="0025091F">
        <w:rPr>
          <w:b/>
          <w:bCs/>
          <w:i/>
          <w:iCs/>
          <w:sz w:val="28"/>
          <w:szCs w:val="28"/>
        </w:rPr>
        <w:t>How many phases of benchmark execution can you identify based on temperature</w:t>
      </w:r>
      <w:r>
        <w:rPr>
          <w:b/>
          <w:bCs/>
          <w:i/>
          <w:iCs/>
          <w:sz w:val="28"/>
          <w:szCs w:val="28"/>
        </w:rPr>
        <w:t xml:space="preserve"> </w:t>
      </w:r>
      <w:r w:rsidRPr="0025091F">
        <w:rPr>
          <w:b/>
          <w:bCs/>
          <w:i/>
          <w:iCs/>
          <w:sz w:val="28"/>
          <w:szCs w:val="28"/>
        </w:rPr>
        <w:t xml:space="preserve">dynamics? A phase is a significant increase in the temperature for an extended </w:t>
      </w:r>
      <w:proofErr w:type="gramStart"/>
      <w:r w:rsidRPr="0025091F">
        <w:rPr>
          <w:b/>
          <w:bCs/>
          <w:i/>
          <w:iCs/>
          <w:sz w:val="28"/>
          <w:szCs w:val="28"/>
        </w:rPr>
        <w:t>period of time</w:t>
      </w:r>
      <w:proofErr w:type="gramEnd"/>
      <w:r w:rsidRPr="0025091F">
        <w:rPr>
          <w:b/>
          <w:bCs/>
          <w:i/>
          <w:iCs/>
          <w:sz w:val="28"/>
          <w:szCs w:val="28"/>
        </w:rPr>
        <w:t>.</w:t>
      </w:r>
    </w:p>
    <w:p w14:paraId="3F94AADB" w14:textId="456B56B2" w:rsidR="0025091F" w:rsidRDefault="0025091F" w:rsidP="0025091F"/>
    <w:p w14:paraId="41E9BAEA" w14:textId="1DEAC830" w:rsidR="0025091F" w:rsidRPr="0025091F" w:rsidRDefault="0025091F" w:rsidP="0025091F">
      <w:r w:rsidRPr="0025091F">
        <w:t>From both the core utilization diagram and the core temperature diagram, we can identify four (4) phases of benchmark execution.</w:t>
      </w:r>
    </w:p>
    <w:p w14:paraId="530E99F3" w14:textId="7234E82D" w:rsidR="0025091F" w:rsidRDefault="0025091F" w:rsidP="0025091F">
      <w:pPr>
        <w:rPr>
          <w:b/>
          <w:bCs/>
          <w:i/>
          <w:iCs/>
        </w:rPr>
      </w:pPr>
    </w:p>
    <w:p w14:paraId="72BBEB93" w14:textId="4D34AD3A" w:rsidR="0025091F" w:rsidRDefault="0025091F" w:rsidP="0025091F">
      <w:pPr>
        <w:rPr>
          <w:b/>
          <w:bCs/>
          <w:i/>
          <w:iCs/>
          <w:sz w:val="28"/>
          <w:szCs w:val="28"/>
        </w:rPr>
      </w:pPr>
      <w:r w:rsidRPr="0025091F">
        <w:rPr>
          <w:b/>
          <w:bCs/>
          <w:i/>
          <w:iCs/>
          <w:sz w:val="28"/>
          <w:szCs w:val="28"/>
        </w:rPr>
        <w:t xml:space="preserve">Question 3: [15p] Run the </w:t>
      </w:r>
      <w:proofErr w:type="spellStart"/>
      <w:r w:rsidRPr="0025091F">
        <w:rPr>
          <w:b/>
          <w:bCs/>
          <w:i/>
          <w:iCs/>
          <w:sz w:val="28"/>
          <w:szCs w:val="28"/>
        </w:rPr>
        <w:t>blacksholes</w:t>
      </w:r>
      <w:proofErr w:type="spellEnd"/>
      <w:r w:rsidRPr="0025091F">
        <w:rPr>
          <w:b/>
          <w:bCs/>
          <w:i/>
          <w:iCs/>
          <w:sz w:val="28"/>
          <w:szCs w:val="28"/>
        </w:rPr>
        <w:t xml:space="preserve"> and </w:t>
      </w:r>
      <w:proofErr w:type="spellStart"/>
      <w:r w:rsidRPr="0025091F">
        <w:rPr>
          <w:b/>
          <w:bCs/>
          <w:i/>
          <w:iCs/>
          <w:sz w:val="28"/>
          <w:szCs w:val="28"/>
        </w:rPr>
        <w:t>bodytrack</w:t>
      </w:r>
      <w:proofErr w:type="spellEnd"/>
      <w:r w:rsidRPr="0025091F">
        <w:rPr>
          <w:b/>
          <w:bCs/>
          <w:i/>
          <w:iCs/>
          <w:sz w:val="28"/>
          <w:szCs w:val="28"/>
        </w:rPr>
        <w:t xml:space="preserve"> benchmarks only on all the big cores (see</w:t>
      </w:r>
      <w:r>
        <w:rPr>
          <w:b/>
          <w:bCs/>
          <w:i/>
          <w:iCs/>
          <w:sz w:val="28"/>
          <w:szCs w:val="28"/>
        </w:rPr>
        <w:t xml:space="preserve"> </w:t>
      </w:r>
      <w:r w:rsidRPr="0025091F">
        <w:rPr>
          <w:b/>
          <w:bCs/>
          <w:i/>
          <w:iCs/>
          <w:sz w:val="28"/>
          <w:szCs w:val="28"/>
        </w:rPr>
        <w:t>Appendix A2.2 and A2.3) with a frequency value of 2GHz, while keeping the little cluster at 0.2GHz.</w:t>
      </w:r>
      <w:r>
        <w:rPr>
          <w:b/>
          <w:bCs/>
          <w:i/>
          <w:iCs/>
          <w:sz w:val="28"/>
          <w:szCs w:val="28"/>
        </w:rPr>
        <w:t xml:space="preserve"> </w:t>
      </w:r>
      <w:r w:rsidRPr="0025091F">
        <w:rPr>
          <w:b/>
          <w:bCs/>
          <w:i/>
          <w:iCs/>
          <w:sz w:val="28"/>
          <w:szCs w:val="28"/>
        </w:rPr>
        <w:t xml:space="preserve">For the </w:t>
      </w:r>
      <w:proofErr w:type="spellStart"/>
      <w:r w:rsidRPr="0025091F">
        <w:rPr>
          <w:b/>
          <w:bCs/>
          <w:i/>
          <w:iCs/>
          <w:sz w:val="28"/>
          <w:szCs w:val="28"/>
        </w:rPr>
        <w:t>blackscholes</w:t>
      </w:r>
      <w:proofErr w:type="spellEnd"/>
      <w:r w:rsidRPr="0025091F">
        <w:rPr>
          <w:b/>
          <w:bCs/>
          <w:i/>
          <w:iCs/>
          <w:sz w:val="28"/>
          <w:szCs w:val="28"/>
        </w:rPr>
        <w:t xml:space="preserve"> benchmark set the number of threads to 4 to use all 4 big cores (see Appendix</w:t>
      </w:r>
      <w:r>
        <w:rPr>
          <w:b/>
          <w:bCs/>
          <w:i/>
          <w:iCs/>
          <w:sz w:val="28"/>
          <w:szCs w:val="28"/>
        </w:rPr>
        <w:t xml:space="preserve"> </w:t>
      </w:r>
      <w:r w:rsidRPr="0025091F">
        <w:rPr>
          <w:b/>
          <w:bCs/>
          <w:i/>
          <w:iCs/>
          <w:sz w:val="28"/>
          <w:szCs w:val="28"/>
        </w:rPr>
        <w:t>A2.3). Draw a plot as a function of time [s] for each of the following: system power [W] and max big</w:t>
      </w:r>
      <w:r>
        <w:rPr>
          <w:b/>
          <w:bCs/>
          <w:i/>
          <w:iCs/>
          <w:sz w:val="28"/>
          <w:szCs w:val="28"/>
        </w:rPr>
        <w:t xml:space="preserve"> </w:t>
      </w:r>
      <w:r w:rsidRPr="0025091F">
        <w:rPr>
          <w:b/>
          <w:bCs/>
          <w:i/>
          <w:iCs/>
          <w:sz w:val="28"/>
          <w:szCs w:val="28"/>
        </w:rPr>
        <w:t>temp [°C] (max big temp = max {big core 4 temp, big core 5 temp, big core 6 temp, big core 7 temp}).</w:t>
      </w:r>
      <w:r>
        <w:rPr>
          <w:b/>
          <w:bCs/>
          <w:i/>
          <w:iCs/>
          <w:sz w:val="28"/>
          <w:szCs w:val="28"/>
        </w:rPr>
        <w:t xml:space="preserve"> </w:t>
      </w:r>
      <w:r w:rsidRPr="0025091F">
        <w:rPr>
          <w:b/>
          <w:bCs/>
          <w:i/>
          <w:iCs/>
          <w:sz w:val="28"/>
          <w:szCs w:val="28"/>
        </w:rPr>
        <w:t>Complete Table 1:</w:t>
      </w:r>
    </w:p>
    <w:p w14:paraId="78E66A5A" w14:textId="3A8AE832" w:rsidR="0025091F" w:rsidRDefault="0025091F" w:rsidP="0025091F">
      <w:pPr>
        <w:rPr>
          <w:b/>
          <w:bCs/>
          <w:i/>
          <w:i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7"/>
        <w:gridCol w:w="1465"/>
        <w:gridCol w:w="1469"/>
        <w:gridCol w:w="1469"/>
        <w:gridCol w:w="1464"/>
        <w:gridCol w:w="1472"/>
      </w:tblGrid>
      <w:tr w:rsidR="0025091F" w14:paraId="46C2378E" w14:textId="77777777" w:rsidTr="00BE39D9">
        <w:tc>
          <w:tcPr>
            <w:tcW w:w="1677" w:type="dxa"/>
          </w:tcPr>
          <w:p w14:paraId="65F60431" w14:textId="1DD3C481" w:rsidR="0025091F" w:rsidRPr="0025091F" w:rsidRDefault="0025091F" w:rsidP="002509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Benchmark</w:t>
            </w:r>
          </w:p>
        </w:tc>
        <w:tc>
          <w:tcPr>
            <w:tcW w:w="1465" w:type="dxa"/>
          </w:tcPr>
          <w:p w14:paraId="2A0BB2AE" w14:textId="3BCC3B24" w:rsidR="0025091F" w:rsidRPr="0025091F" w:rsidRDefault="0025091F" w:rsidP="002509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 Time [s]</w:t>
            </w:r>
          </w:p>
        </w:tc>
        <w:tc>
          <w:tcPr>
            <w:tcW w:w="1469" w:type="dxa"/>
          </w:tcPr>
          <w:p w14:paraId="1DD27FC0" w14:textId="2B8F6B42" w:rsidR="0025091F" w:rsidRPr="0025091F" w:rsidRDefault="0025091F" w:rsidP="002509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Avg. Power [W]</w:t>
            </w:r>
          </w:p>
        </w:tc>
        <w:tc>
          <w:tcPr>
            <w:tcW w:w="1469" w:type="dxa"/>
          </w:tcPr>
          <w:p w14:paraId="2F7BA79E" w14:textId="67135A9B" w:rsidR="0025091F" w:rsidRPr="0025091F" w:rsidRDefault="0025091F" w:rsidP="002509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Avg. Max Temp. [</w:t>
            </w:r>
            <w:r>
              <w:rPr>
                <w:sz w:val="28"/>
                <w:szCs w:val="28"/>
                <w:shd w:val="clear" w:color="auto" w:fill="FFFFFF"/>
              </w:rPr>
              <w:t>°C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1464" w:type="dxa"/>
          </w:tcPr>
          <w:p w14:paraId="35DA1B16" w14:textId="7EBE2974" w:rsidR="0025091F" w:rsidRPr="0025091F" w:rsidRDefault="0025091F" w:rsidP="002509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 Temp [</w:t>
            </w:r>
            <w:r>
              <w:rPr>
                <w:sz w:val="28"/>
                <w:szCs w:val="28"/>
                <w:shd w:val="clear" w:color="auto" w:fill="FFFFFF"/>
              </w:rPr>
              <w:t>°C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1472" w:type="dxa"/>
          </w:tcPr>
          <w:p w14:paraId="0B4DE7CC" w14:textId="69DFA4BC" w:rsidR="0025091F" w:rsidRPr="0025091F" w:rsidRDefault="0025091F" w:rsidP="002509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Energy [J]</w:t>
            </w:r>
          </w:p>
        </w:tc>
      </w:tr>
      <w:tr w:rsidR="0025091F" w14:paraId="2DDA95C3" w14:textId="77777777" w:rsidTr="00BE39D9">
        <w:tc>
          <w:tcPr>
            <w:tcW w:w="1677" w:type="dxa"/>
          </w:tcPr>
          <w:p w14:paraId="23DA1024" w14:textId="762A9B46" w:rsidR="0025091F" w:rsidRDefault="0025091F" w:rsidP="0025091F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>
              <w:rPr>
                <w:b/>
                <w:bCs/>
                <w:i/>
                <w:iCs/>
                <w:sz w:val="28"/>
                <w:szCs w:val="28"/>
              </w:rPr>
              <w:t>Blackscholes</w:t>
            </w:r>
            <w:proofErr w:type="spellEnd"/>
          </w:p>
        </w:tc>
        <w:tc>
          <w:tcPr>
            <w:tcW w:w="1465" w:type="dxa"/>
          </w:tcPr>
          <w:p w14:paraId="7FA9E87A" w14:textId="2F88C1E3" w:rsidR="0025091F" w:rsidRPr="0025091F" w:rsidRDefault="0025091F" w:rsidP="0025091F">
            <w:r w:rsidRPr="0025091F">
              <w:t>1</w:t>
            </w:r>
            <w:r w:rsidRPr="0025091F">
              <w:t>31.90</w:t>
            </w:r>
          </w:p>
        </w:tc>
        <w:tc>
          <w:tcPr>
            <w:tcW w:w="1469" w:type="dxa"/>
          </w:tcPr>
          <w:p w14:paraId="34488163" w14:textId="597D4622" w:rsidR="0025091F" w:rsidRPr="00FE53DE" w:rsidRDefault="00FE53DE" w:rsidP="0025091F">
            <w:r w:rsidRPr="00FE53DE">
              <w:t>9.36</w:t>
            </w:r>
          </w:p>
        </w:tc>
        <w:tc>
          <w:tcPr>
            <w:tcW w:w="1469" w:type="dxa"/>
          </w:tcPr>
          <w:p w14:paraId="5C98908D" w14:textId="4AADAE5B" w:rsidR="0025091F" w:rsidRPr="00FE53DE" w:rsidRDefault="00FE53DE" w:rsidP="0025091F">
            <w:r w:rsidRPr="00FE53DE">
              <w:t>67.79</w:t>
            </w:r>
          </w:p>
        </w:tc>
        <w:tc>
          <w:tcPr>
            <w:tcW w:w="1464" w:type="dxa"/>
          </w:tcPr>
          <w:p w14:paraId="63EE460A" w14:textId="0DC96B50" w:rsidR="0025091F" w:rsidRPr="00F5317C" w:rsidRDefault="00F5317C" w:rsidP="0025091F">
            <w:r w:rsidRPr="00F5317C">
              <w:t>84.00</w:t>
            </w:r>
          </w:p>
        </w:tc>
        <w:tc>
          <w:tcPr>
            <w:tcW w:w="1472" w:type="dxa"/>
          </w:tcPr>
          <w:p w14:paraId="4701DF26" w14:textId="77777777" w:rsidR="0025091F" w:rsidRDefault="0025091F" w:rsidP="0025091F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25091F" w14:paraId="2CA66FEF" w14:textId="77777777" w:rsidTr="00BE39D9">
        <w:tc>
          <w:tcPr>
            <w:tcW w:w="1677" w:type="dxa"/>
          </w:tcPr>
          <w:p w14:paraId="35B03554" w14:textId="7E12B643" w:rsidR="0025091F" w:rsidRDefault="0025091F" w:rsidP="0025091F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>
              <w:rPr>
                <w:b/>
                <w:bCs/>
                <w:i/>
                <w:iCs/>
                <w:sz w:val="28"/>
                <w:szCs w:val="28"/>
              </w:rPr>
              <w:t>Bodytrack</w:t>
            </w:r>
            <w:proofErr w:type="spellEnd"/>
          </w:p>
        </w:tc>
        <w:tc>
          <w:tcPr>
            <w:tcW w:w="1465" w:type="dxa"/>
          </w:tcPr>
          <w:p w14:paraId="43FAA90A" w14:textId="451AC3BB" w:rsidR="0025091F" w:rsidRPr="0025091F" w:rsidRDefault="0025091F" w:rsidP="0025091F">
            <w:r w:rsidRPr="0025091F">
              <w:t>134.65</w:t>
            </w:r>
          </w:p>
        </w:tc>
        <w:tc>
          <w:tcPr>
            <w:tcW w:w="1469" w:type="dxa"/>
          </w:tcPr>
          <w:p w14:paraId="0233B017" w14:textId="48C0F0C6" w:rsidR="0025091F" w:rsidRPr="00890A92" w:rsidRDefault="00890A92" w:rsidP="0025091F">
            <w:r w:rsidRPr="00890A92">
              <w:t>11.61</w:t>
            </w:r>
          </w:p>
        </w:tc>
        <w:tc>
          <w:tcPr>
            <w:tcW w:w="1469" w:type="dxa"/>
          </w:tcPr>
          <w:p w14:paraId="13F71276" w14:textId="157A3546" w:rsidR="0025091F" w:rsidRPr="00890A92" w:rsidRDefault="00313407" w:rsidP="0025091F">
            <w:r>
              <w:t>76.80</w:t>
            </w:r>
          </w:p>
        </w:tc>
        <w:tc>
          <w:tcPr>
            <w:tcW w:w="1464" w:type="dxa"/>
          </w:tcPr>
          <w:p w14:paraId="088C03E0" w14:textId="58FF8B54" w:rsidR="0025091F" w:rsidRPr="00313407" w:rsidRDefault="00313407" w:rsidP="0025091F">
            <w:r>
              <w:t>82.00</w:t>
            </w:r>
          </w:p>
        </w:tc>
        <w:tc>
          <w:tcPr>
            <w:tcW w:w="1472" w:type="dxa"/>
          </w:tcPr>
          <w:p w14:paraId="7E7D6C08" w14:textId="77777777" w:rsidR="0025091F" w:rsidRDefault="0025091F" w:rsidP="0025091F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34FDA039" w14:textId="77777777" w:rsidR="00BE39D9" w:rsidRDefault="00BE39D9" w:rsidP="00BE39D9">
      <w:r>
        <w:lastRenderedPageBreak/>
        <w:t>Problem 2 [40p]: System Power Prediction</w:t>
      </w:r>
    </w:p>
    <w:p w14:paraId="551587B9" w14:textId="268DBB39" w:rsidR="00BE39D9" w:rsidRDefault="00BE39D9" w:rsidP="00BE39D9">
      <w:r>
        <w:t>Question 1: [20p] Use SVM to classify the states of the big cluster, namely “cluster active” and “cluster</w:t>
      </w:r>
      <w:r>
        <w:t xml:space="preserve"> </w:t>
      </w:r>
      <w:r>
        <w:t>idle”. An active state of the big cluster corresponds to a power consumption larger than 1W, while an idle</w:t>
      </w:r>
      <w:r>
        <w:t xml:space="preserve"> </w:t>
      </w:r>
      <w:r>
        <w:t>state corresponds to a power consumption less than 1W. Use all the input features for classification. Train</w:t>
      </w:r>
      <w:r>
        <w:t xml:space="preserve"> </w:t>
      </w:r>
      <w:r>
        <w:t>the model on your computer1 on the</w:t>
      </w:r>
      <w:r>
        <w:t xml:space="preserve"> </w:t>
      </w:r>
      <w:r>
        <w:t>training_dataset.csv dataset and then test the models on</w:t>
      </w:r>
      <w:r>
        <w:t xml:space="preserve"> </w:t>
      </w:r>
      <w:r>
        <w:t>testing_blacksholes.csv and</w:t>
      </w:r>
      <w:r>
        <w:t xml:space="preserve"> </w:t>
      </w:r>
      <w:r>
        <w:t>testing_bodytrack.csv datasets. Use the thermal, power, core usage, and</w:t>
      </w:r>
      <w:r>
        <w:t xml:space="preserve"> f</w:t>
      </w:r>
      <w:r>
        <w:t>requency data provided in the training_dataset.csv to train the models. Visualize (i.e., plot) the</w:t>
      </w:r>
      <w:r>
        <w:t xml:space="preserve"> </w:t>
      </w:r>
      <w:r w:rsidR="00D8475C">
        <w:t>confusion matrix</w:t>
      </w:r>
      <w:r>
        <w:t xml:space="preserve"> for the two testing datasets. Compute following performance metrics:</w:t>
      </w:r>
      <w:r>
        <w:t xml:space="preserve"> </w:t>
      </w:r>
      <w:r>
        <w:t>accuracy,</w:t>
      </w:r>
      <w:r>
        <w:t xml:space="preserve"> </w:t>
      </w:r>
      <w:r>
        <w:t>precision, recall and F1-score. Based on all the performance metrics and the</w:t>
      </w:r>
      <w:r>
        <w:t xml:space="preserve"> </w:t>
      </w:r>
      <w:r>
        <w:t>confusion matrix, explain the</w:t>
      </w:r>
      <w:r>
        <w:t xml:space="preserve"> </w:t>
      </w:r>
      <w:r>
        <w:t xml:space="preserve">performance of your classifier. dataset over time [s]. Complete </w:t>
      </w:r>
    </w:p>
    <w:p w14:paraId="3EF983F5" w14:textId="23F0845B" w:rsidR="00BE39D9" w:rsidRDefault="00D8475C" w:rsidP="00BE39D9">
      <w:r>
        <w:t>Table 2.</w:t>
      </w:r>
    </w:p>
    <w:p w14:paraId="7DFA9669" w14:textId="32D06F4A" w:rsidR="0025091F" w:rsidRPr="002A7E47" w:rsidRDefault="0025091F" w:rsidP="00BE39D9"/>
    <w:sectPr w:rsidR="0025091F" w:rsidRPr="002A7E4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E970B" w14:textId="77777777" w:rsidR="009723F8" w:rsidRDefault="009723F8" w:rsidP="0025091F">
      <w:r>
        <w:separator/>
      </w:r>
    </w:p>
  </w:endnote>
  <w:endnote w:type="continuationSeparator" w:id="0">
    <w:p w14:paraId="23934BBC" w14:textId="77777777" w:rsidR="009723F8" w:rsidRDefault="009723F8" w:rsidP="00250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FE7A7" w14:textId="77777777" w:rsidR="009723F8" w:rsidRDefault="009723F8" w:rsidP="0025091F">
      <w:r>
        <w:separator/>
      </w:r>
    </w:p>
  </w:footnote>
  <w:footnote w:type="continuationSeparator" w:id="0">
    <w:p w14:paraId="79779399" w14:textId="77777777" w:rsidR="009723F8" w:rsidRDefault="009723F8" w:rsidP="002509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7D277" w14:textId="2F852B07" w:rsidR="0025091F" w:rsidRPr="0025091F" w:rsidRDefault="0025091F" w:rsidP="0025091F">
    <w:pPr>
      <w:pStyle w:val="Header"/>
      <w:jc w:val="right"/>
    </w:pPr>
    <w:proofErr w:type="spellStart"/>
    <w:r w:rsidRPr="0025091F">
      <w:t>Mervan</w:t>
    </w:r>
    <w:proofErr w:type="spellEnd"/>
    <w:r w:rsidRPr="0025091F">
      <w:t xml:space="preserve"> Can Kaya, mk45596</w:t>
    </w:r>
  </w:p>
  <w:p w14:paraId="22D078CC" w14:textId="192CA004" w:rsidR="0025091F" w:rsidRPr="0025091F" w:rsidRDefault="0025091F" w:rsidP="0025091F">
    <w:pPr>
      <w:pStyle w:val="Header"/>
      <w:jc w:val="right"/>
    </w:pPr>
    <w:r w:rsidRPr="0025091F">
      <w:t xml:space="preserve">Jacob </w:t>
    </w:r>
    <w:proofErr w:type="spellStart"/>
    <w:r w:rsidRPr="0025091F">
      <w:t>Dah</w:t>
    </w:r>
    <w:r>
      <w:t>lkvist</w:t>
    </w:r>
    <w:proofErr w:type="spellEnd"/>
    <w:r>
      <w:t xml:space="preserve">,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1F"/>
    <w:rsid w:val="00211B9C"/>
    <w:rsid w:val="0025091F"/>
    <w:rsid w:val="002A7E47"/>
    <w:rsid w:val="00313407"/>
    <w:rsid w:val="00890A92"/>
    <w:rsid w:val="009723F8"/>
    <w:rsid w:val="00BE39D9"/>
    <w:rsid w:val="00D8475C"/>
    <w:rsid w:val="00F5317C"/>
    <w:rsid w:val="00FE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CA593D"/>
  <w15:chartTrackingRefBased/>
  <w15:docId w15:val="{51514ACA-E25F-A64F-A357-35F61AC0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9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9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091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509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091F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5091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2509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Mervan Can Kaya</dc:creator>
  <cp:keywords/>
  <dc:description/>
  <cp:lastModifiedBy>Mervan Can Kaya</cp:lastModifiedBy>
  <cp:revision>11</cp:revision>
  <dcterms:created xsi:type="dcterms:W3CDTF">2023-02-07T22:04:00Z</dcterms:created>
  <dcterms:modified xsi:type="dcterms:W3CDTF">2023-02-07T22:56:00Z</dcterms:modified>
</cp:coreProperties>
</file>