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1D9A8">
      <w:pPr>
        <w:jc w:val="center"/>
        <w:rPr>
          <w:rFonts w:hint="default"/>
          <w:sz w:val="34"/>
          <w:szCs w:val="34"/>
          <w:lang w:val="mk-MK"/>
        </w:rPr>
      </w:pPr>
      <w:r>
        <w:rPr>
          <w:rFonts w:hint="default"/>
          <w:sz w:val="34"/>
          <w:szCs w:val="34"/>
          <w:lang w:val="mk-MK"/>
        </w:rPr>
        <w:t>Дополнителна домашна работа</w:t>
      </w:r>
    </w:p>
    <w:p w14:paraId="4EBC651A">
      <w:pPr>
        <w:jc w:val="center"/>
        <w:rPr>
          <w:rFonts w:hint="default"/>
          <w:sz w:val="28"/>
          <w:szCs w:val="28"/>
          <w:lang w:val="mk-MK"/>
        </w:rPr>
      </w:pPr>
      <w:r>
        <w:rPr>
          <w:rFonts w:hint="default"/>
          <w:sz w:val="28"/>
          <w:szCs w:val="28"/>
          <w:lang w:val="mk-MK"/>
        </w:rPr>
        <w:t>Новица Цветкоски 221169</w:t>
      </w:r>
    </w:p>
    <w:p w14:paraId="61EF35F4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/>
          <w:sz w:val="20"/>
          <w:szCs w:val="20"/>
          <w:lang w:val="mk-MK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Движење на играчот</w:t>
      </w:r>
    </w:p>
    <w:p w14:paraId="5E7A53FC">
      <w:pPr>
        <w:jc w:val="left"/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Движењето на играчот е овозможено преку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Input Map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што е имплементирано во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Godot.</w:t>
      </w:r>
    </w:p>
    <w:p w14:paraId="04717F12">
      <w:pPr>
        <w:jc w:val="left"/>
      </w:pPr>
      <w:r>
        <w:drawing>
          <wp:inline distT="0" distB="0" distL="114300" distR="114300">
            <wp:extent cx="5272405" cy="156083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A0AD">
      <w:pPr>
        <w:jc w:val="left"/>
        <w:rPr>
          <w:rFonts w:hint="default"/>
          <w:lang w:val="en-US"/>
        </w:rPr>
      </w:pPr>
      <w:r>
        <w:rPr>
          <w:rFonts w:hint="default"/>
          <w:lang w:val="mk-MK"/>
        </w:rPr>
        <w:t xml:space="preserve">Функцијата </w:t>
      </w:r>
      <w:r>
        <w:rPr>
          <w:rFonts w:hint="default"/>
          <w:lang w:val="en-US"/>
        </w:rPr>
        <w:t>get_move_input</w:t>
      </w:r>
      <w:r>
        <w:rPr>
          <w:rFonts w:hint="default"/>
          <w:lang w:val="mk-MK"/>
        </w:rPr>
        <w:t xml:space="preserve"> детектира кое копче е притиснато, потоа во вектор го мапира движењето на играчот. Следно, според кое копче е притиснато, се применува соодветната анимација од </w:t>
      </w:r>
      <w:r>
        <w:rPr>
          <w:rFonts w:hint="default"/>
          <w:lang w:val="en-US"/>
        </w:rPr>
        <w:t>Animation Tree.</w:t>
      </w:r>
    </w:p>
    <w:p w14:paraId="4073B10F">
      <w:pPr>
        <w:jc w:val="left"/>
      </w:pPr>
      <w:r>
        <w:drawing>
          <wp:inline distT="0" distB="0" distL="114300" distR="114300">
            <wp:extent cx="5270500" cy="301688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3EA8">
      <w:pPr>
        <w:jc w:val="left"/>
        <w:rPr>
          <w:rFonts w:hint="default"/>
          <w:lang w:val="en-US"/>
        </w:rPr>
      </w:pPr>
      <w:r>
        <w:rPr>
          <w:rFonts w:hint="default"/>
          <w:lang w:val="mk-MK"/>
        </w:rPr>
        <w:t xml:space="preserve">Во функцијата </w:t>
      </w:r>
      <w:r>
        <w:rPr>
          <w:rFonts w:hint="default"/>
          <w:lang w:val="en-US"/>
        </w:rPr>
        <w:t xml:space="preserve">_physics_process </w:t>
      </w:r>
      <w:r>
        <w:rPr>
          <w:rFonts w:hint="default"/>
          <w:lang w:val="mk-MK"/>
        </w:rPr>
        <w:t>се зема инпутот од претходната функција и се применува врз самиот модел(го движи), тука исто така се применуваат и услови при скок на играчот, и се применуваат соодветните анимации доколку играчот е во вис</w:t>
      </w:r>
      <w:r>
        <w:rPr>
          <w:rFonts w:hint="default"/>
          <w:lang w:val="en-US"/>
        </w:rPr>
        <w:t>.</w:t>
      </w:r>
    </w:p>
    <w:p w14:paraId="50254B5D">
      <w:pPr>
        <w:jc w:val="left"/>
      </w:pPr>
      <w:r>
        <w:drawing>
          <wp:inline distT="0" distB="0" distL="114300" distR="114300">
            <wp:extent cx="5269865" cy="1082040"/>
            <wp:effectExtent l="0" t="0" r="317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5065">
      <w:pPr>
        <w:jc w:val="left"/>
        <w:rPr>
          <w:rFonts w:hint="default"/>
          <w:lang w:val="mk-MK"/>
        </w:rPr>
      </w:pPr>
      <w:r>
        <w:rPr>
          <w:lang w:val="mk-MK"/>
        </w:rPr>
        <w:t>Функцијата</w:t>
      </w:r>
      <w:r>
        <w:rPr>
          <w:rFonts w:hint="default"/>
          <w:lang w:val="mk-MK"/>
        </w:rPr>
        <w:t xml:space="preserve"> _unhandled_input(), ја менува позицијата на камерата, во зависност од насоката на која се движи глувчето на играчот.</w:t>
      </w:r>
    </w:p>
    <w:p w14:paraId="0BF8588E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/>
          <w:lang w:val="en-US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Собирање на богатства</w:t>
      </w:r>
    </w:p>
    <w:p w14:paraId="17DD5EE6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4752975" cy="2133600"/>
            <wp:effectExtent l="0" t="0" r="190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331F">
      <w:pPr>
        <w:jc w:val="left"/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Собирањето на богатсвата е имплементира преку сигнали што се вградени во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Godot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, постојат 3 различни типови на богаства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 xml:space="preserve">:coin, coin_stack_large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и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coin_stack_medium.</w:t>
      </w:r>
    </w:p>
    <w:p w14:paraId="1E071431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Врз сите три објекти се применува сигналот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_on_area_3d_body_entered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()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што детектира кога друго тело има колизија со богатството.</w:t>
      </w:r>
    </w:p>
    <w:p w14:paraId="44CE7CC1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При детекција на колизија, булеанот picked_up се сетира на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true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и во _process() функцијата, што се повикува на секој фрејм. Преку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if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услов, се повикува вградената функција queue_free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()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, при што исчезнува објектот.</w:t>
      </w:r>
    </w:p>
    <w:p w14:paraId="4109EA27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Околина на паркот</w:t>
      </w:r>
    </w:p>
    <w:p w14:paraId="1E9E1A2A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Околината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на паркот е направена преку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 xml:space="preserve">assets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симнати од следниот линк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: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begin"/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instrText xml:space="preserve"> HYPERLINK "https://godotengine.org/asset-library/asset/3270" </w:instrTex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separate"/>
      </w:r>
      <w:r>
        <w:rPr>
          <w:rStyle w:val="4"/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https://godotengine.org/asset-library/asset/3270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end"/>
      </w:r>
    </w:p>
    <w:p w14:paraId="4225DD4C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Тајмер</w:t>
      </w:r>
    </w:p>
    <w:p w14:paraId="0E069AD5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Тајмерот е имлементиран од вградениот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 xml:space="preserve"> node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во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Godot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, при што се активира при уклучување на главната сцена. Тајмерот има траење од 60 секунди, ако играчот ги собери сите </w:t>
      </w: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богатства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, тајмерот исчезнува и на екранот се појавува пораката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"Победивте!"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. Доколку играчот не ги собере богатсвата на време, на екранот се прикажува пораката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"Обиди се повторно!".</w:t>
      </w:r>
    </w:p>
    <w:p w14:paraId="18CC0C8B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Екран за победа/пораз</w:t>
      </w:r>
    </w:p>
    <w:p w14:paraId="791618D8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Како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што е претходно спомнато во тајмерот, пораката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"Победивте!" се појавува кога играчот ги собере сите </w:t>
      </w: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богатства</w:t>
      </w: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та</w:t>
      </w:r>
      <w:bookmarkStart w:id="0" w:name="_GoBack"/>
      <w:bookmarkEnd w:id="0"/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на време. Доколку играчот не ги собере </w:t>
      </w: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богатства</w:t>
      </w: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та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на време, пораката "Обиди се повторно!"</w:t>
      </w: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се прикажува на екранот.</w:t>
      </w:r>
    </w:p>
    <w:p w14:paraId="0D34A172">
      <w:pPr>
        <w:jc w:val="left"/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-</w:t>
      </w: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Останато</w:t>
      </w:r>
    </w:p>
    <w:p w14:paraId="4717BB3F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Моделот за играчот е симнат од следниот линк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begin"/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instrText xml:space="preserve"> HYPERLINK "https://kaylousberg.itch.io/kaykit-adventurers" </w:instrTex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separate"/>
      </w:r>
      <w:r>
        <w:rPr>
          <w:rStyle w:val="5"/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https://kaylousberg.itch.io/kaykit-adventurers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end"/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.</w:t>
      </w:r>
    </w:p>
    <w:p w14:paraId="68B4B94E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Сите модели за паркот и играчот што се во играта си имаат свој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CollisionShape3D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, што обезбедува колизии помеѓу објектите и играчот.</w:t>
      </w:r>
    </w:p>
    <w:p w14:paraId="7CB51907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</w:p>
    <w:p w14:paraId="26D4A919">
      <w:pPr>
        <w:jc w:val="left"/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408DC"/>
    <w:rsid w:val="085E20C5"/>
    <w:rsid w:val="097B701A"/>
    <w:rsid w:val="0A503B7A"/>
    <w:rsid w:val="14897CCB"/>
    <w:rsid w:val="1A387913"/>
    <w:rsid w:val="1A913825"/>
    <w:rsid w:val="211C305E"/>
    <w:rsid w:val="23D0134E"/>
    <w:rsid w:val="2A060611"/>
    <w:rsid w:val="2A214F07"/>
    <w:rsid w:val="37DA5F5D"/>
    <w:rsid w:val="388E7BD9"/>
    <w:rsid w:val="3ABB42A3"/>
    <w:rsid w:val="3F2A0D32"/>
    <w:rsid w:val="44DC2E06"/>
    <w:rsid w:val="4A0F498D"/>
    <w:rsid w:val="550D609A"/>
    <w:rsid w:val="5A4C5C31"/>
    <w:rsid w:val="63B32720"/>
    <w:rsid w:val="70B40C75"/>
    <w:rsid w:val="725561A2"/>
    <w:rsid w:val="789336DE"/>
    <w:rsid w:val="7B9F205C"/>
    <w:rsid w:val="7F7B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2025-02-07T10:18:00Z</dcterms:created>
  <dc:creator>ncvet</dc:creator>
  <cp:lastModifiedBy>ncvet</cp:lastModifiedBy>
  <dcterms:modified xsi:type="dcterms:W3CDTF">2025-02-08T18:07:23Z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098C0AB43E4F4EF1A8457712E88441D2_12</vt:lpwstr>
  </property>
</Properties>
</file>