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Work Sans" w:cs="Work Sans" w:eastAsia="Work Sans" w:hAnsi="Work Sans"/>
          <w:b w:val="1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Fonts w:ascii="Work Sans" w:cs="Work Sans" w:eastAsia="Work Sans" w:hAnsi="Work Sans"/>
          <w:b w:val="1"/>
          <w:sz w:val="54"/>
          <w:szCs w:val="54"/>
          <w:rtl w:val="0"/>
        </w:rPr>
        <w:t xml:space="preserve">A</w:t>
      </w:r>
      <w:r w:rsidDel="00000000" w:rsidR="00000000" w:rsidRPr="00000000">
        <w:rPr>
          <w:rFonts w:ascii="Work Sans" w:cs="Work Sans" w:eastAsia="Work Sans" w:hAnsi="Work Sans"/>
          <w:b w:val="1"/>
          <w:sz w:val="39"/>
          <w:szCs w:val="39"/>
          <w:rtl w:val="0"/>
        </w:rPr>
        <w:t xml:space="preserve">min</w:t>
      </w:r>
      <w:r w:rsidDel="00000000" w:rsidR="00000000" w:rsidRPr="00000000">
        <w:rPr>
          <w:rFonts w:ascii="Work Sans" w:cs="Work Sans" w:eastAsia="Work Sans" w:hAnsi="Work Sans"/>
          <w:b w:val="1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Work Sans" w:cs="Work Sans" w:eastAsia="Work Sans" w:hAnsi="Work Sans"/>
          <w:b w:val="1"/>
          <w:sz w:val="54"/>
          <w:szCs w:val="54"/>
          <w:rtl w:val="0"/>
        </w:rPr>
        <w:t xml:space="preserve">A</w:t>
      </w:r>
      <w:r w:rsidDel="00000000" w:rsidR="00000000" w:rsidRPr="00000000">
        <w:rPr>
          <w:rFonts w:ascii="Work Sans" w:cs="Work Sans" w:eastAsia="Work Sans" w:hAnsi="Work Sans"/>
          <w:b w:val="1"/>
          <w:sz w:val="39"/>
          <w:szCs w:val="39"/>
          <w:rtl w:val="0"/>
        </w:rPr>
        <w:t xml:space="preserve">rabi</w:t>
      </w:r>
      <w:r w:rsidDel="00000000" w:rsidR="00000000" w:rsidRPr="00000000">
        <w:rPr>
          <w:rFonts w:ascii="Work Sans" w:cs="Work Sans" w:eastAsia="Work Sans" w:hAnsi="Work Sans"/>
          <w:b w:val="1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Work Sans" w:cs="Work Sans" w:eastAsia="Work Sans" w:hAnsi="Work Sans"/>
          <w:b w:val="1"/>
          <w:sz w:val="27"/>
          <w:szCs w:val="27"/>
        </w:rPr>
        <w:sectPr>
          <w:pgSz w:h="15840" w:w="12240" w:orient="portrait"/>
          <w:pgMar w:bottom="720" w:top="576" w:left="576" w:right="561.6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5.480003356933594" w:right="6.502685546875" w:firstLine="5.5999755859375"/>
        <w:jc w:val="left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i w:val="0"/>
          <w:smallCaps w:val="0"/>
          <w:strike w:val="0"/>
          <w:color w:val="4285f4"/>
          <w:sz w:val="24"/>
          <w:szCs w:val="24"/>
          <w:u w:val="none"/>
          <w:shd w:fill="auto" w:val="clear"/>
          <w:vertAlign w:val="baseline"/>
          <w:rtl w:val="0"/>
        </w:rPr>
        <w:t xml:space="preserve">Email:</w:t>
      </w:r>
      <w:r w:rsidDel="00000000" w:rsidR="00000000" w:rsidRPr="00000000">
        <w:rPr>
          <w:rFonts w:ascii="Work Sans" w:cs="Work Sans" w:eastAsia="Work Sans" w:hAnsi="Work Sans"/>
          <w:b w:val="1"/>
          <w:i w:val="0"/>
          <w:smallCaps w:val="0"/>
          <w:strike w:val="0"/>
          <w:color w:val="34a85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amin.arabi</w:t>
      </w:r>
      <w:r w:rsidDel="00000000" w:rsidR="00000000" w:rsidRPr="00000000">
        <w:rPr>
          <w:rFonts w:ascii="Work Sans" w:cs="Work Sans" w:eastAsia="Work Sans" w:hAnsi="Work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@gmail.com </w:t>
      </w: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Work Sans" w:cs="Work Sans" w:eastAsia="Work Sans" w:hAnsi="Work Sans"/>
          <w:b w:val="1"/>
          <w:color w:val="4285f4"/>
          <w:sz w:val="24"/>
          <w:szCs w:val="24"/>
          <w:rtl w:val="0"/>
        </w:rPr>
        <w:t xml:space="preserve">Tel </w:t>
      </w:r>
      <w:r w:rsidDel="00000000" w:rsidR="00000000" w:rsidRPr="00000000">
        <w:rPr>
          <w:rFonts w:ascii="Work Sans" w:cs="Work Sans" w:eastAsia="Work Sans" w:hAnsi="Work Sans"/>
          <w:b w:val="1"/>
          <w:i w:val="0"/>
          <w:smallCaps w:val="0"/>
          <w:strike w:val="0"/>
          <w:color w:val="4285f4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Work Sans" w:cs="Work Sans" w:eastAsia="Work Sans" w:hAnsi="Work Sans"/>
          <w:b w:val="1"/>
          <w:i w:val="0"/>
          <w:smallCaps w:val="0"/>
          <w:strike w:val="0"/>
          <w:color w:val="34a85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Work Sans" w:cs="Work Sans" w:eastAsia="Work Sans" w:hAnsi="Work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1 (613) 416-2911</w:t>
      </w:r>
    </w:p>
    <w:p w:rsidR="00000000" w:rsidDel="00000000" w:rsidP="00000000" w:rsidRDefault="00000000" w:rsidRPr="00000000" w14:paraId="00000004">
      <w:pPr>
        <w:widowControl w:val="0"/>
        <w:spacing w:line="239.9040126800537" w:lineRule="auto"/>
        <w:ind w:left="5.480003356933594" w:right="6.502685546875" w:firstLine="5.5999755859375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color w:val="4285f4"/>
          <w:sz w:val="24"/>
          <w:szCs w:val="24"/>
          <w:rtl w:val="0"/>
        </w:rPr>
        <w:t xml:space="preserve">Address:</w:t>
      </w:r>
      <w:r w:rsidDel="00000000" w:rsidR="00000000" w:rsidRPr="00000000">
        <w:rPr>
          <w:rFonts w:ascii="Work Sans" w:cs="Work Sans" w:eastAsia="Work Sans" w:hAnsi="Work Sans"/>
          <w:b w:val="1"/>
          <w:color w:val="34a85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L0G 1W0, Greater Toronto Area</w:t>
      </w:r>
    </w:p>
    <w:p w:rsidR="00000000" w:rsidDel="00000000" w:rsidP="00000000" w:rsidRDefault="00000000" w:rsidRPr="00000000" w14:paraId="00000005">
      <w:pPr>
        <w:widowControl w:val="0"/>
        <w:spacing w:line="239.9040126800537" w:lineRule="auto"/>
        <w:ind w:left="5.480003356933594" w:right="6.502685546875" w:firstLine="5.5999755859375"/>
        <w:rPr>
          <w:rFonts w:ascii="Work Sans" w:cs="Work Sans" w:eastAsia="Work Sans" w:hAnsi="Work Sans"/>
          <w:b w:val="1"/>
          <w:color w:val="34a853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color w:val="4285f4"/>
          <w:sz w:val="24"/>
          <w:szCs w:val="24"/>
          <w:rtl w:val="0"/>
        </w:rPr>
        <w:t xml:space="preserve">LinkedIn:</w:t>
      </w:r>
      <w:r w:rsidDel="00000000" w:rsidR="00000000" w:rsidRPr="00000000">
        <w:rPr>
          <w:rFonts w:ascii="Work Sans" w:cs="Work Sans" w:eastAsia="Work Sans" w:hAnsi="Work Sans"/>
          <w:b w:val="1"/>
          <w:color w:val="34a853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Work Sans" w:cs="Work Sans" w:eastAsia="Work Sans" w:hAnsi="Work Sans"/>
            <w:b w:val="1"/>
            <w:sz w:val="24"/>
            <w:szCs w:val="24"/>
            <w:rtl w:val="0"/>
          </w:rPr>
          <w:t xml:space="preserve">/in/amin-arabi</w:t>
        </w:r>
      </w:hyperlink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5.480003356933594" w:right="6.502685546875" w:firstLine="5.5999755859375"/>
        <w:jc w:val="left"/>
        <w:rPr>
          <w:rFonts w:ascii="Work Sans" w:cs="Work Sans" w:eastAsia="Work Sans" w:hAnsi="Work Sans"/>
          <w:b w:val="1"/>
          <w:sz w:val="24"/>
          <w:szCs w:val="24"/>
        </w:rPr>
        <w:sectPr>
          <w:type w:val="continuous"/>
          <w:pgSz w:h="15840" w:w="12240" w:orient="portrait"/>
          <w:pgMar w:bottom="1713.0000305175781" w:top="985" w:left="579.5200729370117" w:right="557.003173828125" w:header="0" w:footer="720"/>
          <w:cols w:equalWidth="0" w:num="2">
            <w:col w:space="720" w:w="5191.72"/>
            <w:col w:space="0" w:w="5191.72"/>
          </w:cols>
        </w:sectPr>
      </w:pPr>
      <w:r w:rsidDel="00000000" w:rsidR="00000000" w:rsidRPr="00000000">
        <w:rPr>
          <w:rFonts w:ascii="Work Sans" w:cs="Work Sans" w:eastAsia="Work Sans" w:hAnsi="Work Sans"/>
          <w:b w:val="1"/>
          <w:color w:val="4285f4"/>
          <w:sz w:val="24"/>
          <w:szCs w:val="24"/>
          <w:rtl w:val="0"/>
        </w:rPr>
        <w:t xml:space="preserve">Website:</w:t>
      </w:r>
      <w:r w:rsidDel="00000000" w:rsidR="00000000" w:rsidRPr="00000000">
        <w:rPr>
          <w:rFonts w:ascii="Work Sans" w:cs="Work Sans" w:eastAsia="Work Sans" w:hAnsi="Work Sans"/>
          <w:b w:val="1"/>
          <w:color w:val="34a853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Work Sans" w:cs="Work Sans" w:eastAsia="Work Sans" w:hAnsi="Work Sans"/>
            <w:b w:val="1"/>
            <w:sz w:val="24"/>
            <w:szCs w:val="24"/>
            <w:rtl w:val="0"/>
          </w:rPr>
          <w:t xml:space="preserve">aminarabi.com</w:t>
        </w:r>
      </w:hyperlink>
      <w:r w:rsidDel="00000000" w:rsidR="00000000" w:rsidRPr="00000000">
        <w:rPr>
          <w:rFonts w:ascii="Work Sans" w:cs="Work Sans" w:eastAsia="Work Sans" w:hAnsi="Work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Work Sans" w:cs="Work Sans" w:eastAsia="Work Sans" w:hAnsi="Work Sans"/>
          <w:b w:val="1"/>
          <w:color w:val="4285f4"/>
          <w:sz w:val="24"/>
          <w:szCs w:val="24"/>
          <w:rtl w:val="0"/>
        </w:rPr>
        <w:t xml:space="preserve">GitHub:</w:t>
      </w:r>
      <w:r w:rsidDel="00000000" w:rsidR="00000000" w:rsidRPr="00000000">
        <w:rPr>
          <w:rFonts w:ascii="Work Sans" w:cs="Work Sans" w:eastAsia="Work Sans" w:hAnsi="Work Sans"/>
          <w:b w:val="1"/>
          <w:color w:val="34a853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Work Sans" w:cs="Work Sans" w:eastAsia="Work Sans" w:hAnsi="Work Sans"/>
            <w:b w:val="1"/>
            <w:sz w:val="24"/>
            <w:szCs w:val="24"/>
            <w:rtl w:val="0"/>
          </w:rPr>
          <w:t xml:space="preserve">https://github.com/noviceGuru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.502685546875" w:firstLine="0"/>
        <w:jc w:val="left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12.53997802734375" w:firstLine="0"/>
        <w:rPr>
          <w:rFonts w:ascii="Work Sans" w:cs="Work Sans" w:eastAsia="Work Sans" w:hAnsi="Work Sans"/>
          <w:b w:val="1"/>
          <w:color w:val="4285f4"/>
          <w:sz w:val="26"/>
          <w:szCs w:val="26"/>
        </w:rPr>
      </w:pPr>
      <w:r w:rsidDel="00000000" w:rsidR="00000000" w:rsidRPr="00000000">
        <w:rPr>
          <w:rFonts w:ascii="Work Sans" w:cs="Work Sans" w:eastAsia="Work Sans" w:hAnsi="Work Sans"/>
          <w:b w:val="1"/>
          <w:color w:val="4285f4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  <w:rPr>
          <w:rFonts w:ascii="Work Sans" w:cs="Work Sans" w:eastAsia="Work Sans" w:hAnsi="Work Sans"/>
          <w:sz w:val="20"/>
          <w:szCs w:val="20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4+ years of experienced Frontend Developer with a track record of delivering secure and visually appealing user interfaces, working with diverse teams across the projects.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  <w:rPr>
          <w:rFonts w:ascii="Work Sans" w:cs="Work Sans" w:eastAsia="Work Sans" w:hAnsi="Work Sans"/>
          <w:sz w:val="20"/>
          <w:szCs w:val="20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Proficient in communicating with clients or the other departments, and translating their requirements into responsive, cross-browser compatible, interactive, well tested web apps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  <w:rPr>
          <w:rFonts w:ascii="Work Sans" w:cs="Work Sans" w:eastAsia="Work Sans" w:hAnsi="Work Sans"/>
          <w:sz w:val="20"/>
          <w:szCs w:val="20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Highly proficient in ReactJS, NextJS , skilled in Angular and various Frontend and Backend technologies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after="0" w:afterAutospacing="0" w:line="300" w:lineRule="auto"/>
        <w:ind w:left="720" w:hanging="360"/>
        <w:rPr>
          <w:rFonts w:ascii="Work Sans" w:cs="Work Sans" w:eastAsia="Work Sans" w:hAnsi="Work Sans"/>
          <w:sz w:val="20"/>
          <w:szCs w:val="20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Engineering background (MSc in Petroleum Engineering, BSc in Mechanical Engineering)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0" w:afterAutospacing="0" w:line="300" w:lineRule="auto"/>
        <w:ind w:left="720" w:hanging="360"/>
        <w:rPr>
          <w:rFonts w:ascii="Work Sans" w:cs="Work Sans" w:eastAsia="Work Sans" w:hAnsi="Work Sans"/>
          <w:sz w:val="20"/>
          <w:szCs w:val="20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Fluent in English, Italian and Farsi, intermediate French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rFonts w:ascii="Work Sans" w:cs="Work Sans" w:eastAsia="Work Sans" w:hAnsi="Work Sans"/>
          <w:sz w:val="20"/>
          <w:szCs w:val="20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Looking for opportunities to contribute to a company’s business growth while growing my own soft and hard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2.53997802734375" w:right="0" w:firstLine="0"/>
        <w:jc w:val="left"/>
        <w:rPr>
          <w:rFonts w:ascii="Work Sans" w:cs="Work Sans" w:eastAsia="Work Sans" w:hAnsi="Work Sans"/>
          <w:b w:val="0"/>
          <w:i w:val="0"/>
          <w:smallCaps w:val="0"/>
          <w:strike w:val="0"/>
          <w:color w:val="4285f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Work Sans" w:cs="Work Sans" w:eastAsia="Work Sans" w:hAnsi="Work Sans"/>
          <w:b w:val="1"/>
          <w:color w:val="4285f4"/>
          <w:sz w:val="26"/>
          <w:szCs w:val="26"/>
          <w:rtl w:val="0"/>
        </w:rPr>
        <w:t xml:space="preserve">WORK</w:t>
      </w:r>
      <w:r w:rsidDel="00000000" w:rsidR="00000000" w:rsidRPr="00000000">
        <w:rPr>
          <w:rFonts w:ascii="Work Sans" w:cs="Work Sans" w:eastAsia="Work Sans" w:hAnsi="Work Sans"/>
          <w:b w:val="1"/>
          <w:color w:val="34a85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Work Sans" w:cs="Work Sans" w:eastAsia="Work Sans" w:hAnsi="Work Sans"/>
          <w:b w:val="1"/>
          <w:i w:val="0"/>
          <w:smallCaps w:val="0"/>
          <w:strike w:val="0"/>
          <w:color w:val="4285f4"/>
          <w:sz w:val="26"/>
          <w:szCs w:val="26"/>
          <w:u w:val="non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075.479927062988"/>
        </w:tabs>
        <w:spacing w:after="30" w:before="44" w:line="268.8" w:lineRule="auto"/>
        <w:ind w:left="370.3999710083008" w:right="87.36572265625" w:hanging="359.3199920654297"/>
        <w:jc w:val="left"/>
        <w:rPr>
          <w:rFonts w:ascii="Work Sans" w:cs="Work Sans" w:eastAsia="Work Sans" w:hAnsi="Work San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713.0000305175781" w:top="985" w:left="579.5200729370117" w:right="557.003173828125" w:header="0" w:footer="720"/>
        </w:sect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Senior </w:t>
      </w: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Frontend Developer - Capgemini; </w:t>
      </w: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Remote</w:t>
      </w: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ab/>
      </w:r>
      <w:r w:rsidDel="00000000" w:rsidR="00000000" w:rsidRPr="00000000">
        <w:rPr>
          <w:rFonts w:ascii="Work Sans" w:cs="Work Sans" w:eastAsia="Work Sans" w:hAnsi="Work Sans"/>
          <w:i w:val="1"/>
          <w:sz w:val="24"/>
          <w:szCs w:val="24"/>
          <w:rtl w:val="0"/>
        </w:rPr>
        <w:t xml:space="preserve">November 2022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rPr>
          <w:rFonts w:ascii="Work Sans" w:cs="Work Sans" w:eastAsia="Work Sans" w:hAnsi="Work Sans"/>
          <w:sz w:val="20"/>
          <w:szCs w:val="20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Created</w:t>
      </w: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a data sharing web application for a physical security company’s staff. Achieved zero reported issues due to rigorous testing while developing and succeeded in swift adaptation to over 5 change requests per sprint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Work Sans" w:cs="Work Sans" w:eastAsia="Work Sans" w:hAnsi="Work Sans"/>
          <w:sz w:val="20"/>
          <w:szCs w:val="20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Successfully managed multiple change requests and issues in a legacy codebase for an internal banking system using Angular. Helped communication and clarification with the client by actively participating in the meetings</w:t>
      </w:r>
    </w:p>
    <w:p w:rsidR="00000000" w:rsidDel="00000000" w:rsidP="00000000" w:rsidRDefault="00000000" w:rsidRPr="00000000" w14:paraId="00000013">
      <w:pPr>
        <w:widowControl w:val="0"/>
        <w:spacing w:after="120" w:line="268.8" w:lineRule="auto"/>
        <w:ind w:left="0" w:firstLine="0"/>
        <w:rPr>
          <w:rFonts w:ascii="Work Sans Medium" w:cs="Work Sans Medium" w:eastAsia="Work Sans Medium" w:hAnsi="Work Sans Medium"/>
          <w:sz w:val="24"/>
          <w:szCs w:val="24"/>
        </w:rPr>
      </w:pPr>
      <w:r w:rsidDel="00000000" w:rsidR="00000000" w:rsidRPr="00000000">
        <w:rPr>
          <w:rFonts w:ascii="Work Sans Medium" w:cs="Work Sans Medium" w:eastAsia="Work Sans Medium" w:hAnsi="Work Sans Medium"/>
          <w:sz w:val="24"/>
          <w:szCs w:val="24"/>
          <w:rtl w:val="0"/>
        </w:rPr>
        <w:t xml:space="preserve">Stack: ReactJS, Angular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right" w:leader="none" w:pos="11075.479927062988"/>
        </w:tabs>
        <w:spacing w:after="30" w:before="0" w:line="269.891996383667" w:lineRule="auto"/>
        <w:ind w:left="370.3999710083008" w:right="87.36572265625" w:hanging="359.3199920654297"/>
        <w:rPr>
          <w:rFonts w:ascii="Work Sans" w:cs="Work Sans" w:eastAsia="Work Sans" w:hAnsi="Work Sans"/>
          <w:i w:val="1"/>
          <w:sz w:val="24"/>
          <w:szCs w:val="24"/>
        </w:rPr>
        <w:sectPr>
          <w:type w:val="continuous"/>
          <w:pgSz w:h="15840" w:w="12240" w:orient="portrait"/>
          <w:pgMar w:bottom="1713.0000305175781" w:top="985" w:left="579.5200729370117" w:right="557.003173828125" w:header="0" w:footer="720"/>
        </w:sect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Intermediate UI Developer - PeopleLab S.R.L; </w:t>
      </w: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Milan, Italy</w:t>
      </w: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ab/>
      </w:r>
      <w:r w:rsidDel="00000000" w:rsidR="00000000" w:rsidRPr="00000000">
        <w:rPr>
          <w:rFonts w:ascii="Work Sans" w:cs="Work Sans" w:eastAsia="Work Sans" w:hAnsi="Work Sans"/>
          <w:i w:val="1"/>
          <w:sz w:val="24"/>
          <w:szCs w:val="24"/>
          <w:rtl w:val="0"/>
        </w:rPr>
        <w:t xml:space="preserve">June 2021 – October 2022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200" w:before="20" w:line="240" w:lineRule="auto"/>
        <w:ind w:left="720" w:right="30" w:hanging="360"/>
        <w:rPr>
          <w:rFonts w:ascii="Work Sans" w:cs="Work Sans" w:eastAsia="Work Sans" w:hAnsi="Work Sans"/>
          <w:sz w:val="20"/>
          <w:szCs w:val="20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Set up an educational website in React, with responsive pixel perfect implementation. Established architecture and data management, fetching and caching, primary pages and unit tests. Implemented CI/CD pipeline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200" w:before="20" w:line="240" w:lineRule="auto"/>
        <w:ind w:left="720" w:right="30" w:hanging="360"/>
        <w:rPr>
          <w:rFonts w:ascii="Work Sans" w:cs="Work Sans" w:eastAsia="Work Sans" w:hAnsi="Work Sans"/>
          <w:sz w:val="20"/>
          <w:szCs w:val="20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Extended the website </w:t>
      </w:r>
      <w:r w:rsidDel="00000000" w:rsidR="00000000" w:rsidRPr="00000000">
        <w:rPr>
          <w:rFonts w:ascii="Work Sans" w:cs="Work Sans" w:eastAsia="Work Sans" w:hAnsi="Work Sans"/>
          <w:i w:val="1"/>
          <w:sz w:val="24"/>
          <w:szCs w:val="24"/>
          <w:rtl w:val="0"/>
        </w:rPr>
        <w:t xml:space="preserve">ladante.it</w:t>
      </w: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 written in Angular. Refactored the project and updated dependencies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200" w:before="20" w:line="240" w:lineRule="auto"/>
        <w:ind w:left="720" w:right="30" w:hanging="360"/>
        <w:rPr>
          <w:rFonts w:ascii="Work Sans" w:cs="Work Sans" w:eastAsia="Work Sans" w:hAnsi="Work Sans"/>
          <w:sz w:val="20"/>
          <w:szCs w:val="20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Mentored and supported a trainee for three months, enabling them to consistently meet project milestones and handle complex logic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200" w:before="20" w:line="240" w:lineRule="auto"/>
        <w:ind w:left="720" w:right="30" w:hanging="360"/>
        <w:rPr>
          <w:rFonts w:ascii="Work Sans" w:cs="Work Sans" w:eastAsia="Work Sans" w:hAnsi="Work Sans"/>
          <w:sz w:val="20"/>
          <w:szCs w:val="20"/>
        </w:rPr>
        <w:sectPr>
          <w:type w:val="continuous"/>
          <w:pgSz w:h="15840" w:w="12240" w:orient="portrait"/>
          <w:pgMar w:bottom="1713.0000305175781" w:top="985" w:left="579.5200729370117" w:right="557.003173828125" w:header="0" w:footer="720"/>
        </w:sect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Set up a NextJS project, producing more than 15 pages of documentation, which led to efficient coordination with the PM and backend developers. Set up CI/CD pipeline.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200" w:before="0" w:line="240" w:lineRule="auto"/>
        <w:ind w:left="720" w:right="87.36572265625" w:hanging="360"/>
        <w:rPr>
          <w:rFonts w:ascii="Work Sans" w:cs="Work Sans" w:eastAsia="Work Sans" w:hAnsi="Work Sans"/>
          <w:sz w:val="20"/>
          <w:szCs w:val="20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Extended a healthcare web application by developing dynamic smart forms, increasing test coverage by 20%</w:t>
      </w:r>
    </w:p>
    <w:p w:rsidR="00000000" w:rsidDel="00000000" w:rsidP="00000000" w:rsidRDefault="00000000" w:rsidRPr="00000000" w14:paraId="0000001A">
      <w:pPr>
        <w:widowControl w:val="0"/>
        <w:spacing w:after="120" w:before="0" w:line="268.8" w:lineRule="auto"/>
        <w:ind w:left="0" w:right="87.36572265625" w:firstLine="0"/>
        <w:rPr>
          <w:rFonts w:ascii="Work Sans Medium" w:cs="Work Sans Medium" w:eastAsia="Work Sans Medium" w:hAnsi="Work Sans Medium"/>
          <w:sz w:val="24"/>
          <w:szCs w:val="24"/>
        </w:rPr>
      </w:pPr>
      <w:r w:rsidDel="00000000" w:rsidR="00000000" w:rsidRPr="00000000">
        <w:rPr>
          <w:rFonts w:ascii="Work Sans Medium" w:cs="Work Sans Medium" w:eastAsia="Work Sans Medium" w:hAnsi="Work Sans Medium"/>
          <w:sz w:val="24"/>
          <w:szCs w:val="24"/>
          <w:rtl w:val="0"/>
        </w:rPr>
        <w:t xml:space="preserve">Stack: ReactJS, NextJS, Angular, Github Actions, Vercel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right" w:leader="none" w:pos="11075.479927062988"/>
        </w:tabs>
        <w:spacing w:after="30" w:before="0" w:line="269.891996383667" w:lineRule="auto"/>
        <w:ind w:left="370.3999710083008" w:right="87.36572265625" w:hanging="359.3199920654297"/>
        <w:rPr>
          <w:rFonts w:ascii="Work Sans" w:cs="Work Sans" w:eastAsia="Work Sans" w:hAnsi="Work Sans"/>
          <w:i w:val="1"/>
          <w:sz w:val="24"/>
          <w:szCs w:val="24"/>
        </w:rPr>
        <w:sectPr>
          <w:type w:val="continuous"/>
          <w:pgSz w:h="15840" w:w="12240" w:orient="portrait"/>
          <w:pgMar w:bottom="1713.0000305175781" w:top="985" w:left="579.5200729370117" w:right="557.003173828125" w:header="0" w:footer="720"/>
        </w:sect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Junior React Developer - The Innovation Factory S.R.L; </w:t>
      </w: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Rome, Italy</w:t>
        <w:tab/>
      </w:r>
      <w:r w:rsidDel="00000000" w:rsidR="00000000" w:rsidRPr="00000000">
        <w:rPr>
          <w:rFonts w:ascii="Work Sans" w:cs="Work Sans" w:eastAsia="Work Sans" w:hAnsi="Work Sans"/>
          <w:i w:val="1"/>
          <w:sz w:val="24"/>
          <w:szCs w:val="24"/>
          <w:rtl w:val="0"/>
        </w:rPr>
        <w:t xml:space="preserve">October 2019 – May 2021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200" w:before="20" w:line="240" w:lineRule="auto"/>
        <w:ind w:left="720" w:right="87.36572265625" w:hanging="360"/>
        <w:rPr>
          <w:rFonts w:ascii="Work Sans" w:cs="Work Sans" w:eastAsia="Work Sans" w:hAnsi="Work Sans"/>
          <w:sz w:val="20"/>
          <w:szCs w:val="20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Developed an e-commerce for a chain grocery market, through extending a template. Worked closely with backend developers who extended the backend of the template, to find the best solutions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200" w:before="20" w:line="240" w:lineRule="auto"/>
        <w:ind w:left="720" w:right="87.36572265625" w:hanging="360"/>
        <w:rPr>
          <w:rFonts w:ascii="Work Sans" w:cs="Work Sans" w:eastAsia="Work Sans" w:hAnsi="Work Sans"/>
          <w:sz w:val="20"/>
          <w:szCs w:val="20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Created frontend for a testing tool for Vodafone, as the sole developer, featuring voice recording and sending, and authorization and authentication. Supporting more than scheduled 10 000 tests per day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200" w:before="0" w:line="240" w:lineRule="auto"/>
        <w:ind w:left="720" w:right="87.36572265625" w:hanging="360"/>
        <w:rPr>
          <w:rFonts w:ascii="Work Sans" w:cs="Work Sans" w:eastAsia="Work Sans" w:hAnsi="Work Sans"/>
          <w:sz w:val="20"/>
          <w:szCs w:val="20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Scouted through 7 libraries for data visualization to find an open source solution for drill down diagrams. Ultimately implemented it manually and provided it as POC</w:t>
      </w:r>
    </w:p>
    <w:p w:rsidR="00000000" w:rsidDel="00000000" w:rsidP="00000000" w:rsidRDefault="00000000" w:rsidRPr="00000000" w14:paraId="0000001F">
      <w:pPr>
        <w:widowControl w:val="0"/>
        <w:spacing w:after="200" w:before="0" w:line="268.8" w:lineRule="auto"/>
        <w:ind w:left="0" w:right="87.36572265625" w:firstLine="0"/>
        <w:rPr>
          <w:rFonts w:ascii="Work Sans Medium" w:cs="Work Sans Medium" w:eastAsia="Work Sans Medium" w:hAnsi="Work Sans Medium"/>
          <w:sz w:val="24"/>
          <w:szCs w:val="24"/>
        </w:rPr>
      </w:pPr>
      <w:r w:rsidDel="00000000" w:rsidR="00000000" w:rsidRPr="00000000">
        <w:rPr>
          <w:rFonts w:ascii="Work Sans Medium" w:cs="Work Sans Medium" w:eastAsia="Work Sans Medium" w:hAnsi="Work Sans Medium"/>
          <w:sz w:val="24"/>
          <w:szCs w:val="24"/>
          <w:rtl w:val="0"/>
        </w:rPr>
        <w:t xml:space="preserve">Stack: ReactJS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10" w:line="240" w:lineRule="auto"/>
        <w:rPr>
          <w:rFonts w:ascii="Work Sans" w:cs="Work Sans" w:eastAsia="Work Sans" w:hAnsi="Work Sans"/>
          <w:b w:val="1"/>
          <w:color w:val="4285f4"/>
          <w:sz w:val="24"/>
          <w:szCs w:val="24"/>
        </w:rPr>
        <w:sectPr>
          <w:type w:val="continuous"/>
          <w:pgSz w:h="15840" w:w="12240" w:orient="portrait"/>
          <w:pgMar w:bottom="810" w:top="985" w:left="579.5200729370117" w:right="557.003173828125" w:header="0" w:footer="720"/>
        </w:sectPr>
      </w:pPr>
      <w:r w:rsidDel="00000000" w:rsidR="00000000" w:rsidRPr="00000000">
        <w:rPr>
          <w:rFonts w:ascii="Work Sans" w:cs="Work Sans" w:eastAsia="Work Sans" w:hAnsi="Work Sans"/>
          <w:b w:val="1"/>
          <w:color w:val="4285f4"/>
          <w:sz w:val="26"/>
          <w:szCs w:val="26"/>
          <w:rtl w:val="0"/>
        </w:rPr>
        <w:t xml:space="preserve">SKILLS</w:t>
      </w:r>
      <w:r w:rsidDel="00000000" w:rsidR="00000000" w:rsidRPr="00000000">
        <w:rPr>
          <w:rFonts w:ascii="Work Sans" w:cs="Work Sans" w:eastAsia="Work Sans" w:hAnsi="Work Sans"/>
          <w:b w:val="1"/>
          <w:color w:val="34a85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Work Sans" w:cs="Work Sans" w:eastAsia="Work Sans" w:hAnsi="Work Sans"/>
          <w:b w:val="1"/>
          <w:color w:val="4285f4"/>
          <w:sz w:val="26"/>
          <w:szCs w:val="26"/>
          <w:rtl w:val="0"/>
        </w:rPr>
        <w:t xml:space="preserve">AND</w:t>
      </w:r>
      <w:r w:rsidDel="00000000" w:rsidR="00000000" w:rsidRPr="00000000">
        <w:rPr>
          <w:rFonts w:ascii="Work Sans" w:cs="Work Sans" w:eastAsia="Work Sans" w:hAnsi="Work Sans"/>
          <w:b w:val="1"/>
          <w:color w:val="34a85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Work Sans" w:cs="Work Sans" w:eastAsia="Work Sans" w:hAnsi="Work Sans"/>
          <w:b w:val="1"/>
          <w:color w:val="4285f4"/>
          <w:sz w:val="26"/>
          <w:szCs w:val="26"/>
          <w:rtl w:val="0"/>
        </w:rPr>
        <w:t xml:space="preserve">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44.06005859375" w:line="269.891996383667" w:lineRule="auto"/>
        <w:ind w:left="11.079978942871094" w:right="30" w:firstLine="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Frontend Technologies: </w:t>
      </w: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ReactJS, NextJS, TypeScript, Redux, Redux Toolkit Query, Apollo, Vite, Webpack, Storybook</w:t>
      </w:r>
    </w:p>
    <w:p w:rsidR="00000000" w:rsidDel="00000000" w:rsidP="00000000" w:rsidRDefault="00000000" w:rsidRPr="00000000" w14:paraId="00000022">
      <w:pPr>
        <w:widowControl w:val="0"/>
        <w:spacing w:before="44.06005859375" w:line="269.891996383667" w:lineRule="auto"/>
        <w:ind w:left="11.079978942871094" w:right="30" w:firstLine="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Angular, GraphQL, REST, Styled Components, TailwindCSS, SASS, Bootstrap NivoCharts, Chart.js, C3.js</w:t>
      </w:r>
    </w:p>
    <w:p w:rsidR="00000000" w:rsidDel="00000000" w:rsidP="00000000" w:rsidRDefault="00000000" w:rsidRPr="00000000" w14:paraId="00000023">
      <w:pPr>
        <w:widowControl w:val="0"/>
        <w:spacing w:after="0" w:before="44" w:line="240" w:lineRule="auto"/>
        <w:ind w:right="3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Testing:</w:t>
      </w: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 Jest, Playwright, React Testing Library</w:t>
      </w:r>
    </w:p>
    <w:p w:rsidR="00000000" w:rsidDel="00000000" w:rsidP="00000000" w:rsidRDefault="00000000" w:rsidRPr="00000000" w14:paraId="00000024">
      <w:pPr>
        <w:widowControl w:val="0"/>
        <w:spacing w:before="44.06005859375" w:line="269.891996383667" w:lineRule="auto"/>
        <w:ind w:left="11.079978942871094" w:right="30" w:firstLine="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Backend Technologies: </w:t>
      </w: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Relational Databases, SQlite, MySQL, Non-relational Databases, MongoDB, ExpressJS,NestJS</w:t>
      </w:r>
    </w:p>
    <w:p w:rsidR="00000000" w:rsidDel="00000000" w:rsidP="00000000" w:rsidRDefault="00000000" w:rsidRPr="00000000" w14:paraId="00000025">
      <w:pPr>
        <w:widowControl w:val="0"/>
        <w:spacing w:before="44.06005859375" w:line="269.891996383667" w:lineRule="auto"/>
        <w:ind w:left="11.079978942871094" w:right="30" w:firstLine="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Areas of Interest:</w:t>
      </w: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 SaaS, E-commerce, Authentication, Authorization, Performance Optimization, SEO, </w:t>
        <w:br w:type="textWrapping"/>
        <w:t xml:space="preserve">Data Visualization, Server-side Rendering</w:t>
      </w:r>
    </w:p>
    <w:p w:rsidR="00000000" w:rsidDel="00000000" w:rsidP="00000000" w:rsidRDefault="00000000" w:rsidRPr="00000000" w14:paraId="00000026">
      <w:pPr>
        <w:widowControl w:val="0"/>
        <w:spacing w:before="44.06005859375" w:line="269.891996383667" w:lineRule="auto"/>
        <w:ind w:left="11.079978942871094" w:right="30" w:firstLine="0"/>
        <w:rPr>
          <w:rFonts w:ascii="Work Sans" w:cs="Work Sans" w:eastAsia="Work Sans" w:hAnsi="Work Sans"/>
          <w:sz w:val="24"/>
          <w:szCs w:val="24"/>
        </w:rPr>
        <w:sectPr>
          <w:type w:val="continuous"/>
          <w:pgSz w:h="15840" w:w="12240" w:orient="portrait"/>
          <w:pgMar w:bottom="1713.0000305175781" w:top="985" w:left="579.5200729370117" w:right="557.003173828125" w:header="0" w:footer="720"/>
          <w:cols w:equalWidth="0" w:num="2">
            <w:col w:space="112.5" w:w="5495.48"/>
            <w:col w:space="0" w:w="5495.48"/>
          </w:cols>
        </w:sect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CI/CD and Version Control:</w:t>
      </w: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 Git, GitLab CLI, GitHub Actions, Vercel, AWS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2.53997802734375" w:right="0" w:firstLine="0"/>
        <w:jc w:val="left"/>
        <w:rPr>
          <w:rFonts w:ascii="Work Sans" w:cs="Work Sans" w:eastAsia="Work Sans" w:hAnsi="Work Sans"/>
          <w:b w:val="1"/>
          <w:i w:val="0"/>
          <w:smallCaps w:val="0"/>
          <w:strike w:val="0"/>
          <w:color w:val="4285f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Work Sans" w:cs="Work Sans" w:eastAsia="Work Sans" w:hAnsi="Work Sans"/>
          <w:b w:val="1"/>
          <w:color w:val="4285f4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06005859375" w:line="269.891996383667" w:lineRule="auto"/>
        <w:ind w:left="10.079994201660156" w:right="0" w:firstLine="0.9999847412109375"/>
        <w:jc w:val="left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Politecnico di Torino </w:t>
      </w:r>
      <w:r w:rsidDel="00000000" w:rsidR="00000000" w:rsidRPr="00000000">
        <w:rPr>
          <w:rFonts w:ascii="Work Sans" w:cs="Work Sans" w:eastAsia="Work Sans" w:hAnsi="Work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Master of Science in Petroleum Engineering </w:t>
        <w:br w:type="textWrapping"/>
      </w:r>
      <w:r w:rsidDel="00000000" w:rsidR="00000000" w:rsidRPr="00000000">
        <w:rPr>
          <w:rFonts w:ascii="Work Sans" w:cs="Work Sans" w:eastAsia="Work Sans" w:hAnsi="Work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Turin, Italy</w:t>
      </w:r>
      <w:r w:rsidDel="00000000" w:rsidR="00000000" w:rsidRPr="00000000">
        <w:rPr>
          <w:rFonts w:ascii="Work Sans" w:cs="Work Sans" w:eastAsia="Work Sans" w:hAnsi="Work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October 2012 - December 2017</w:t>
      </w:r>
    </w:p>
    <w:p w:rsidR="00000000" w:rsidDel="00000000" w:rsidP="00000000" w:rsidRDefault="00000000" w:rsidRPr="00000000" w14:paraId="00000029">
      <w:pPr>
        <w:widowControl w:val="0"/>
        <w:spacing w:after="200" w:before="44.06005859375" w:line="269.891996383667" w:lineRule="auto"/>
        <w:ind w:left="10.079994201660156" w:firstLine="0.9999847412109375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K.N. Toosi University of Technology | Bachelor of Science in Mechanical Engineering</w:t>
        <w:br w:type="textWrapping"/>
      </w: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| Tehran, Iran | October 2006 - June 2012</w:t>
      </w:r>
    </w:p>
    <w:p w:rsidR="00000000" w:rsidDel="00000000" w:rsidP="00000000" w:rsidRDefault="00000000" w:rsidRPr="00000000" w14:paraId="0000002A">
      <w:pPr>
        <w:widowControl w:val="0"/>
        <w:spacing w:before="10" w:line="240" w:lineRule="auto"/>
        <w:rPr>
          <w:rFonts w:ascii="Work Sans" w:cs="Work Sans" w:eastAsia="Work Sans" w:hAnsi="Work Sans"/>
          <w:b w:val="1"/>
          <w:color w:val="4285f4"/>
          <w:sz w:val="26"/>
          <w:szCs w:val="26"/>
        </w:rPr>
      </w:pPr>
      <w:r w:rsidDel="00000000" w:rsidR="00000000" w:rsidRPr="00000000">
        <w:rPr>
          <w:rFonts w:ascii="Work Sans" w:cs="Work Sans" w:eastAsia="Work Sans" w:hAnsi="Work Sans"/>
          <w:b w:val="1"/>
          <w:color w:val="4285f4"/>
          <w:sz w:val="26"/>
          <w:szCs w:val="26"/>
          <w:rtl w:val="0"/>
        </w:rPr>
        <w:t xml:space="preserve">LANGUAGES</w:t>
      </w:r>
    </w:p>
    <w:p w:rsidR="00000000" w:rsidDel="00000000" w:rsidP="00000000" w:rsidRDefault="00000000" w:rsidRPr="00000000" w14:paraId="0000002B">
      <w:pPr>
        <w:widowControl w:val="0"/>
        <w:spacing w:after="200" w:before="44.06005859375" w:line="269.891996383667" w:lineRule="auto"/>
        <w:ind w:left="11.079978942871094" w:right="988.485107421875" w:firstLine="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Fluent in </w:t>
      </w: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English</w:t>
      </w: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Italian</w:t>
      </w: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, Intermediate </w:t>
      </w: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French</w:t>
      </w: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, Native </w:t>
      </w: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Farsi</w:t>
      </w: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 speaker</w:t>
      </w:r>
    </w:p>
    <w:p w:rsidR="00000000" w:rsidDel="00000000" w:rsidP="00000000" w:rsidRDefault="00000000" w:rsidRPr="00000000" w14:paraId="0000002C">
      <w:pPr>
        <w:widowControl w:val="0"/>
        <w:spacing w:before="10" w:line="240" w:lineRule="auto"/>
        <w:rPr>
          <w:rFonts w:ascii="Work Sans" w:cs="Work Sans" w:eastAsia="Work Sans" w:hAnsi="Work Sans"/>
          <w:b w:val="1"/>
          <w:color w:val="4285f4"/>
          <w:sz w:val="26"/>
          <w:szCs w:val="26"/>
        </w:rPr>
      </w:pPr>
      <w:r w:rsidDel="00000000" w:rsidR="00000000" w:rsidRPr="00000000">
        <w:rPr>
          <w:rFonts w:ascii="Work Sans" w:cs="Work Sans" w:eastAsia="Work Sans" w:hAnsi="Work Sans"/>
          <w:b w:val="1"/>
          <w:color w:val="4285f4"/>
          <w:sz w:val="26"/>
          <w:szCs w:val="26"/>
          <w:rtl w:val="0"/>
        </w:rPr>
        <w:t xml:space="preserve">ACHIEVEMENTS</w:t>
      </w:r>
    </w:p>
    <w:p w:rsidR="00000000" w:rsidDel="00000000" w:rsidP="00000000" w:rsidRDefault="00000000" w:rsidRPr="00000000" w14:paraId="0000002D">
      <w:pPr>
        <w:widowControl w:val="0"/>
        <w:spacing w:after="200" w:before="44.06005859375" w:line="269.891996383667" w:lineRule="auto"/>
        <w:ind w:left="11.079978942871094" w:right="988.485107421875" w:firstLine="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Full Scholarship </w:t>
      </w: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In Master’s degree, 2012 - 2015</w:t>
        <w:br w:type="textWrapping"/>
      </w: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Full Tuition Scholarship </w:t>
      </w: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In Bachelor’s degree, 2006 - 2012</w:t>
        <w:br w:type="textWrapping"/>
      </w: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Ranked 1,000 </w:t>
      </w: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 xml:space="preserve">Among 800,000 students in the Iranian national university entrance exam, 2006</w:t>
      </w:r>
    </w:p>
    <w:p w:rsidR="00000000" w:rsidDel="00000000" w:rsidP="00000000" w:rsidRDefault="00000000" w:rsidRPr="00000000" w14:paraId="0000002E">
      <w:pPr>
        <w:widowControl w:val="0"/>
        <w:spacing w:before="44.06005859375" w:line="269.891996383667" w:lineRule="auto"/>
        <w:ind w:left="11.079978942871094" w:right="988.485107421875" w:firstLine="0"/>
        <w:rPr>
          <w:rFonts w:ascii="Work Sans" w:cs="Work Sans" w:eastAsia="Work Sans" w:hAnsi="Work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44.06005859375" w:line="269.891996383667" w:lineRule="auto"/>
        <w:ind w:left="0" w:right="988.485107421875" w:firstLine="0"/>
        <w:jc w:val="center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References Available Upon Request</w:t>
      </w:r>
    </w:p>
    <w:sectPr>
      <w:type w:val="continuous"/>
      <w:pgSz w:h="15840" w:w="12240" w:orient="portrait"/>
      <w:pgMar w:bottom="720" w:top="985" w:left="579.5200729370117" w:right="557.003173828125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Work Sans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ork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amin-arabi/" TargetMode="External"/><Relationship Id="rId7" Type="http://schemas.openxmlformats.org/officeDocument/2006/relationships/hyperlink" Target="https://aminarabi.com" TargetMode="External"/><Relationship Id="rId8" Type="http://schemas.openxmlformats.org/officeDocument/2006/relationships/hyperlink" Target="https://github.com/noviceGur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WorkSansMedium-regular.ttf"/><Relationship Id="rId2" Type="http://schemas.openxmlformats.org/officeDocument/2006/relationships/font" Target="fonts/WorkSansMedium-bold.ttf"/><Relationship Id="rId3" Type="http://schemas.openxmlformats.org/officeDocument/2006/relationships/font" Target="fonts/WorkSansMedium-italic.ttf"/><Relationship Id="rId4" Type="http://schemas.openxmlformats.org/officeDocument/2006/relationships/font" Target="fonts/WorkSansMedium-boldItalic.ttf"/><Relationship Id="rId5" Type="http://schemas.openxmlformats.org/officeDocument/2006/relationships/font" Target="fonts/WorkSans-regular.ttf"/><Relationship Id="rId6" Type="http://schemas.openxmlformats.org/officeDocument/2006/relationships/font" Target="fonts/WorkSans-bold.ttf"/><Relationship Id="rId7" Type="http://schemas.openxmlformats.org/officeDocument/2006/relationships/font" Target="fonts/WorkSans-italic.ttf"/><Relationship Id="rId8" Type="http://schemas.openxmlformats.org/officeDocument/2006/relationships/font" Target="fonts/Work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