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BEDEE" w14:textId="1570D75E" w:rsidR="001429CA" w:rsidRPr="001429CA" w:rsidRDefault="001429CA" w:rsidP="001429CA">
      <w:pPr>
        <w:pStyle w:val="a3"/>
        <w:rPr>
          <w:sz w:val="28"/>
          <w:szCs w:val="28"/>
        </w:rPr>
      </w:pPr>
      <w:r w:rsidRPr="001429CA">
        <w:rPr>
          <w:sz w:val="28"/>
          <w:szCs w:val="28"/>
        </w:rPr>
        <w:t>В процессе разработки веб-приложения «</w:t>
      </w:r>
      <w:r w:rsidR="007F45DF" w:rsidRPr="007F45DF">
        <w:rPr>
          <w:sz w:val="28"/>
          <w:szCs w:val="28"/>
        </w:rPr>
        <w:t>Платформа для создания и публикации профессиональных блогов</w:t>
      </w:r>
      <w:r w:rsidRPr="001429CA">
        <w:rPr>
          <w:sz w:val="28"/>
          <w:szCs w:val="28"/>
        </w:rPr>
        <w:t xml:space="preserve">» основной задачей было создать современную, удобную, масштабируемую и безопасную систему, позволяющую пользователям </w:t>
      </w:r>
      <w:proofErr w:type="spellStart"/>
      <w:r w:rsidRPr="001429CA">
        <w:rPr>
          <w:sz w:val="28"/>
          <w:szCs w:val="28"/>
        </w:rPr>
        <w:t>публиковать</w:t>
      </w:r>
      <w:r>
        <w:rPr>
          <w:sz w:val="28"/>
          <w:szCs w:val="28"/>
        </w:rPr>
        <w:t>посты</w:t>
      </w:r>
      <w:proofErr w:type="spellEnd"/>
      <w:r>
        <w:rPr>
          <w:sz w:val="28"/>
          <w:szCs w:val="28"/>
        </w:rPr>
        <w:t>,</w:t>
      </w:r>
      <w:r w:rsidRPr="001429CA">
        <w:rPr>
          <w:sz w:val="28"/>
          <w:szCs w:val="28"/>
        </w:rPr>
        <w:t xml:space="preserve"> подписываться друг на друга, </w:t>
      </w:r>
      <w:r>
        <w:rPr>
          <w:sz w:val="28"/>
          <w:szCs w:val="28"/>
        </w:rPr>
        <w:t>оставлять</w:t>
      </w:r>
      <w:r w:rsidRPr="001429CA">
        <w:rPr>
          <w:sz w:val="28"/>
          <w:szCs w:val="28"/>
        </w:rPr>
        <w:t xml:space="preserve"> комментарии и получать обратную связь. Для реализации </w:t>
      </w:r>
      <w:r>
        <w:rPr>
          <w:sz w:val="28"/>
          <w:szCs w:val="28"/>
        </w:rPr>
        <w:t>этого</w:t>
      </w:r>
      <w:r w:rsidRPr="001429CA">
        <w:rPr>
          <w:sz w:val="28"/>
          <w:szCs w:val="28"/>
        </w:rPr>
        <w:t xml:space="preserve"> решения был выбран классический подход клиент-серверной архитектуры с разделением на </w:t>
      </w:r>
      <w:proofErr w:type="spellStart"/>
      <w:r w:rsidRPr="001429CA">
        <w:rPr>
          <w:sz w:val="28"/>
          <w:szCs w:val="28"/>
        </w:rPr>
        <w:t>фронтенд</w:t>
      </w:r>
      <w:proofErr w:type="spellEnd"/>
      <w:r w:rsidRPr="001429CA">
        <w:rPr>
          <w:sz w:val="28"/>
          <w:szCs w:val="28"/>
        </w:rPr>
        <w:t xml:space="preserve"> (клиентскую часть), бэкенд (серверную часть) и базу данных.</w:t>
      </w:r>
    </w:p>
    <w:p w14:paraId="76E39774" w14:textId="77777777" w:rsidR="001429CA" w:rsidRPr="001429CA" w:rsidRDefault="001429CA" w:rsidP="001429CA">
      <w:pPr>
        <w:pStyle w:val="a3"/>
        <w:rPr>
          <w:sz w:val="28"/>
          <w:szCs w:val="28"/>
        </w:rPr>
      </w:pPr>
      <w:r w:rsidRPr="001429CA">
        <w:rPr>
          <w:sz w:val="28"/>
          <w:szCs w:val="28"/>
        </w:rPr>
        <w:t xml:space="preserve">Для разработки пользовательского интерфейса была выбрана библиотека </w:t>
      </w:r>
      <w:proofErr w:type="spellStart"/>
      <w:r w:rsidRPr="007F45DF">
        <w:rPr>
          <w:rStyle w:val="a4"/>
          <w:b w:val="0"/>
          <w:bCs w:val="0"/>
          <w:sz w:val="28"/>
          <w:szCs w:val="28"/>
        </w:rPr>
        <w:t>React</w:t>
      </w:r>
      <w:proofErr w:type="spellEnd"/>
      <w:r w:rsidRPr="007F45DF">
        <w:rPr>
          <w:b/>
          <w:bCs/>
          <w:sz w:val="28"/>
          <w:szCs w:val="28"/>
        </w:rPr>
        <w:t xml:space="preserve"> </w:t>
      </w:r>
      <w:r w:rsidRPr="001429CA">
        <w:rPr>
          <w:sz w:val="28"/>
          <w:szCs w:val="28"/>
        </w:rPr>
        <w:t xml:space="preserve">— современный JavaScript-фреймворк, который позволяет создавать динамические, отзывчивые одностраничные приложения. </w:t>
      </w:r>
      <w:proofErr w:type="spellStart"/>
      <w:r w:rsidRPr="001429CA">
        <w:rPr>
          <w:sz w:val="28"/>
          <w:szCs w:val="28"/>
        </w:rPr>
        <w:t>React</w:t>
      </w:r>
      <w:proofErr w:type="spellEnd"/>
      <w:r w:rsidRPr="001429CA">
        <w:rPr>
          <w:sz w:val="28"/>
          <w:szCs w:val="28"/>
        </w:rPr>
        <w:t xml:space="preserve"> основан на компонентном подходе, что облегчает поддержку и масштабирование проекта. Компоненты интерфейса, такие как форма входа, регистрации, публикации постов, лента новостей, профиль пользователя и другие, были реализованы как отдельные </w:t>
      </w:r>
      <w:proofErr w:type="spellStart"/>
      <w:r w:rsidRPr="001429CA">
        <w:rPr>
          <w:sz w:val="28"/>
          <w:szCs w:val="28"/>
        </w:rPr>
        <w:t>переиспользуемые</w:t>
      </w:r>
      <w:proofErr w:type="spellEnd"/>
      <w:r w:rsidRPr="001429CA">
        <w:rPr>
          <w:sz w:val="28"/>
          <w:szCs w:val="28"/>
        </w:rPr>
        <w:t xml:space="preserve"> модули. </w:t>
      </w:r>
      <w:proofErr w:type="spellStart"/>
      <w:r w:rsidRPr="001429CA">
        <w:rPr>
          <w:sz w:val="28"/>
          <w:szCs w:val="28"/>
        </w:rPr>
        <w:t>React</w:t>
      </w:r>
      <w:proofErr w:type="spellEnd"/>
      <w:r w:rsidRPr="001429CA">
        <w:rPr>
          <w:sz w:val="28"/>
          <w:szCs w:val="28"/>
        </w:rPr>
        <w:t xml:space="preserve"> также предоставляет удобную работу с состоянием приложения, что важно для обновления интерфейса при изменении данных пользователя (например, после входа в систему или добавления комментария).</w:t>
      </w:r>
    </w:p>
    <w:p w14:paraId="14362EBC" w14:textId="7F2512B6" w:rsidR="001429CA" w:rsidRPr="001429CA" w:rsidRDefault="001429CA" w:rsidP="001429CA">
      <w:pPr>
        <w:pStyle w:val="a3"/>
        <w:rPr>
          <w:sz w:val="28"/>
          <w:szCs w:val="28"/>
        </w:rPr>
      </w:pPr>
      <w:r w:rsidRPr="001429CA">
        <w:rPr>
          <w:sz w:val="28"/>
          <w:szCs w:val="28"/>
        </w:rPr>
        <w:t xml:space="preserve">Для маршрутизации внутри приложения использовалась библиотека </w:t>
      </w:r>
      <w:proofErr w:type="spellStart"/>
      <w:r w:rsidRPr="007F45DF">
        <w:rPr>
          <w:rStyle w:val="a4"/>
          <w:b w:val="0"/>
          <w:bCs w:val="0"/>
          <w:sz w:val="28"/>
          <w:szCs w:val="28"/>
        </w:rPr>
        <w:t>react-router-dom</w:t>
      </w:r>
      <w:proofErr w:type="spellEnd"/>
      <w:r w:rsidRPr="007F45DF">
        <w:rPr>
          <w:b/>
          <w:bCs/>
          <w:sz w:val="28"/>
          <w:szCs w:val="28"/>
        </w:rPr>
        <w:t xml:space="preserve">. </w:t>
      </w:r>
      <w:r w:rsidR="00544BA7">
        <w:rPr>
          <w:sz w:val="28"/>
          <w:szCs w:val="28"/>
        </w:rPr>
        <w:t>Это</w:t>
      </w:r>
      <w:r w:rsidRPr="001429CA">
        <w:rPr>
          <w:sz w:val="28"/>
          <w:szCs w:val="28"/>
        </w:rPr>
        <w:t xml:space="preserve"> позволил</w:t>
      </w:r>
      <w:r w:rsidR="00544BA7">
        <w:rPr>
          <w:sz w:val="28"/>
          <w:szCs w:val="28"/>
        </w:rPr>
        <w:t>о</w:t>
      </w:r>
      <w:r w:rsidRPr="001429CA">
        <w:rPr>
          <w:sz w:val="28"/>
          <w:szCs w:val="28"/>
        </w:rPr>
        <w:t xml:space="preserve"> реализовать переходы между различными страницами (главная, пост, профиль, мои посты, черновики, закладки, уведомления и др.) без перезагрузки страницы</w:t>
      </w:r>
      <w:r w:rsidR="00544BA7">
        <w:rPr>
          <w:sz w:val="28"/>
          <w:szCs w:val="28"/>
        </w:rPr>
        <w:t xml:space="preserve">, что </w:t>
      </w:r>
      <w:r w:rsidRPr="001429CA">
        <w:rPr>
          <w:sz w:val="28"/>
          <w:szCs w:val="28"/>
        </w:rPr>
        <w:t>обеспечивает современный пользовательский опыт и высокую скорость работы интерфейса.</w:t>
      </w:r>
    </w:p>
    <w:p w14:paraId="7DABA3DB" w14:textId="77777777" w:rsidR="001429CA" w:rsidRPr="001429CA" w:rsidRDefault="001429CA" w:rsidP="001429CA">
      <w:pPr>
        <w:pStyle w:val="a3"/>
        <w:rPr>
          <w:sz w:val="28"/>
          <w:szCs w:val="28"/>
        </w:rPr>
      </w:pPr>
      <w:r w:rsidRPr="001429CA">
        <w:rPr>
          <w:sz w:val="28"/>
          <w:szCs w:val="28"/>
        </w:rPr>
        <w:t xml:space="preserve">Обмен данными между клиентом и сервером осуществляется с помощью HTTP-запросов. Для этого на </w:t>
      </w:r>
      <w:proofErr w:type="spellStart"/>
      <w:r w:rsidRPr="001429CA">
        <w:rPr>
          <w:sz w:val="28"/>
          <w:szCs w:val="28"/>
        </w:rPr>
        <w:t>фронтенде</w:t>
      </w:r>
      <w:proofErr w:type="spellEnd"/>
      <w:r w:rsidRPr="001429CA">
        <w:rPr>
          <w:sz w:val="28"/>
          <w:szCs w:val="28"/>
        </w:rPr>
        <w:t xml:space="preserve"> используется библиотека </w:t>
      </w:r>
      <w:proofErr w:type="spellStart"/>
      <w:r w:rsidRPr="007F45DF">
        <w:rPr>
          <w:rStyle w:val="a4"/>
          <w:b w:val="0"/>
          <w:bCs w:val="0"/>
          <w:sz w:val="28"/>
          <w:szCs w:val="28"/>
        </w:rPr>
        <w:t>axios</w:t>
      </w:r>
      <w:proofErr w:type="spellEnd"/>
      <w:r w:rsidRPr="007F45DF">
        <w:rPr>
          <w:b/>
          <w:bCs/>
          <w:sz w:val="28"/>
          <w:szCs w:val="28"/>
        </w:rPr>
        <w:t>.</w:t>
      </w:r>
      <w:r w:rsidRPr="001429CA">
        <w:rPr>
          <w:sz w:val="28"/>
          <w:szCs w:val="28"/>
        </w:rPr>
        <w:t xml:space="preserve"> Она позволяет легко отправлять запросы на сервер, обрабатывать ответы, поддерживает работу с </w:t>
      </w:r>
      <w:proofErr w:type="spellStart"/>
      <w:r w:rsidRPr="001429CA">
        <w:rPr>
          <w:sz w:val="28"/>
          <w:szCs w:val="28"/>
        </w:rPr>
        <w:t>авторизационными</w:t>
      </w:r>
      <w:proofErr w:type="spellEnd"/>
      <w:r w:rsidRPr="001429CA">
        <w:rPr>
          <w:sz w:val="28"/>
          <w:szCs w:val="28"/>
        </w:rPr>
        <w:t xml:space="preserve"> токенами, а также обработку ошибок. Благодаря </w:t>
      </w:r>
      <w:proofErr w:type="spellStart"/>
      <w:r w:rsidRPr="001429CA">
        <w:rPr>
          <w:sz w:val="28"/>
          <w:szCs w:val="28"/>
        </w:rPr>
        <w:t>axios</w:t>
      </w:r>
      <w:proofErr w:type="spellEnd"/>
      <w:r w:rsidRPr="001429CA">
        <w:rPr>
          <w:sz w:val="28"/>
          <w:szCs w:val="28"/>
        </w:rPr>
        <w:t xml:space="preserve"> реализованы все операции: </w:t>
      </w:r>
      <w:r w:rsidRPr="007F45DF">
        <w:rPr>
          <w:sz w:val="28"/>
          <w:szCs w:val="28"/>
        </w:rPr>
        <w:t>регистрация, вход, создание и редактирование постов, отправка комментариев, управление лайками, подписками, закладками и уведомлениями.</w:t>
      </w:r>
    </w:p>
    <w:p w14:paraId="3CBA064A" w14:textId="272A428B" w:rsidR="001429CA" w:rsidRPr="001429CA" w:rsidRDefault="001429CA" w:rsidP="001429CA">
      <w:pPr>
        <w:pStyle w:val="a3"/>
        <w:rPr>
          <w:sz w:val="28"/>
          <w:szCs w:val="28"/>
        </w:rPr>
      </w:pPr>
      <w:r w:rsidRPr="001429CA">
        <w:rPr>
          <w:sz w:val="28"/>
          <w:szCs w:val="28"/>
        </w:rPr>
        <w:t xml:space="preserve">Для стилизации интерфейса использовался </w:t>
      </w:r>
      <w:r w:rsidRPr="007F45DF">
        <w:rPr>
          <w:rStyle w:val="a4"/>
          <w:b w:val="0"/>
          <w:bCs w:val="0"/>
          <w:sz w:val="28"/>
          <w:szCs w:val="28"/>
        </w:rPr>
        <w:t>CSS</w:t>
      </w:r>
      <w:r w:rsidRPr="001429CA">
        <w:rPr>
          <w:sz w:val="28"/>
          <w:szCs w:val="28"/>
        </w:rPr>
        <w:t xml:space="preserve"> — как через отдельные CSS-файлы для каждой страницы, так и общие стили для </w:t>
      </w:r>
      <w:r w:rsidR="00544BA7">
        <w:rPr>
          <w:sz w:val="28"/>
          <w:szCs w:val="28"/>
        </w:rPr>
        <w:t>постов</w:t>
      </w:r>
      <w:r w:rsidRPr="001429CA">
        <w:rPr>
          <w:sz w:val="28"/>
          <w:szCs w:val="28"/>
        </w:rPr>
        <w:t>, кнопок, форм, навигации и т.д. Были реализованы современные визуальные эффекты: радиальные и диагональные градиенты в качестве фона, плавные анимации для наведения на карточки и кнопки, адаптивные размеры изображений, аккуратное оформление карточек постов, подписок, уведомлений и профилей. Благодаря этому интерфейс приложения выглядит современно, дружелюбно и интуитивно понятен.</w:t>
      </w:r>
    </w:p>
    <w:p w14:paraId="479016EE" w14:textId="77777777" w:rsidR="001429CA" w:rsidRPr="001429CA" w:rsidRDefault="001429CA" w:rsidP="001429CA">
      <w:pPr>
        <w:pStyle w:val="a3"/>
        <w:rPr>
          <w:sz w:val="28"/>
          <w:szCs w:val="28"/>
        </w:rPr>
      </w:pPr>
      <w:r w:rsidRPr="001429CA">
        <w:rPr>
          <w:sz w:val="28"/>
          <w:szCs w:val="28"/>
        </w:rPr>
        <w:lastRenderedPageBreak/>
        <w:t xml:space="preserve">Серверная часть приложения реализована с использованием платформы </w:t>
      </w:r>
      <w:r w:rsidRPr="007F45DF">
        <w:rPr>
          <w:rStyle w:val="a4"/>
          <w:b w:val="0"/>
          <w:bCs w:val="0"/>
          <w:sz w:val="28"/>
          <w:szCs w:val="28"/>
        </w:rPr>
        <w:t>Node.js</w:t>
      </w:r>
      <w:r w:rsidRPr="007F45DF">
        <w:rPr>
          <w:sz w:val="28"/>
          <w:szCs w:val="28"/>
        </w:rPr>
        <w:t xml:space="preserve"> и фреймворка </w:t>
      </w:r>
      <w:r w:rsidRPr="007F45DF">
        <w:rPr>
          <w:rStyle w:val="a4"/>
          <w:b w:val="0"/>
          <w:bCs w:val="0"/>
          <w:sz w:val="28"/>
          <w:szCs w:val="28"/>
        </w:rPr>
        <w:t>Express</w:t>
      </w:r>
      <w:r w:rsidRPr="001429CA">
        <w:rPr>
          <w:sz w:val="28"/>
          <w:szCs w:val="28"/>
        </w:rPr>
        <w:t xml:space="preserve">. Node.js — это асинхронная среда выполнения JavaScript вне браузера, которая обеспечивает высокую производительность и масштабируемость серверных приложений. Express выбран как один из самых популярных и удобных фреймворков для создания API. Он позволяет легко организовать маршрутизацию, работу с запросами, а также подключение </w:t>
      </w:r>
      <w:proofErr w:type="spellStart"/>
      <w:r w:rsidRPr="001429CA">
        <w:rPr>
          <w:sz w:val="28"/>
          <w:szCs w:val="28"/>
        </w:rPr>
        <w:t>middleware</w:t>
      </w:r>
      <w:proofErr w:type="spellEnd"/>
      <w:r w:rsidRPr="001429CA">
        <w:rPr>
          <w:sz w:val="28"/>
          <w:szCs w:val="28"/>
        </w:rPr>
        <w:t xml:space="preserve"> для различных задач: обработка ошибок, загрузка файлов, валидация и т.д.</w:t>
      </w:r>
    </w:p>
    <w:p w14:paraId="29173C80" w14:textId="3C50AF86" w:rsidR="001429CA" w:rsidRPr="001429CA" w:rsidRDefault="001429CA" w:rsidP="001429CA">
      <w:pPr>
        <w:pStyle w:val="a3"/>
        <w:rPr>
          <w:sz w:val="28"/>
          <w:szCs w:val="28"/>
        </w:rPr>
      </w:pPr>
      <w:r w:rsidRPr="001429CA">
        <w:rPr>
          <w:sz w:val="28"/>
          <w:szCs w:val="28"/>
        </w:rPr>
        <w:t xml:space="preserve">В качестве базы данных выбрана </w:t>
      </w:r>
      <w:proofErr w:type="spellStart"/>
      <w:r w:rsidRPr="007F45DF">
        <w:rPr>
          <w:rStyle w:val="a4"/>
          <w:b w:val="0"/>
          <w:bCs w:val="0"/>
          <w:sz w:val="28"/>
          <w:szCs w:val="28"/>
        </w:rPr>
        <w:t>PostgreSQL</w:t>
      </w:r>
      <w:proofErr w:type="spellEnd"/>
      <w:r w:rsidRPr="007F45DF">
        <w:rPr>
          <w:b/>
          <w:bCs/>
          <w:sz w:val="28"/>
          <w:szCs w:val="28"/>
        </w:rPr>
        <w:t xml:space="preserve"> </w:t>
      </w:r>
      <w:r w:rsidRPr="001429CA">
        <w:rPr>
          <w:sz w:val="28"/>
          <w:szCs w:val="28"/>
        </w:rPr>
        <w:t xml:space="preserve">— современная реляционная система управления базами данных с открытым исходным кодом. </w:t>
      </w:r>
      <w:proofErr w:type="spellStart"/>
      <w:r w:rsidRPr="001429CA">
        <w:rPr>
          <w:sz w:val="28"/>
          <w:szCs w:val="28"/>
        </w:rPr>
        <w:t>PostgreSQL</w:t>
      </w:r>
      <w:proofErr w:type="spellEnd"/>
      <w:r w:rsidRPr="001429CA">
        <w:rPr>
          <w:sz w:val="28"/>
          <w:szCs w:val="28"/>
        </w:rPr>
        <w:t xml:space="preserve"> обеспечивает надежность хранения данных, поддержку транзакций, работу с внешними ключами, индексацию и высокую производительность. В проекте спроектированы и реализованы таблицы для хранения информации о пользователях, постах, комментариях, подписках, лайках, закладках и уведомлениях. Все связи между сущностями организованы с помощью внешних ключей, что гарантирует целостность данных</w:t>
      </w:r>
      <w:r w:rsidR="007F45DF">
        <w:rPr>
          <w:sz w:val="28"/>
          <w:szCs w:val="28"/>
        </w:rPr>
        <w:t>.</w:t>
      </w:r>
    </w:p>
    <w:p w14:paraId="7B78C833" w14:textId="77777777" w:rsidR="001429CA" w:rsidRPr="001429CA" w:rsidRDefault="001429CA" w:rsidP="001429CA">
      <w:pPr>
        <w:pStyle w:val="a3"/>
        <w:rPr>
          <w:sz w:val="28"/>
          <w:szCs w:val="28"/>
        </w:rPr>
      </w:pPr>
      <w:r w:rsidRPr="001429CA">
        <w:rPr>
          <w:sz w:val="28"/>
          <w:szCs w:val="28"/>
        </w:rPr>
        <w:t xml:space="preserve">Для безопасности данных пользователей реализовано хэширование паролей с помощью библиотеки </w:t>
      </w:r>
      <w:proofErr w:type="spellStart"/>
      <w:r w:rsidRPr="007F45DF">
        <w:rPr>
          <w:rStyle w:val="a4"/>
          <w:b w:val="0"/>
          <w:bCs w:val="0"/>
          <w:sz w:val="28"/>
          <w:szCs w:val="28"/>
        </w:rPr>
        <w:t>bcrypt</w:t>
      </w:r>
      <w:proofErr w:type="spellEnd"/>
      <w:r w:rsidRPr="001429CA">
        <w:rPr>
          <w:sz w:val="28"/>
          <w:szCs w:val="28"/>
        </w:rPr>
        <w:t xml:space="preserve">. Пароль пользователя никогда не хранится в открытом виде: при регистрации он </w:t>
      </w:r>
      <w:proofErr w:type="spellStart"/>
      <w:r w:rsidRPr="001429CA">
        <w:rPr>
          <w:sz w:val="28"/>
          <w:szCs w:val="28"/>
        </w:rPr>
        <w:t>хэшируется</w:t>
      </w:r>
      <w:proofErr w:type="spellEnd"/>
      <w:r w:rsidRPr="001429CA">
        <w:rPr>
          <w:sz w:val="28"/>
          <w:szCs w:val="28"/>
        </w:rPr>
        <w:t xml:space="preserve">, и только хэш попадает в базу. При входе в систему введённый пользователем пароль </w:t>
      </w:r>
      <w:proofErr w:type="spellStart"/>
      <w:r w:rsidRPr="001429CA">
        <w:rPr>
          <w:sz w:val="28"/>
          <w:szCs w:val="28"/>
        </w:rPr>
        <w:t>хэшируется</w:t>
      </w:r>
      <w:proofErr w:type="spellEnd"/>
      <w:r w:rsidRPr="001429CA">
        <w:rPr>
          <w:sz w:val="28"/>
          <w:szCs w:val="28"/>
        </w:rPr>
        <w:t xml:space="preserve"> тем же способом и сравнивается с сохранённым хэшем. Это стандарт современного уровня безопасности.</w:t>
      </w:r>
    </w:p>
    <w:p w14:paraId="63A5343A" w14:textId="77777777" w:rsidR="001429CA" w:rsidRPr="001429CA" w:rsidRDefault="001429CA" w:rsidP="001429CA">
      <w:pPr>
        <w:pStyle w:val="a3"/>
        <w:rPr>
          <w:sz w:val="28"/>
          <w:szCs w:val="28"/>
        </w:rPr>
      </w:pPr>
      <w:r w:rsidRPr="001429CA">
        <w:rPr>
          <w:sz w:val="28"/>
          <w:szCs w:val="28"/>
        </w:rPr>
        <w:t xml:space="preserve">Аутентификация пользователей реализована через </w:t>
      </w:r>
      <w:r w:rsidRPr="007F45DF">
        <w:rPr>
          <w:rStyle w:val="a4"/>
          <w:b w:val="0"/>
          <w:bCs w:val="0"/>
          <w:sz w:val="28"/>
          <w:szCs w:val="28"/>
        </w:rPr>
        <w:t>JWT</w:t>
      </w:r>
      <w:r w:rsidRPr="001429CA">
        <w:rPr>
          <w:sz w:val="28"/>
          <w:szCs w:val="28"/>
        </w:rPr>
        <w:t xml:space="preserve"> (JSON Web </w:t>
      </w:r>
      <w:proofErr w:type="spellStart"/>
      <w:r w:rsidRPr="001429CA">
        <w:rPr>
          <w:sz w:val="28"/>
          <w:szCs w:val="28"/>
        </w:rPr>
        <w:t>Token</w:t>
      </w:r>
      <w:proofErr w:type="spellEnd"/>
      <w:r w:rsidRPr="001429CA">
        <w:rPr>
          <w:sz w:val="28"/>
          <w:szCs w:val="28"/>
        </w:rPr>
        <w:t xml:space="preserve">) с помощью библиотеки </w:t>
      </w:r>
      <w:proofErr w:type="spellStart"/>
      <w:r w:rsidRPr="007F45DF">
        <w:rPr>
          <w:rStyle w:val="a4"/>
          <w:b w:val="0"/>
          <w:bCs w:val="0"/>
          <w:sz w:val="28"/>
          <w:szCs w:val="28"/>
        </w:rPr>
        <w:t>jsonwebtoken</w:t>
      </w:r>
      <w:proofErr w:type="spellEnd"/>
      <w:r w:rsidRPr="001429CA">
        <w:rPr>
          <w:sz w:val="28"/>
          <w:szCs w:val="28"/>
        </w:rPr>
        <w:t xml:space="preserve">. При входе в систему после проверки пароля сервер формирует токен, в котором зашит идентификатор пользователя и срок действия. Этот токен возвращается клиенту и хранится в </w:t>
      </w:r>
      <w:proofErr w:type="spellStart"/>
      <w:r w:rsidRPr="001429CA">
        <w:rPr>
          <w:sz w:val="28"/>
          <w:szCs w:val="28"/>
        </w:rPr>
        <w:t>localStorage</w:t>
      </w:r>
      <w:proofErr w:type="spellEnd"/>
      <w:r w:rsidRPr="001429CA">
        <w:rPr>
          <w:sz w:val="28"/>
          <w:szCs w:val="28"/>
        </w:rPr>
        <w:t xml:space="preserve">. При каждом запросе к защищённым маршрутам API этот токен передаётся в заголовке </w:t>
      </w:r>
      <w:proofErr w:type="spellStart"/>
      <w:r w:rsidRPr="001429CA">
        <w:rPr>
          <w:sz w:val="28"/>
          <w:szCs w:val="28"/>
        </w:rPr>
        <w:t>Authorization</w:t>
      </w:r>
      <w:proofErr w:type="spellEnd"/>
      <w:r w:rsidRPr="001429CA">
        <w:rPr>
          <w:sz w:val="28"/>
          <w:szCs w:val="28"/>
        </w:rPr>
        <w:t xml:space="preserve">. Сервер </w:t>
      </w:r>
      <w:proofErr w:type="spellStart"/>
      <w:r w:rsidRPr="001429CA">
        <w:rPr>
          <w:sz w:val="28"/>
          <w:szCs w:val="28"/>
        </w:rPr>
        <w:t>валидирует</w:t>
      </w:r>
      <w:proofErr w:type="spellEnd"/>
      <w:r w:rsidRPr="001429CA">
        <w:rPr>
          <w:sz w:val="28"/>
          <w:szCs w:val="28"/>
        </w:rPr>
        <w:t xml:space="preserve"> токен и предоставляет или запрещает доступ к приватным данным. Такой подход позволяет не хранить сессии на сервере, что упрощает масштабирование и повышает безопасность.</w:t>
      </w:r>
    </w:p>
    <w:p w14:paraId="53D17DE5" w14:textId="1B479EBF" w:rsidR="001429CA" w:rsidRPr="001429CA" w:rsidRDefault="001429CA" w:rsidP="001429CA">
      <w:pPr>
        <w:pStyle w:val="a3"/>
        <w:rPr>
          <w:sz w:val="28"/>
          <w:szCs w:val="28"/>
        </w:rPr>
      </w:pPr>
      <w:r w:rsidRPr="001429CA">
        <w:rPr>
          <w:sz w:val="28"/>
          <w:szCs w:val="28"/>
        </w:rPr>
        <w:t xml:space="preserve">Для загрузки и хранения изображений используется </w:t>
      </w:r>
      <w:proofErr w:type="spellStart"/>
      <w:r w:rsidRPr="001429CA">
        <w:rPr>
          <w:sz w:val="28"/>
          <w:szCs w:val="28"/>
        </w:rPr>
        <w:t>middleware</w:t>
      </w:r>
      <w:proofErr w:type="spellEnd"/>
      <w:r w:rsidRPr="001429CA">
        <w:rPr>
          <w:sz w:val="28"/>
          <w:szCs w:val="28"/>
        </w:rPr>
        <w:t xml:space="preserve"> </w:t>
      </w:r>
      <w:proofErr w:type="spellStart"/>
      <w:r w:rsidRPr="007F45DF">
        <w:rPr>
          <w:rStyle w:val="a4"/>
          <w:b w:val="0"/>
          <w:bCs w:val="0"/>
          <w:sz w:val="28"/>
          <w:szCs w:val="28"/>
        </w:rPr>
        <w:t>multer</w:t>
      </w:r>
      <w:proofErr w:type="spellEnd"/>
      <w:r w:rsidRPr="001429CA">
        <w:rPr>
          <w:sz w:val="28"/>
          <w:szCs w:val="28"/>
        </w:rPr>
        <w:t xml:space="preserve"> на сервере. Это позволяет безопасно принимать файлы от пользователя, ограничивать их размер, сохранять в нужную папку и хранить ссылки на них в базе данных.</w:t>
      </w:r>
    </w:p>
    <w:p w14:paraId="26D79874" w14:textId="77777777" w:rsidR="001429CA" w:rsidRPr="001429CA" w:rsidRDefault="001429CA" w:rsidP="001429CA">
      <w:pPr>
        <w:pStyle w:val="a3"/>
        <w:rPr>
          <w:sz w:val="28"/>
          <w:szCs w:val="28"/>
        </w:rPr>
      </w:pPr>
      <w:r w:rsidRPr="001429CA">
        <w:rPr>
          <w:sz w:val="28"/>
          <w:szCs w:val="28"/>
        </w:rPr>
        <w:t xml:space="preserve">В процессе разработки использовались и другие вспомогательные библиотеки, такие как </w:t>
      </w:r>
      <w:proofErr w:type="spellStart"/>
      <w:r w:rsidRPr="001429CA">
        <w:rPr>
          <w:rStyle w:val="a4"/>
          <w:sz w:val="28"/>
          <w:szCs w:val="28"/>
        </w:rPr>
        <w:t>cors</w:t>
      </w:r>
      <w:proofErr w:type="spellEnd"/>
      <w:r w:rsidRPr="001429CA">
        <w:rPr>
          <w:sz w:val="28"/>
          <w:szCs w:val="28"/>
        </w:rPr>
        <w:t xml:space="preserve"> (разрешает кросс-доменные запросы между </w:t>
      </w:r>
      <w:proofErr w:type="spellStart"/>
      <w:r w:rsidRPr="001429CA">
        <w:rPr>
          <w:sz w:val="28"/>
          <w:szCs w:val="28"/>
        </w:rPr>
        <w:t>фронтендом</w:t>
      </w:r>
      <w:proofErr w:type="spellEnd"/>
      <w:r w:rsidRPr="001429CA">
        <w:rPr>
          <w:sz w:val="28"/>
          <w:szCs w:val="28"/>
        </w:rPr>
        <w:t xml:space="preserve"> и бэкендом на этапе разработки), а также стандартные пакеты Node.js.</w:t>
      </w:r>
    </w:p>
    <w:p w14:paraId="380060F3" w14:textId="79FBC5C0" w:rsidR="001429CA" w:rsidRDefault="001429CA" w:rsidP="001429CA">
      <w:pPr>
        <w:pStyle w:val="a3"/>
        <w:rPr>
          <w:sz w:val="28"/>
          <w:szCs w:val="28"/>
        </w:rPr>
      </w:pPr>
      <w:r w:rsidRPr="001429CA">
        <w:rPr>
          <w:sz w:val="28"/>
          <w:szCs w:val="28"/>
        </w:rPr>
        <w:lastRenderedPageBreak/>
        <w:t xml:space="preserve">Вся логика работы с базой данных реализована через SQL-запросы. Особое внимание уделялось оптимизации выборок, а также корректной реализации пагинации для ленты постов и комментариев. </w:t>
      </w:r>
      <w:r w:rsidRPr="00C30637">
        <w:rPr>
          <w:sz w:val="28"/>
          <w:szCs w:val="28"/>
        </w:rPr>
        <w:t>Например, для комментариев реализована загрузка порциями по 6 штук с кнопкой «Загрузить ещё», что повышает производительность и удобство пользователя.</w:t>
      </w:r>
      <w:r w:rsidRPr="00544BA7">
        <w:rPr>
          <w:b/>
          <w:bCs/>
          <w:sz w:val="28"/>
          <w:szCs w:val="28"/>
        </w:rPr>
        <w:t xml:space="preserve"> </w:t>
      </w:r>
      <w:r w:rsidR="00C30637">
        <w:rPr>
          <w:sz w:val="28"/>
          <w:szCs w:val="28"/>
        </w:rPr>
        <w:t xml:space="preserve">На рисунках </w:t>
      </w:r>
      <w:r w:rsidR="00C30637">
        <w:rPr>
          <w:sz w:val="28"/>
          <w:szCs w:val="28"/>
          <w:lang w:val="en-US"/>
        </w:rPr>
        <w:t>N</w:t>
      </w:r>
      <w:r w:rsidR="00C30637" w:rsidRPr="00C30637">
        <w:rPr>
          <w:sz w:val="28"/>
          <w:szCs w:val="28"/>
        </w:rPr>
        <w:t>-</w:t>
      </w:r>
      <w:r w:rsidR="00C30637">
        <w:rPr>
          <w:sz w:val="28"/>
          <w:szCs w:val="28"/>
          <w:lang w:val="en-US"/>
        </w:rPr>
        <w:t>N</w:t>
      </w:r>
      <w:r w:rsidR="00C30637">
        <w:rPr>
          <w:sz w:val="28"/>
          <w:szCs w:val="28"/>
        </w:rPr>
        <w:t xml:space="preserve"> представлен блок комментариев.</w:t>
      </w:r>
    </w:p>
    <w:p w14:paraId="4ADE4B43" w14:textId="3B5B45D2" w:rsidR="00C30637" w:rsidRDefault="00C30637" w:rsidP="001429CA">
      <w:pPr>
        <w:pStyle w:val="a3"/>
        <w:rPr>
          <w:sz w:val="28"/>
          <w:szCs w:val="28"/>
        </w:rPr>
      </w:pPr>
      <w:r>
        <w:rPr>
          <w:noProof/>
        </w:rPr>
        <w:drawing>
          <wp:inline distT="0" distB="0" distL="0" distR="0" wp14:anchorId="7268C0D6" wp14:editId="39C450C4">
            <wp:extent cx="5940425" cy="2980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623B" w14:textId="03F48F7F" w:rsidR="00C30637" w:rsidRDefault="00C30637" w:rsidP="001429C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 xml:space="preserve">N </w:t>
      </w:r>
      <w:r>
        <w:rPr>
          <w:sz w:val="28"/>
          <w:szCs w:val="28"/>
        </w:rPr>
        <w:t>– блок комментариев</w:t>
      </w:r>
    </w:p>
    <w:p w14:paraId="5831AD6A" w14:textId="2BC805FD" w:rsidR="00C30637" w:rsidRDefault="00C30637" w:rsidP="001429CA">
      <w:pPr>
        <w:pStyle w:val="a3"/>
        <w:rPr>
          <w:sz w:val="28"/>
          <w:szCs w:val="28"/>
        </w:rPr>
      </w:pPr>
      <w:r>
        <w:rPr>
          <w:noProof/>
        </w:rPr>
        <w:drawing>
          <wp:inline distT="0" distB="0" distL="0" distR="0" wp14:anchorId="78F3F463" wp14:editId="68B96797">
            <wp:extent cx="5940425" cy="30041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9799" w14:textId="0D7F86FB" w:rsidR="00C30637" w:rsidRPr="00C30637" w:rsidRDefault="00C30637" w:rsidP="001429C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 xml:space="preserve">N – </w:t>
      </w:r>
      <w:r>
        <w:rPr>
          <w:sz w:val="28"/>
          <w:szCs w:val="28"/>
        </w:rPr>
        <w:t>блок комментариев</w:t>
      </w:r>
    </w:p>
    <w:p w14:paraId="011882D3" w14:textId="02FC2424" w:rsidR="00C30637" w:rsidRPr="00B76CAE" w:rsidRDefault="001429CA" w:rsidP="00326B1B">
      <w:pPr>
        <w:pStyle w:val="a3"/>
        <w:rPr>
          <w:sz w:val="28"/>
          <w:szCs w:val="28"/>
        </w:rPr>
      </w:pPr>
      <w:r w:rsidRPr="001429CA">
        <w:rPr>
          <w:sz w:val="28"/>
          <w:szCs w:val="28"/>
        </w:rPr>
        <w:t>В интерфейсе реализованы все современные паттерны пользовательского опыта: форма регистрации и входа с валидацией, возможность редактировать профиль и загружать аватар, просмотр постов, добавление</w:t>
      </w:r>
      <w:r w:rsidR="00544BA7">
        <w:rPr>
          <w:sz w:val="28"/>
          <w:szCs w:val="28"/>
        </w:rPr>
        <w:t xml:space="preserve"> поста</w:t>
      </w:r>
      <w:r w:rsidRPr="001429CA">
        <w:rPr>
          <w:sz w:val="28"/>
          <w:szCs w:val="28"/>
        </w:rPr>
        <w:t xml:space="preserve"> в закладки, </w:t>
      </w:r>
      <w:r w:rsidRPr="001429CA">
        <w:rPr>
          <w:sz w:val="28"/>
          <w:szCs w:val="28"/>
        </w:rPr>
        <w:lastRenderedPageBreak/>
        <w:t>отдельная страница с черновиками, отдельная страница с уведомления</w:t>
      </w:r>
      <w:r w:rsidR="00544BA7">
        <w:rPr>
          <w:sz w:val="28"/>
          <w:szCs w:val="28"/>
        </w:rPr>
        <w:t>ми</w:t>
      </w:r>
      <w:r w:rsidRPr="001429CA">
        <w:rPr>
          <w:sz w:val="28"/>
          <w:szCs w:val="28"/>
        </w:rPr>
        <w:t>, просмотр своих и чужих профилей, подпис</w:t>
      </w:r>
      <w:r w:rsidR="00544BA7">
        <w:rPr>
          <w:sz w:val="28"/>
          <w:szCs w:val="28"/>
        </w:rPr>
        <w:t>ок</w:t>
      </w:r>
      <w:r w:rsidRPr="001429CA">
        <w:rPr>
          <w:sz w:val="28"/>
          <w:szCs w:val="28"/>
        </w:rPr>
        <w:t xml:space="preserve"> и </w:t>
      </w:r>
      <w:proofErr w:type="spellStart"/>
      <w:r w:rsidRPr="001429CA">
        <w:rPr>
          <w:sz w:val="28"/>
          <w:szCs w:val="28"/>
        </w:rPr>
        <w:t>подписчики</w:t>
      </w:r>
      <w:r w:rsidR="00544BA7">
        <w:rPr>
          <w:sz w:val="28"/>
          <w:szCs w:val="28"/>
        </w:rPr>
        <w:t>в</w:t>
      </w:r>
      <w:proofErr w:type="spellEnd"/>
      <w:r w:rsidRPr="001429CA">
        <w:rPr>
          <w:sz w:val="28"/>
          <w:szCs w:val="28"/>
        </w:rPr>
        <w:t xml:space="preserve"> с красивыми карточками и </w:t>
      </w:r>
      <w:proofErr w:type="spellStart"/>
      <w:r w:rsidRPr="001429CA">
        <w:rPr>
          <w:sz w:val="28"/>
          <w:szCs w:val="28"/>
        </w:rPr>
        <w:t>аватарками</w:t>
      </w:r>
      <w:proofErr w:type="spellEnd"/>
      <w:r w:rsidRPr="001429CA">
        <w:rPr>
          <w:sz w:val="28"/>
          <w:szCs w:val="28"/>
        </w:rPr>
        <w:t>, счётчики всех сущностей и возможность перехода по ним.</w:t>
      </w:r>
    </w:p>
    <w:p w14:paraId="1346C827" w14:textId="168A6674" w:rsidR="00C30637" w:rsidRPr="00B76CAE" w:rsidRDefault="00C30637" w:rsidP="00C30637">
      <w:pPr>
        <w:pStyle w:val="a3"/>
        <w:rPr>
          <w:sz w:val="28"/>
          <w:szCs w:val="28"/>
        </w:rPr>
      </w:pPr>
      <w:r w:rsidRPr="00B76CAE">
        <w:rPr>
          <w:sz w:val="28"/>
          <w:szCs w:val="28"/>
        </w:rPr>
        <w:t>Главным визуальным акцентом платформы стал легкий и приятный для глаз фон, выполненный в виде радиального градиента в нежных светлых тонах. Этот фон присутствует на всех основных страницах приложения</w:t>
      </w:r>
      <w:r w:rsidR="00B76CAE" w:rsidRPr="00B76CAE">
        <w:rPr>
          <w:sz w:val="28"/>
          <w:szCs w:val="28"/>
        </w:rPr>
        <w:t>.</w:t>
      </w:r>
      <w:r w:rsidRPr="00B76CAE">
        <w:rPr>
          <w:sz w:val="28"/>
          <w:szCs w:val="28"/>
        </w:rPr>
        <w:t xml:space="preserve"> Такой выбор фона позволяет визуально отделять контентные блоки, акцентируя внимание пользователя на ключевых элементах интерфейса: карточках постов, панелях навигации</w:t>
      </w:r>
      <w:r w:rsidR="00B76CAE" w:rsidRPr="00B76CAE">
        <w:rPr>
          <w:sz w:val="28"/>
          <w:szCs w:val="28"/>
        </w:rPr>
        <w:t xml:space="preserve"> и формах.</w:t>
      </w:r>
    </w:p>
    <w:p w14:paraId="1D792975" w14:textId="11356048" w:rsidR="00C30637" w:rsidRPr="00B76CAE" w:rsidRDefault="00C30637" w:rsidP="00C30637">
      <w:pPr>
        <w:pStyle w:val="a3"/>
        <w:rPr>
          <w:sz w:val="28"/>
          <w:szCs w:val="28"/>
        </w:rPr>
      </w:pPr>
      <w:r w:rsidRPr="00B76CAE">
        <w:rPr>
          <w:sz w:val="28"/>
          <w:szCs w:val="28"/>
        </w:rPr>
        <w:t>Для каждой карточки</w:t>
      </w:r>
      <w:r w:rsidR="00B76CAE" w:rsidRPr="00B76CAE">
        <w:rPr>
          <w:sz w:val="28"/>
          <w:szCs w:val="28"/>
        </w:rPr>
        <w:t xml:space="preserve"> (</w:t>
      </w:r>
      <w:r w:rsidR="00B76CAE" w:rsidRPr="00B76CAE">
        <w:rPr>
          <w:sz w:val="28"/>
          <w:szCs w:val="28"/>
        </w:rPr>
        <w:t>посты, подписки, уведомления</w:t>
      </w:r>
      <w:r w:rsidR="00B76CAE" w:rsidRPr="00B76CAE">
        <w:rPr>
          <w:sz w:val="28"/>
          <w:szCs w:val="28"/>
        </w:rPr>
        <w:t xml:space="preserve">, </w:t>
      </w:r>
      <w:r w:rsidR="00B76CAE" w:rsidRPr="00B76CAE">
        <w:rPr>
          <w:sz w:val="28"/>
          <w:szCs w:val="28"/>
        </w:rPr>
        <w:t>черновики</w:t>
      </w:r>
      <w:r w:rsidR="00B76CAE" w:rsidRPr="00B76CAE">
        <w:rPr>
          <w:sz w:val="28"/>
          <w:szCs w:val="28"/>
        </w:rPr>
        <w:t>)</w:t>
      </w:r>
      <w:r w:rsidRPr="00B76CAE">
        <w:rPr>
          <w:sz w:val="28"/>
          <w:szCs w:val="28"/>
        </w:rPr>
        <w:t xml:space="preserve"> реализован эффект наведения: при наведении мыши фон карточки плавно меняется </w:t>
      </w:r>
      <w:r w:rsidR="00B76CAE" w:rsidRPr="00B76CAE">
        <w:rPr>
          <w:sz w:val="28"/>
          <w:szCs w:val="28"/>
        </w:rPr>
        <w:t>на линейный</w:t>
      </w:r>
      <w:r w:rsidRPr="00B76CAE">
        <w:rPr>
          <w:sz w:val="28"/>
          <w:szCs w:val="28"/>
        </w:rPr>
        <w:t xml:space="preserve"> градиент, а сама карточка становится чуть ярче и выделяется легкой дополнительной тенью. Это реализовано с помощью свойств CSS </w:t>
      </w:r>
      <w:proofErr w:type="spellStart"/>
      <w:r w:rsidRPr="00B76CAE">
        <w:rPr>
          <w:sz w:val="28"/>
          <w:szCs w:val="28"/>
        </w:rPr>
        <w:t>transition</w:t>
      </w:r>
      <w:proofErr w:type="spellEnd"/>
      <w:r w:rsidRPr="00B76CAE">
        <w:rPr>
          <w:sz w:val="28"/>
          <w:szCs w:val="28"/>
        </w:rPr>
        <w:t xml:space="preserve"> и </w:t>
      </w:r>
      <w:proofErr w:type="spellStart"/>
      <w:r w:rsidRPr="00B76CAE">
        <w:rPr>
          <w:sz w:val="28"/>
          <w:szCs w:val="28"/>
        </w:rPr>
        <w:t>linear-gradient</w:t>
      </w:r>
      <w:proofErr w:type="spellEnd"/>
      <w:r w:rsidR="00B76CAE" w:rsidRPr="00B76CAE">
        <w:rPr>
          <w:sz w:val="28"/>
          <w:szCs w:val="28"/>
        </w:rPr>
        <w:t>.</w:t>
      </w:r>
      <w:r w:rsidRPr="00B76CAE">
        <w:rPr>
          <w:sz w:val="28"/>
          <w:szCs w:val="28"/>
        </w:rPr>
        <w:t xml:space="preserve"> Такой эффект не только</w:t>
      </w:r>
      <w:r w:rsidR="00B76CAE" w:rsidRPr="00B76CAE">
        <w:rPr>
          <w:sz w:val="28"/>
          <w:szCs w:val="28"/>
        </w:rPr>
        <w:t xml:space="preserve"> имеет современный вид</w:t>
      </w:r>
      <w:r w:rsidRPr="00B76CAE">
        <w:rPr>
          <w:sz w:val="28"/>
          <w:szCs w:val="28"/>
        </w:rPr>
        <w:t xml:space="preserve">, но и помогает пользователю понимать, что карточка </w:t>
      </w:r>
      <w:proofErr w:type="spellStart"/>
      <w:r w:rsidRPr="00B76CAE">
        <w:rPr>
          <w:sz w:val="28"/>
          <w:szCs w:val="28"/>
        </w:rPr>
        <w:t>кликабельна</w:t>
      </w:r>
      <w:proofErr w:type="spellEnd"/>
      <w:r w:rsidRPr="00B76CAE">
        <w:rPr>
          <w:sz w:val="28"/>
          <w:szCs w:val="28"/>
        </w:rPr>
        <w:t xml:space="preserve"> и ведет к подробному просмотру или редактированию.</w:t>
      </w:r>
      <w:r w:rsidR="00B76CAE" w:rsidRPr="00B76CAE">
        <w:rPr>
          <w:sz w:val="28"/>
          <w:szCs w:val="28"/>
        </w:rPr>
        <w:t xml:space="preserve"> На рисунке </w:t>
      </w:r>
      <w:r w:rsidR="00B76CAE" w:rsidRPr="00B76CAE">
        <w:rPr>
          <w:sz w:val="28"/>
          <w:szCs w:val="28"/>
          <w:lang w:val="en-US"/>
        </w:rPr>
        <w:t>N</w:t>
      </w:r>
      <w:r w:rsidR="00B76CAE" w:rsidRPr="00B76CAE">
        <w:rPr>
          <w:sz w:val="28"/>
          <w:szCs w:val="28"/>
        </w:rPr>
        <w:t xml:space="preserve"> показан эффект при наведении на карточку.</w:t>
      </w:r>
    </w:p>
    <w:p w14:paraId="3891FE03" w14:textId="6578BD97" w:rsidR="00B76CAE" w:rsidRDefault="00B76CAE" w:rsidP="00B76CAE">
      <w:pPr>
        <w:pStyle w:val="a3"/>
        <w:jc w:val="center"/>
      </w:pPr>
      <w:r>
        <w:rPr>
          <w:noProof/>
        </w:rPr>
        <w:drawing>
          <wp:inline distT="0" distB="0" distL="0" distR="0" wp14:anchorId="7F5A304D" wp14:editId="61B77257">
            <wp:extent cx="3692688" cy="437083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6510" cy="441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360D" w14:textId="4C161361" w:rsidR="00B76CAE" w:rsidRPr="00E76C57" w:rsidRDefault="00B76CAE" w:rsidP="00B76CAE">
      <w:pPr>
        <w:pStyle w:val="a3"/>
        <w:jc w:val="both"/>
        <w:rPr>
          <w:sz w:val="28"/>
          <w:szCs w:val="28"/>
        </w:rPr>
      </w:pPr>
      <w:r w:rsidRPr="00E76C57">
        <w:rPr>
          <w:sz w:val="28"/>
          <w:szCs w:val="28"/>
        </w:rPr>
        <w:t xml:space="preserve">Рисунок </w:t>
      </w:r>
      <w:r w:rsidRPr="00E76C57">
        <w:rPr>
          <w:sz w:val="28"/>
          <w:szCs w:val="28"/>
          <w:lang w:val="en-US"/>
        </w:rPr>
        <w:t>N</w:t>
      </w:r>
      <w:r w:rsidRPr="00E76C57">
        <w:rPr>
          <w:sz w:val="28"/>
          <w:szCs w:val="28"/>
        </w:rPr>
        <w:t xml:space="preserve"> – эффект при наведении на карточку </w:t>
      </w:r>
      <w:r w:rsidRPr="00E76C57">
        <w:rPr>
          <w:b/>
          <w:bCs/>
          <w:sz w:val="28"/>
          <w:szCs w:val="28"/>
        </w:rPr>
        <w:t>(можно ещё назвать «Эффект наведения на карточку»)</w:t>
      </w:r>
    </w:p>
    <w:p w14:paraId="20D1A94C" w14:textId="0CE92DCB" w:rsidR="00C30637" w:rsidRPr="00116348" w:rsidRDefault="00C30637" w:rsidP="00C30637">
      <w:pPr>
        <w:pStyle w:val="a3"/>
        <w:rPr>
          <w:sz w:val="28"/>
          <w:szCs w:val="28"/>
        </w:rPr>
      </w:pPr>
      <w:r w:rsidRPr="00116348">
        <w:rPr>
          <w:sz w:val="28"/>
          <w:szCs w:val="28"/>
        </w:rPr>
        <w:lastRenderedPageBreak/>
        <w:t xml:space="preserve">Особое внимание уделено визуализации профиля пользователя и карточек других пользователей. </w:t>
      </w:r>
      <w:proofErr w:type="spellStart"/>
      <w:r w:rsidRPr="00116348">
        <w:rPr>
          <w:sz w:val="28"/>
          <w:szCs w:val="28"/>
        </w:rPr>
        <w:t>Аватарки</w:t>
      </w:r>
      <w:proofErr w:type="spellEnd"/>
      <w:r w:rsidRPr="00116348">
        <w:rPr>
          <w:sz w:val="28"/>
          <w:szCs w:val="28"/>
        </w:rPr>
        <w:t xml:space="preserve"> представлены в виде круглых изображений с аккуратной рамкой и мягкой тенью, что создаёт ассоциацию с социальными сетями и профессиональными платформами. Если пользователь не загрузил свою фотографию, вместо неё отображается стандартная иконка, выполненная в нейтральных тонах. Под </w:t>
      </w:r>
      <w:proofErr w:type="spellStart"/>
      <w:r w:rsidRPr="00116348">
        <w:rPr>
          <w:sz w:val="28"/>
          <w:szCs w:val="28"/>
        </w:rPr>
        <w:t>аватаркой</w:t>
      </w:r>
      <w:proofErr w:type="spellEnd"/>
      <w:r w:rsidRPr="00116348">
        <w:rPr>
          <w:sz w:val="28"/>
          <w:szCs w:val="28"/>
        </w:rPr>
        <w:t xml:space="preserve"> отображается имя пользователя, </w:t>
      </w:r>
      <w:proofErr w:type="spellStart"/>
      <w:r w:rsidRPr="00116348">
        <w:rPr>
          <w:sz w:val="28"/>
          <w:szCs w:val="28"/>
        </w:rPr>
        <w:t>email</w:t>
      </w:r>
      <w:proofErr w:type="spellEnd"/>
      <w:r w:rsidRPr="00116348">
        <w:rPr>
          <w:sz w:val="28"/>
          <w:szCs w:val="28"/>
        </w:rPr>
        <w:t>, а также кнопки для перехода к его постам, подписчикам, подпискам. В профиле предусмотрено аккуратное отображение дополнительной информации</w:t>
      </w:r>
      <w:r w:rsidR="00DE058B" w:rsidRPr="00116348">
        <w:rPr>
          <w:sz w:val="28"/>
          <w:szCs w:val="28"/>
        </w:rPr>
        <w:t xml:space="preserve">. На рисунке </w:t>
      </w:r>
      <w:r w:rsidR="00DE058B" w:rsidRPr="00116348">
        <w:rPr>
          <w:sz w:val="28"/>
          <w:szCs w:val="28"/>
          <w:lang w:val="en-US"/>
        </w:rPr>
        <w:t>N</w:t>
      </w:r>
      <w:r w:rsidR="00DE058B" w:rsidRPr="00116348">
        <w:rPr>
          <w:sz w:val="28"/>
          <w:szCs w:val="28"/>
        </w:rPr>
        <w:t xml:space="preserve"> показан профиль пользователя.</w:t>
      </w:r>
    </w:p>
    <w:p w14:paraId="2A536DC8" w14:textId="4BB08E26" w:rsidR="00DE058B" w:rsidRDefault="00DE058B" w:rsidP="00DE058B">
      <w:pPr>
        <w:pStyle w:val="a3"/>
        <w:jc w:val="center"/>
      </w:pPr>
      <w:r>
        <w:rPr>
          <w:noProof/>
        </w:rPr>
        <w:drawing>
          <wp:inline distT="0" distB="0" distL="0" distR="0" wp14:anchorId="4F4A15CE" wp14:editId="2F2CA386">
            <wp:extent cx="3944112" cy="341879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1930" cy="344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67D8" w14:textId="0A7390C1" w:rsidR="00DE058B" w:rsidRPr="00E76C57" w:rsidRDefault="00DE058B" w:rsidP="00C30637">
      <w:pPr>
        <w:pStyle w:val="a3"/>
        <w:rPr>
          <w:sz w:val="28"/>
          <w:szCs w:val="28"/>
        </w:rPr>
      </w:pPr>
      <w:r w:rsidRPr="00E76C57">
        <w:rPr>
          <w:sz w:val="28"/>
          <w:szCs w:val="28"/>
        </w:rPr>
        <w:t xml:space="preserve">Рисунок </w:t>
      </w:r>
      <w:r w:rsidRPr="00E76C57">
        <w:rPr>
          <w:sz w:val="28"/>
          <w:szCs w:val="28"/>
          <w:lang w:val="en-US"/>
        </w:rPr>
        <w:t>N</w:t>
      </w:r>
      <w:r w:rsidRPr="00E76C57">
        <w:rPr>
          <w:sz w:val="28"/>
          <w:szCs w:val="28"/>
        </w:rPr>
        <w:t xml:space="preserve"> – профиль пользователя</w:t>
      </w:r>
    </w:p>
    <w:p w14:paraId="26588A40" w14:textId="5C9B82FD" w:rsidR="00C30637" w:rsidRPr="00116348" w:rsidRDefault="00C30637" w:rsidP="00C30637">
      <w:pPr>
        <w:pStyle w:val="a3"/>
        <w:rPr>
          <w:sz w:val="28"/>
          <w:szCs w:val="28"/>
        </w:rPr>
      </w:pPr>
      <w:r w:rsidRPr="00116348">
        <w:rPr>
          <w:sz w:val="28"/>
          <w:szCs w:val="28"/>
        </w:rPr>
        <w:t xml:space="preserve">Список постов на главной странице, а также в профиле пользователя или в закладках, отображается в виде вертикальной ленты аккуратных карточек. Для каждого поста отображается название, краткий фрагмент текста, имя автора, дата публикации, а также превью-фотография, если она была добавлена. Размер изображений строго ограничен по высоте и ширине с помощью CSS-свойств </w:t>
      </w:r>
      <w:proofErr w:type="spellStart"/>
      <w:r w:rsidRPr="00116348">
        <w:rPr>
          <w:sz w:val="28"/>
          <w:szCs w:val="28"/>
        </w:rPr>
        <w:t>max-height</w:t>
      </w:r>
      <w:proofErr w:type="spellEnd"/>
      <w:r w:rsidRPr="00116348">
        <w:rPr>
          <w:sz w:val="28"/>
          <w:szCs w:val="28"/>
        </w:rPr>
        <w:t xml:space="preserve"> и </w:t>
      </w:r>
      <w:proofErr w:type="spellStart"/>
      <w:r w:rsidRPr="00116348">
        <w:rPr>
          <w:sz w:val="28"/>
          <w:szCs w:val="28"/>
        </w:rPr>
        <w:t>object-fit</w:t>
      </w:r>
      <w:proofErr w:type="spellEnd"/>
      <w:r w:rsidRPr="00116348">
        <w:rPr>
          <w:sz w:val="28"/>
          <w:szCs w:val="28"/>
        </w:rPr>
        <w:t xml:space="preserve">: </w:t>
      </w:r>
      <w:proofErr w:type="spellStart"/>
      <w:r w:rsidRPr="00116348">
        <w:rPr>
          <w:sz w:val="28"/>
          <w:szCs w:val="28"/>
        </w:rPr>
        <w:t>cover</w:t>
      </w:r>
      <w:proofErr w:type="spellEnd"/>
      <w:r w:rsidRPr="00116348">
        <w:rPr>
          <w:sz w:val="28"/>
          <w:szCs w:val="28"/>
        </w:rPr>
        <w:t xml:space="preserve">, чтобы изображения не занимали слишком много места и не ломали сетку. Каждая карточка полностью </w:t>
      </w:r>
      <w:proofErr w:type="spellStart"/>
      <w:r w:rsidRPr="00116348">
        <w:rPr>
          <w:sz w:val="28"/>
          <w:szCs w:val="28"/>
        </w:rPr>
        <w:t>кликабельна</w:t>
      </w:r>
      <w:proofErr w:type="spellEnd"/>
      <w:r w:rsidRPr="00116348">
        <w:rPr>
          <w:sz w:val="28"/>
          <w:szCs w:val="28"/>
        </w:rPr>
        <w:t xml:space="preserve">, чтобы пользователь мог </w:t>
      </w:r>
      <w:r w:rsidR="00116348" w:rsidRPr="00116348">
        <w:rPr>
          <w:sz w:val="28"/>
          <w:szCs w:val="28"/>
        </w:rPr>
        <w:t xml:space="preserve">сразу </w:t>
      </w:r>
      <w:r w:rsidRPr="00116348">
        <w:rPr>
          <w:sz w:val="28"/>
          <w:szCs w:val="28"/>
        </w:rPr>
        <w:t>перейти к чтению полной стать</w:t>
      </w:r>
      <w:r w:rsidR="00116348" w:rsidRPr="00116348">
        <w:rPr>
          <w:sz w:val="28"/>
          <w:szCs w:val="28"/>
        </w:rPr>
        <w:t xml:space="preserve">. На рисунке </w:t>
      </w:r>
      <w:r w:rsidR="00116348" w:rsidRPr="00116348">
        <w:rPr>
          <w:sz w:val="28"/>
          <w:szCs w:val="28"/>
          <w:lang w:val="en-US"/>
        </w:rPr>
        <w:t>N</w:t>
      </w:r>
      <w:r w:rsidR="00116348" w:rsidRPr="00116348">
        <w:rPr>
          <w:sz w:val="28"/>
          <w:szCs w:val="28"/>
        </w:rPr>
        <w:t xml:space="preserve"> представлена страница </w:t>
      </w:r>
      <w:r w:rsidR="00116348" w:rsidRPr="00116348">
        <w:rPr>
          <w:sz w:val="28"/>
          <w:szCs w:val="28"/>
        </w:rPr>
        <w:t>«</w:t>
      </w:r>
      <w:r w:rsidR="00116348" w:rsidRPr="00116348">
        <w:rPr>
          <w:sz w:val="28"/>
          <w:szCs w:val="28"/>
        </w:rPr>
        <w:t>Закладки</w:t>
      </w:r>
      <w:r w:rsidR="00116348" w:rsidRPr="00116348">
        <w:rPr>
          <w:sz w:val="28"/>
          <w:szCs w:val="28"/>
        </w:rPr>
        <w:t>»</w:t>
      </w:r>
      <w:r w:rsidR="00116348" w:rsidRPr="00116348">
        <w:rPr>
          <w:sz w:val="28"/>
          <w:szCs w:val="28"/>
        </w:rPr>
        <w:t>.</w:t>
      </w:r>
    </w:p>
    <w:p w14:paraId="54FCFAFA" w14:textId="4D641F6B" w:rsidR="00116348" w:rsidRDefault="00116348" w:rsidP="00116348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01BC040A" wp14:editId="7155FFE2">
            <wp:extent cx="5940425" cy="29514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2CC2" w14:textId="579AC744" w:rsidR="00116348" w:rsidRPr="00E76C57" w:rsidRDefault="00116348" w:rsidP="00116348">
      <w:pPr>
        <w:pStyle w:val="a3"/>
        <w:jc w:val="both"/>
        <w:rPr>
          <w:sz w:val="28"/>
          <w:szCs w:val="28"/>
          <w:lang w:val="en-US"/>
        </w:rPr>
      </w:pPr>
      <w:r w:rsidRPr="00E76C57">
        <w:rPr>
          <w:sz w:val="28"/>
          <w:szCs w:val="28"/>
        </w:rPr>
        <w:t xml:space="preserve">Рисунок </w:t>
      </w:r>
      <w:r w:rsidRPr="00E76C57">
        <w:rPr>
          <w:sz w:val="28"/>
          <w:szCs w:val="28"/>
          <w:lang w:val="en-US"/>
        </w:rPr>
        <w:t>N –</w:t>
      </w:r>
      <w:r w:rsidRPr="00E76C57">
        <w:rPr>
          <w:sz w:val="28"/>
          <w:szCs w:val="28"/>
        </w:rPr>
        <w:t xml:space="preserve"> страница </w:t>
      </w:r>
      <w:r w:rsidRPr="00E76C57">
        <w:rPr>
          <w:sz w:val="28"/>
          <w:szCs w:val="28"/>
        </w:rPr>
        <w:t>«</w:t>
      </w:r>
      <w:r w:rsidRPr="00E76C57">
        <w:rPr>
          <w:sz w:val="28"/>
          <w:szCs w:val="28"/>
        </w:rPr>
        <w:t>Закладки</w:t>
      </w:r>
      <w:r w:rsidRPr="00E76C57">
        <w:rPr>
          <w:sz w:val="28"/>
          <w:szCs w:val="28"/>
        </w:rPr>
        <w:t>»</w:t>
      </w:r>
    </w:p>
    <w:p w14:paraId="2DBC7139" w14:textId="7F96B4FF" w:rsidR="00C30637" w:rsidRPr="00E76C57" w:rsidRDefault="00C30637" w:rsidP="00C30637">
      <w:pPr>
        <w:pStyle w:val="a3"/>
        <w:rPr>
          <w:sz w:val="28"/>
          <w:szCs w:val="28"/>
        </w:rPr>
      </w:pPr>
      <w:r w:rsidRPr="00E76C57">
        <w:rPr>
          <w:sz w:val="28"/>
          <w:szCs w:val="28"/>
        </w:rPr>
        <w:t xml:space="preserve">Список уведомлений выводится в виде отдельного блока, где каждое уведомление выделяется цветом, если оно ещё не прочитано. Кнопка «Прочитано» оформлена в фирменном зелёном цвете и появляется только для непрочитанных уведомлений. Для уведомлений, как и для карточек пользователей, реализован плавный </w:t>
      </w:r>
      <w:proofErr w:type="spellStart"/>
      <w:r w:rsidRPr="00E76C57">
        <w:rPr>
          <w:sz w:val="28"/>
          <w:szCs w:val="28"/>
        </w:rPr>
        <w:t>hover</w:t>
      </w:r>
      <w:proofErr w:type="spellEnd"/>
      <w:r w:rsidRPr="00E76C57">
        <w:rPr>
          <w:sz w:val="28"/>
          <w:szCs w:val="28"/>
        </w:rPr>
        <w:t>-эффект с изменением фона.</w:t>
      </w:r>
      <w:r w:rsidR="00116348" w:rsidRPr="00E76C57">
        <w:rPr>
          <w:sz w:val="28"/>
          <w:szCs w:val="28"/>
        </w:rPr>
        <w:t xml:space="preserve"> На рисунке </w:t>
      </w:r>
      <w:r w:rsidR="00116348" w:rsidRPr="00E76C57">
        <w:rPr>
          <w:sz w:val="28"/>
          <w:szCs w:val="28"/>
          <w:lang w:val="en-US"/>
        </w:rPr>
        <w:t xml:space="preserve">N </w:t>
      </w:r>
      <w:r w:rsidR="00116348" w:rsidRPr="00E76C57">
        <w:rPr>
          <w:sz w:val="28"/>
          <w:szCs w:val="28"/>
        </w:rPr>
        <w:t>изображена страница уведомлений.</w:t>
      </w:r>
    </w:p>
    <w:p w14:paraId="53AA95D1" w14:textId="635B0390" w:rsidR="00116348" w:rsidRDefault="00116348" w:rsidP="00116348">
      <w:pPr>
        <w:pStyle w:val="a3"/>
        <w:jc w:val="center"/>
      </w:pPr>
      <w:r>
        <w:rPr>
          <w:noProof/>
        </w:rPr>
        <w:drawing>
          <wp:inline distT="0" distB="0" distL="0" distR="0" wp14:anchorId="03673718" wp14:editId="5B478F8D">
            <wp:extent cx="5023104" cy="2258383"/>
            <wp:effectExtent l="0" t="0" r="635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261" cy="226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A85E" w14:textId="6FDC5408" w:rsidR="00116348" w:rsidRPr="00E76C57" w:rsidRDefault="00116348" w:rsidP="00116348">
      <w:pPr>
        <w:pStyle w:val="a3"/>
        <w:jc w:val="both"/>
        <w:rPr>
          <w:sz w:val="28"/>
          <w:szCs w:val="28"/>
        </w:rPr>
      </w:pPr>
      <w:r w:rsidRPr="00E76C57">
        <w:rPr>
          <w:sz w:val="28"/>
          <w:szCs w:val="28"/>
        </w:rPr>
        <w:t xml:space="preserve">Рисунок </w:t>
      </w:r>
      <w:r w:rsidRPr="00E76C57">
        <w:rPr>
          <w:sz w:val="28"/>
          <w:szCs w:val="28"/>
          <w:lang w:val="en-US"/>
        </w:rPr>
        <w:t xml:space="preserve">N – </w:t>
      </w:r>
      <w:r w:rsidRPr="00E76C57">
        <w:rPr>
          <w:sz w:val="28"/>
          <w:szCs w:val="28"/>
        </w:rPr>
        <w:t>страница уведомлений</w:t>
      </w:r>
    </w:p>
    <w:p w14:paraId="1A7C9E9A" w14:textId="69CABFEB" w:rsidR="00E76C57" w:rsidRPr="00E76C57" w:rsidRDefault="00C30637" w:rsidP="00326B1B">
      <w:pPr>
        <w:pStyle w:val="a3"/>
        <w:rPr>
          <w:sz w:val="28"/>
          <w:szCs w:val="28"/>
        </w:rPr>
      </w:pPr>
      <w:r w:rsidRPr="00E76C57">
        <w:rPr>
          <w:sz w:val="28"/>
          <w:szCs w:val="28"/>
        </w:rPr>
        <w:t xml:space="preserve">Формы входа, регистрации, редактирования профиля и создания/редактирования поста оформлены в едином стиле: светлый фон, скруглённые углы, аккуратные поля ввода и большие понятные кнопки. </w:t>
      </w:r>
      <w:r w:rsidR="00E76C57" w:rsidRPr="00E76C57">
        <w:rPr>
          <w:sz w:val="28"/>
          <w:szCs w:val="28"/>
        </w:rPr>
        <w:t xml:space="preserve">На рисунках </w:t>
      </w:r>
      <w:r w:rsidR="00E76C57" w:rsidRPr="00E76C57">
        <w:rPr>
          <w:sz w:val="28"/>
          <w:szCs w:val="28"/>
          <w:lang w:val="en-US"/>
        </w:rPr>
        <w:t>N</w:t>
      </w:r>
      <w:r w:rsidR="00E76C57" w:rsidRPr="00E76C57">
        <w:rPr>
          <w:sz w:val="28"/>
          <w:szCs w:val="28"/>
        </w:rPr>
        <w:t>-</w:t>
      </w:r>
      <w:r w:rsidR="00E76C57" w:rsidRPr="00E76C57">
        <w:rPr>
          <w:sz w:val="28"/>
          <w:szCs w:val="28"/>
          <w:lang w:val="en-US"/>
        </w:rPr>
        <w:t>N</w:t>
      </w:r>
      <w:r w:rsidR="00E76C57" w:rsidRPr="00E76C57">
        <w:rPr>
          <w:sz w:val="28"/>
          <w:szCs w:val="28"/>
        </w:rPr>
        <w:t xml:space="preserve"> показаны формы входа, регистрации и создания поста.</w:t>
      </w:r>
    </w:p>
    <w:p w14:paraId="592BADEF" w14:textId="2AD6BD50" w:rsidR="00E76C57" w:rsidRDefault="00E76C57" w:rsidP="00E76C57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38110815" wp14:editId="124637C8">
            <wp:extent cx="2692952" cy="21031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5609" cy="213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6EBF" w14:textId="137F6301" w:rsidR="00E76C57" w:rsidRPr="00E76C57" w:rsidRDefault="00E76C57" w:rsidP="00E76C57">
      <w:pPr>
        <w:pStyle w:val="a3"/>
        <w:jc w:val="both"/>
        <w:rPr>
          <w:sz w:val="28"/>
          <w:szCs w:val="28"/>
        </w:rPr>
      </w:pPr>
      <w:r w:rsidRPr="00E76C57">
        <w:rPr>
          <w:sz w:val="28"/>
          <w:szCs w:val="28"/>
        </w:rPr>
        <w:t xml:space="preserve">Рисунок </w:t>
      </w:r>
      <w:r w:rsidRPr="00E76C57">
        <w:rPr>
          <w:sz w:val="28"/>
          <w:szCs w:val="28"/>
          <w:lang w:val="en-US"/>
        </w:rPr>
        <w:t>N –</w:t>
      </w:r>
      <w:r w:rsidRPr="00E76C57">
        <w:rPr>
          <w:sz w:val="28"/>
          <w:szCs w:val="28"/>
        </w:rPr>
        <w:t xml:space="preserve"> форма входа</w:t>
      </w:r>
    </w:p>
    <w:p w14:paraId="1905D6FC" w14:textId="346CAA84" w:rsidR="00E76C57" w:rsidRDefault="00E76C57" w:rsidP="00E76C57">
      <w:pPr>
        <w:pStyle w:val="a3"/>
        <w:jc w:val="center"/>
      </w:pPr>
      <w:r>
        <w:rPr>
          <w:noProof/>
        </w:rPr>
        <w:drawing>
          <wp:inline distT="0" distB="0" distL="0" distR="0" wp14:anchorId="47D65136" wp14:editId="0FA90395">
            <wp:extent cx="2712720" cy="247320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2348" cy="249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F86E" w14:textId="64352945" w:rsidR="00E76C57" w:rsidRPr="00E76C57" w:rsidRDefault="00E76C57" w:rsidP="00E76C57">
      <w:pPr>
        <w:pStyle w:val="a3"/>
        <w:jc w:val="both"/>
        <w:rPr>
          <w:sz w:val="28"/>
          <w:szCs w:val="28"/>
        </w:rPr>
      </w:pPr>
      <w:r w:rsidRPr="00E76C57">
        <w:rPr>
          <w:sz w:val="28"/>
          <w:szCs w:val="28"/>
        </w:rPr>
        <w:t xml:space="preserve">Рисунок </w:t>
      </w:r>
      <w:r w:rsidRPr="00E76C57">
        <w:rPr>
          <w:sz w:val="28"/>
          <w:szCs w:val="28"/>
          <w:lang w:val="en-US"/>
        </w:rPr>
        <w:t>N</w:t>
      </w:r>
      <w:r w:rsidRPr="00E76C57">
        <w:rPr>
          <w:sz w:val="28"/>
          <w:szCs w:val="28"/>
        </w:rPr>
        <w:t xml:space="preserve"> – форма </w:t>
      </w:r>
      <w:r w:rsidRPr="00E76C57">
        <w:rPr>
          <w:sz w:val="28"/>
          <w:szCs w:val="28"/>
        </w:rPr>
        <w:t>регистрации</w:t>
      </w:r>
    </w:p>
    <w:p w14:paraId="1C8B2BB8" w14:textId="12FBB373" w:rsidR="00E76C57" w:rsidRPr="00E76C57" w:rsidRDefault="00E76C57" w:rsidP="00E76C57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D200A55" wp14:editId="6806A119">
            <wp:extent cx="3212592" cy="2753110"/>
            <wp:effectExtent l="0" t="0" r="698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2238" cy="276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1F11" w14:textId="748A7C08" w:rsidR="00E76C57" w:rsidRPr="00E76C57" w:rsidRDefault="00E76C57" w:rsidP="00E76C57">
      <w:pPr>
        <w:pStyle w:val="a3"/>
        <w:jc w:val="both"/>
        <w:rPr>
          <w:sz w:val="28"/>
          <w:szCs w:val="28"/>
        </w:rPr>
      </w:pPr>
      <w:r w:rsidRPr="00E76C57">
        <w:rPr>
          <w:sz w:val="28"/>
          <w:szCs w:val="28"/>
        </w:rPr>
        <w:t xml:space="preserve">Рисунок </w:t>
      </w:r>
      <w:r w:rsidRPr="00E76C57">
        <w:rPr>
          <w:sz w:val="28"/>
          <w:szCs w:val="28"/>
          <w:lang w:val="en-US"/>
        </w:rPr>
        <w:t>N</w:t>
      </w:r>
      <w:r w:rsidRPr="00E76C57">
        <w:rPr>
          <w:sz w:val="28"/>
          <w:szCs w:val="28"/>
        </w:rPr>
        <w:t xml:space="preserve"> – форма </w:t>
      </w:r>
      <w:r w:rsidRPr="00E76C57">
        <w:rPr>
          <w:sz w:val="28"/>
          <w:szCs w:val="28"/>
        </w:rPr>
        <w:t>создания поста</w:t>
      </w:r>
    </w:p>
    <w:p w14:paraId="7B005375" w14:textId="6D9CA838" w:rsidR="00E76C57" w:rsidRPr="00E76C57" w:rsidRDefault="00E76C57" w:rsidP="00E76C57">
      <w:pPr>
        <w:pStyle w:val="a3"/>
        <w:jc w:val="both"/>
        <w:rPr>
          <w:sz w:val="28"/>
          <w:szCs w:val="28"/>
        </w:rPr>
      </w:pPr>
      <w:r w:rsidRPr="00E76C57">
        <w:rPr>
          <w:sz w:val="28"/>
          <w:szCs w:val="28"/>
        </w:rPr>
        <w:lastRenderedPageBreak/>
        <w:t>В итоге данная архитектура и выбранный стек технологий полностью соответствуют задачам и целям платформы: приложение легко расширяется и обслуживается, выглядит современно и удобно для пользователей, а также безопасно хранит и обрабатывает все необходимые данные.</w:t>
      </w:r>
    </w:p>
    <w:sectPr w:rsidR="00E76C57" w:rsidRPr="00E76C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9CA"/>
    <w:rsid w:val="00116348"/>
    <w:rsid w:val="001429CA"/>
    <w:rsid w:val="00326B1B"/>
    <w:rsid w:val="003821D8"/>
    <w:rsid w:val="00544BA7"/>
    <w:rsid w:val="006C6B17"/>
    <w:rsid w:val="007F45DF"/>
    <w:rsid w:val="00B76CAE"/>
    <w:rsid w:val="00C30637"/>
    <w:rsid w:val="00DE058B"/>
    <w:rsid w:val="00E450BE"/>
    <w:rsid w:val="00E7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5447B"/>
  <w15:chartTrackingRefBased/>
  <w15:docId w15:val="{C5352018-AC06-4319-ACCB-A664F37B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42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429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9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1352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UnilKun</dc:creator>
  <cp:keywords/>
  <dc:description/>
  <cp:lastModifiedBy>UnilKun</cp:lastModifiedBy>
  <cp:revision>2</cp:revision>
  <dcterms:created xsi:type="dcterms:W3CDTF">2025-07-16T22:55:00Z</dcterms:created>
  <dcterms:modified xsi:type="dcterms:W3CDTF">2025-07-16T22:55:00Z</dcterms:modified>
</cp:coreProperties>
</file>