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746F4E24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F94959">
        <w:t>Remonter les anomalies</w:t>
      </w:r>
      <w:r w:rsidR="00276DF3" w:rsidRPr="006E604E">
        <w:t xml:space="preserve"> »</w:t>
      </w:r>
      <w:r>
        <w:t xml:space="preserve"> </w:t>
      </w:r>
    </w:p>
    <w:p w14:paraId="4CCD3E21" w14:textId="766B0324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F94959">
        <w:t>5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B6539B7" w14:textId="12652011" w:rsidR="000C6A7B" w:rsidRDefault="00BB78D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79305" w:history="1">
            <w:r w:rsidR="000C6A7B" w:rsidRPr="00C954FD">
              <w:rPr>
                <w:rStyle w:val="Lienhypertexte"/>
                <w:noProof/>
              </w:rPr>
              <w:t>Exemples « d’Algo » dans la vie de tous les jours</w:t>
            </w:r>
            <w:r w:rsidR="000C6A7B">
              <w:rPr>
                <w:noProof/>
                <w:webHidden/>
              </w:rPr>
              <w:tab/>
            </w:r>
            <w:r w:rsidR="000C6A7B">
              <w:rPr>
                <w:noProof/>
                <w:webHidden/>
              </w:rPr>
              <w:fldChar w:fldCharType="begin"/>
            </w:r>
            <w:r w:rsidR="000C6A7B">
              <w:rPr>
                <w:noProof/>
                <w:webHidden/>
              </w:rPr>
              <w:instrText xml:space="preserve"> PAGEREF _Toc230679305 \h </w:instrText>
            </w:r>
            <w:r w:rsidR="000C6A7B">
              <w:rPr>
                <w:noProof/>
                <w:webHidden/>
              </w:rPr>
            </w:r>
            <w:r w:rsidR="000C6A7B">
              <w:rPr>
                <w:noProof/>
                <w:webHidden/>
              </w:rPr>
              <w:fldChar w:fldCharType="separate"/>
            </w:r>
            <w:r w:rsidR="000C6A7B">
              <w:rPr>
                <w:noProof/>
                <w:webHidden/>
              </w:rPr>
              <w:t>3</w:t>
            </w:r>
            <w:r w:rsidR="000C6A7B">
              <w:rPr>
                <w:noProof/>
                <w:webHidden/>
              </w:rPr>
              <w:fldChar w:fldCharType="end"/>
            </w:r>
          </w:hyperlink>
        </w:p>
        <w:p w14:paraId="4563E5BD" w14:textId="2E2C6E8A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6" w:history="1">
            <w:r w:rsidRPr="00C954FD">
              <w:rPr>
                <w:rStyle w:val="Lienhypertexte"/>
                <w:noProof/>
              </w:rPr>
              <w:t>Définition et objectif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6FB5" w14:textId="0CCB15F0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7" w:history="1">
            <w:r w:rsidRPr="00C954FD">
              <w:rPr>
                <w:rStyle w:val="Lienhypertexte"/>
                <w:noProof/>
              </w:rPr>
              <w:t>Buts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49BF" w14:textId="5D296638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8" w:history="1">
            <w:r w:rsidRPr="00C954FD">
              <w:rPr>
                <w:rStyle w:val="Lienhypertexte"/>
                <w:noProof/>
              </w:rPr>
              <w:t>Pourquoi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434F9C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6CCE86C" w14:textId="77777777" w:rsidR="00C04D9F" w:rsidRDefault="00C04D9F" w:rsidP="00C04D9F">
      <w:pPr>
        <w:pStyle w:val="Titre1"/>
      </w:pPr>
      <w:r w:rsidRPr="00C04D9F">
        <w:lastRenderedPageBreak/>
        <w:t>Un peu de vocabulaire</w:t>
      </w:r>
    </w:p>
    <w:p w14:paraId="408EAC92" w14:textId="24DF5EA1" w:rsidR="00C04D9F" w:rsidRDefault="000733D8" w:rsidP="00C04D9F">
      <w:r w:rsidRPr="000733D8">
        <w:drawing>
          <wp:inline distT="0" distB="0" distL="0" distR="0" wp14:anchorId="283DFCD0" wp14:editId="4865770E">
            <wp:extent cx="6072263" cy="3403600"/>
            <wp:effectExtent l="0" t="0" r="5080" b="6350"/>
            <wp:docPr id="1611583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6965" cy="340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8B7B" w14:textId="77777777" w:rsidR="000733D8" w:rsidRDefault="000733D8" w:rsidP="00C04D9F"/>
    <w:p w14:paraId="04A80F3D" w14:textId="77777777" w:rsidR="006F6366" w:rsidRDefault="006F6366" w:rsidP="006F6366">
      <w:pPr>
        <w:pStyle w:val="Titre1"/>
      </w:pPr>
      <w:r w:rsidRPr="006F6366">
        <w:t>Le traitement des anomalies</w:t>
      </w:r>
    </w:p>
    <w:p w14:paraId="63619B9A" w14:textId="19920B6D" w:rsidR="006F6366" w:rsidRDefault="006700A3" w:rsidP="006700A3">
      <w:pPr>
        <w:pStyle w:val="Titre2"/>
      </w:pPr>
      <w:r>
        <w:t>Une anomalie</w:t>
      </w:r>
    </w:p>
    <w:p w14:paraId="1471B97B" w14:textId="0E7C77A9" w:rsidR="006700A3" w:rsidRDefault="006700A3" w:rsidP="006700A3">
      <w:r w:rsidRPr="006700A3">
        <w:drawing>
          <wp:inline distT="0" distB="0" distL="0" distR="0" wp14:anchorId="580737D4" wp14:editId="66C259C6">
            <wp:extent cx="6027313" cy="2311400"/>
            <wp:effectExtent l="0" t="0" r="0" b="0"/>
            <wp:docPr id="473611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1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2109" cy="23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F1F5" w14:textId="77777777" w:rsidR="006700A3" w:rsidRDefault="006700A3" w:rsidP="006700A3"/>
    <w:p w14:paraId="1C04CDF3" w14:textId="77777777" w:rsidR="006700A3" w:rsidRPr="006700A3" w:rsidRDefault="006700A3" w:rsidP="006700A3"/>
    <w:p w14:paraId="5221BC37" w14:textId="77777777" w:rsidR="000733D8" w:rsidRPr="00C04D9F" w:rsidRDefault="000733D8" w:rsidP="00C04D9F"/>
    <w:p w14:paraId="6B214F74" w14:textId="20149C67" w:rsidR="003B6C52" w:rsidRDefault="003B6C52" w:rsidP="003B6C52"/>
    <w:p w14:paraId="51335D57" w14:textId="613DC1A3" w:rsidR="003B6C52" w:rsidRDefault="00EB281F" w:rsidP="00EB281F">
      <w:pPr>
        <w:pStyle w:val="Titre2"/>
      </w:pPr>
      <w:r>
        <w:lastRenderedPageBreak/>
        <w:t>Cycle de vie d’une anomalie</w:t>
      </w:r>
    </w:p>
    <w:p w14:paraId="2D21953B" w14:textId="4463947C" w:rsidR="00EB281F" w:rsidRDefault="00EB281F" w:rsidP="00EB281F">
      <w:r w:rsidRPr="00EB281F">
        <w:drawing>
          <wp:inline distT="0" distB="0" distL="0" distR="0" wp14:anchorId="3B44416C" wp14:editId="2652CB75">
            <wp:extent cx="6274051" cy="3003550"/>
            <wp:effectExtent l="0" t="0" r="0" b="6350"/>
            <wp:docPr id="133663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3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762" cy="30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8F6" w14:textId="77777777" w:rsidR="00EB281F" w:rsidRDefault="00EB281F" w:rsidP="00EB281F"/>
    <w:p w14:paraId="583E7C38" w14:textId="77777777" w:rsidR="007E065A" w:rsidRDefault="007E065A" w:rsidP="007E065A">
      <w:pPr>
        <w:pStyle w:val="Titre1"/>
      </w:pPr>
      <w:r w:rsidRPr="007E065A">
        <w:t>Remonter les anomalies</w:t>
      </w:r>
    </w:p>
    <w:p w14:paraId="4CA920CB" w14:textId="37B5AD96" w:rsidR="007E065A" w:rsidRDefault="00AA08E4" w:rsidP="00AA08E4">
      <w:pPr>
        <w:pStyle w:val="Titre2"/>
      </w:pPr>
      <w:r>
        <w:t>Chacun joue son rôle</w:t>
      </w:r>
    </w:p>
    <w:p w14:paraId="57D83123" w14:textId="1405C298" w:rsidR="00AA08E4" w:rsidRDefault="002B32A5" w:rsidP="00AA08E4">
      <w:r w:rsidRPr="002B32A5">
        <w:drawing>
          <wp:inline distT="0" distB="0" distL="0" distR="0" wp14:anchorId="3C0704A8" wp14:editId="5476BBC8">
            <wp:extent cx="6191250" cy="3661382"/>
            <wp:effectExtent l="0" t="0" r="0" b="0"/>
            <wp:docPr id="1612475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75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3481" cy="36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F4CB" w14:textId="77777777" w:rsidR="002B32A5" w:rsidRDefault="002B32A5" w:rsidP="00AA08E4"/>
    <w:p w14:paraId="42B5A069" w14:textId="015C00C6" w:rsidR="002B32A5" w:rsidRDefault="00394331" w:rsidP="00394331">
      <w:pPr>
        <w:pStyle w:val="Titre2"/>
      </w:pPr>
      <w:r>
        <w:lastRenderedPageBreak/>
        <w:t>Caractéristique d’une anomalie</w:t>
      </w:r>
    </w:p>
    <w:p w14:paraId="3D3ADF68" w14:textId="547DB29D" w:rsidR="00394331" w:rsidRDefault="00A70F69" w:rsidP="00394331">
      <w:r w:rsidRPr="00A70F69">
        <w:drawing>
          <wp:inline distT="0" distB="0" distL="0" distR="0" wp14:anchorId="753A0939" wp14:editId="2B109C12">
            <wp:extent cx="6242050" cy="3572390"/>
            <wp:effectExtent l="0" t="0" r="6350" b="9525"/>
            <wp:docPr id="1430923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1291" cy="35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26F5" w14:textId="77777777" w:rsidR="00A70F69" w:rsidRDefault="00A70F69" w:rsidP="00394331"/>
    <w:p w14:paraId="485EDE42" w14:textId="77777777" w:rsidR="00C334D5" w:rsidRDefault="00C334D5" w:rsidP="00C334D5">
      <w:pPr>
        <w:pStyle w:val="Titre1"/>
      </w:pPr>
      <w:r w:rsidRPr="00C334D5">
        <w:t>Mantis BT</w:t>
      </w:r>
    </w:p>
    <w:p w14:paraId="7FE58EBC" w14:textId="77777777" w:rsidR="00C334D5" w:rsidRPr="00C334D5" w:rsidRDefault="00C334D5" w:rsidP="00C334D5"/>
    <w:p w14:paraId="3055BE81" w14:textId="77777777" w:rsidR="00C334D5" w:rsidRPr="00394331" w:rsidRDefault="00C334D5" w:rsidP="00394331"/>
    <w:p w14:paraId="37B44733" w14:textId="77777777" w:rsidR="00EB281F" w:rsidRPr="00EB281F" w:rsidRDefault="00EB281F" w:rsidP="00EB281F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08020" w14:textId="77777777" w:rsidR="0060108E" w:rsidRDefault="0060108E" w:rsidP="006E604E">
      <w:pPr>
        <w:spacing w:after="0" w:line="240" w:lineRule="auto"/>
      </w:pPr>
      <w:r>
        <w:separator/>
      </w:r>
    </w:p>
  </w:endnote>
  <w:endnote w:type="continuationSeparator" w:id="0">
    <w:p w14:paraId="280B6188" w14:textId="77777777" w:rsidR="0060108E" w:rsidRDefault="0060108E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544A2" w14:textId="77777777" w:rsidR="0060108E" w:rsidRDefault="0060108E" w:rsidP="006E604E">
      <w:pPr>
        <w:spacing w:after="0" w:line="240" w:lineRule="auto"/>
      </w:pPr>
      <w:r>
        <w:separator/>
      </w:r>
    </w:p>
  </w:footnote>
  <w:footnote w:type="continuationSeparator" w:id="0">
    <w:p w14:paraId="184238BE" w14:textId="77777777" w:rsidR="0060108E" w:rsidRDefault="0060108E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33D8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2A5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94331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5E77C0"/>
    <w:rsid w:val="0060108E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00A3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6F6366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7E065A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70F69"/>
    <w:rsid w:val="00A84F4C"/>
    <w:rsid w:val="00AA08E4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4D9F"/>
    <w:rsid w:val="00C05FE1"/>
    <w:rsid w:val="00C07084"/>
    <w:rsid w:val="00C137A6"/>
    <w:rsid w:val="00C14C11"/>
    <w:rsid w:val="00C23BC4"/>
    <w:rsid w:val="00C3345E"/>
    <w:rsid w:val="00C334D5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281F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4959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13</cp:revision>
  <dcterms:created xsi:type="dcterms:W3CDTF">2026-07-06T14:29:00Z</dcterms:created>
  <dcterms:modified xsi:type="dcterms:W3CDTF">2026-07-06T14:49:00Z</dcterms:modified>
</cp:coreProperties>
</file>