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3FF9" w:rsidRPr="00166F1D" w:rsidRDefault="00A678BA">
      <w:pPr>
        <w:spacing w:after="120"/>
        <w:jc w:val="center"/>
        <w:rPr>
          <w:lang w:val="ru-RU"/>
        </w:rPr>
      </w:pPr>
      <w:bookmarkStart w:id="0" w:name="_GoBack"/>
      <w:bookmarkEnd w:id="0"/>
      <w:r w:rsidRPr="00166F1D">
        <w:rPr>
          <w:b/>
          <w:lang w:val="ru-RU"/>
        </w:rPr>
        <w:t>АНАЛИТИЧЕСКАЯ СПРАВКА ПО ОРГАНИЗАЦИИ</w:t>
      </w:r>
    </w:p>
    <w:p w:rsidR="00263FF9" w:rsidRDefault="00A678BA" w:rsidP="000C5052">
      <w:pPr>
        <w:spacing w:after="0"/>
        <w:rPr>
          <w:bCs/>
          <w:lang w:val="ru-RU"/>
        </w:rPr>
      </w:pPr>
      <w:r w:rsidRPr="00CD3D54">
        <w:rPr>
          <w:b/>
          <w:lang w:val="ru-RU"/>
        </w:rPr>
        <w:t>1. Название компании:</w:t>
      </w:r>
      <w:r w:rsidRPr="00CD3D54">
        <w:rPr>
          <w:lang w:val="ru-RU"/>
        </w:rPr>
        <w:t xml:space="preserve"> АО "МЕДИТЕК "ЗНАМЯ ТРУДА"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CD3D54">
        <w:rPr>
          <w:b/>
          <w:lang w:val="ru-RU"/>
        </w:rPr>
        <w:t>2. ИНН:</w:t>
      </w:r>
      <w:r w:rsidRPr="00CD3D54">
        <w:rPr>
          <w:lang w:val="ru-RU"/>
        </w:rPr>
        <w:t xml:space="preserve"> 7806410284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CD3D54">
        <w:rPr>
          <w:b/>
          <w:lang w:val="ru-RU"/>
        </w:rPr>
        <w:t>3. Дата регистрации:</w:t>
      </w:r>
      <w:r w:rsidRPr="00CD3D54">
        <w:rPr>
          <w:lang w:val="ru-RU"/>
        </w:rPr>
        <w:t xml:space="preserve"> 2009-04-28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CD3D54">
        <w:rPr>
          <w:b/>
          <w:lang w:val="ru-RU"/>
        </w:rPr>
        <w:t>4. Уставный капитал:</w:t>
      </w:r>
      <w:r w:rsidRPr="00CD3D54">
        <w:rPr>
          <w:lang w:val="ru-RU"/>
        </w:rPr>
        <w:t xml:space="preserve"> 2 000 000 руб.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CD3D54">
        <w:rPr>
          <w:b/>
          <w:lang w:val="ru-RU"/>
        </w:rPr>
        <w:t>5. Юр. адрес:</w:t>
      </w:r>
      <w:r w:rsidRPr="00CD3D54">
        <w:rPr>
          <w:lang w:val="ru-RU"/>
        </w:rPr>
        <w:t xml:space="preserve"> 197022, г. Санкт-Петербург, Реки Карповки набережная, д. 5, к. 17, литера А, помещ. 3.6, офис 1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CD3D54">
        <w:rPr>
          <w:b/>
          <w:lang w:val="ru-RU"/>
        </w:rPr>
        <w:t>6. Руководитель:</w:t>
      </w:r>
      <w:r w:rsidRPr="00CD3D54">
        <w:rPr>
          <w:lang w:val="ru-RU"/>
        </w:rPr>
        <w:t xml:space="preserve"> ГЕНЕРАЛЬНЫЙ ДИРЕКТОР Крупицкий Дмитрий Евгеньевич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CD3D54">
        <w:rPr>
          <w:b/>
          <w:lang w:val="ru-RU"/>
        </w:rPr>
        <w:t>7. ОКВЭД:</w:t>
      </w:r>
      <w:r w:rsidRPr="00CD3D54">
        <w:rPr>
          <w:lang w:val="ru-RU"/>
        </w:rPr>
        <w:t xml:space="preserve"> Торговля оптовая изделиями, применяемыми в медицинских целях (46.46.2)</w:t>
      </w:r>
    </w:p>
    <w:p w:rsidR="00263FF9" w:rsidRPr="00C10972" w:rsidRDefault="003A7A9E" w:rsidP="000C5052">
      <w:pPr>
        <w:spacing w:after="0"/>
        <w:rPr>
          <w:bCs/>
          <w:lang w:val="ru-RU"/>
        </w:rPr>
      </w:pPr>
      <w:r w:rsidRPr="00CD3D54">
        <w:rPr>
          <w:b/>
          <w:lang w:val="ru-RU"/>
        </w:rPr>
        <w:t>8. Контакты:</w:t>
      </w:r>
      <w:r w:rsidRPr="00CD3D54">
        <w:rPr>
          <w:lang w:val="ru-RU"/>
        </w:rPr>
        <w:t xml:space="preserve"> </w:t>
      </w:r>
      <w:r>
        <w:t>http</w:t>
      </w:r>
      <w:r w:rsidRPr="00CD3D54">
        <w:rPr>
          <w:lang w:val="ru-RU"/>
        </w:rPr>
        <w:t>://</w:t>
      </w:r>
      <w:r>
        <w:t>mediteczt</w:t>
      </w:r>
      <w:r w:rsidRPr="00CD3D54">
        <w:rPr>
          <w:lang w:val="ru-RU"/>
        </w:rPr>
        <w:t>.</w:t>
      </w:r>
      <w:r>
        <w:t>ru</w:t>
      </w:r>
      <w:r w:rsidRPr="00CD3D54">
        <w:rPr>
          <w:lang w:val="ru-RU"/>
        </w:rPr>
        <w:t xml:space="preserve"> | +78123347973 | +79111256149 | +73513347973 | +78126221015 | </w:t>
      </w:r>
      <w:r>
        <w:t>rim</w:t>
      </w:r>
      <w:r w:rsidRPr="00CD3D54">
        <w:rPr>
          <w:lang w:val="ru-RU"/>
        </w:rPr>
        <w:t>@</w:t>
      </w:r>
      <w:r>
        <w:t>mediteczt</w:t>
      </w:r>
      <w:r w:rsidRPr="00CD3D54">
        <w:rPr>
          <w:lang w:val="ru-RU"/>
        </w:rPr>
        <w:t>.</w:t>
      </w:r>
      <w:r>
        <w:t>ru</w:t>
      </w:r>
      <w:r w:rsidRPr="00CD3D54">
        <w:rPr>
          <w:lang w:val="ru-RU"/>
        </w:rPr>
        <w:t xml:space="preserve"> | </w:t>
      </w:r>
      <w:r>
        <w:t>info</w:t>
      </w:r>
      <w:r w:rsidRPr="00CD3D54">
        <w:rPr>
          <w:lang w:val="ru-RU"/>
        </w:rPr>
        <w:t>@</w:t>
      </w:r>
      <w:r>
        <w:t>mediteczt</w:t>
      </w:r>
      <w:r w:rsidRPr="00CD3D54">
        <w:rPr>
          <w:lang w:val="ru-RU"/>
        </w:rPr>
        <w:t>.</w:t>
      </w:r>
      <w:r>
        <w:t>ru</w:t>
      </w:r>
    </w:p>
    <w:p w:rsidR="00263FF9" w:rsidRPr="00C10972" w:rsidRDefault="003A7A9E" w:rsidP="000C5052">
      <w:pPr>
        <w:tabs>
          <w:tab w:val="left" w:pos="5700"/>
        </w:tabs>
        <w:spacing w:after="0"/>
        <w:rPr>
          <w:bCs/>
          <w:lang w:val="ru-RU"/>
        </w:rPr>
      </w:pPr>
      <w:r w:rsidRPr="00CD3D54">
        <w:rPr>
          <w:b/>
          <w:lang w:val="ru-RU"/>
        </w:rPr>
        <w:t>9. Численность сотрудников:</w:t>
      </w:r>
      <w:r w:rsidRPr="00CD3D54">
        <w:rPr>
          <w:lang w:val="ru-RU"/>
        </w:rPr>
        <w:t xml:space="preserve"> - данные не найдены -</w:t>
      </w:r>
    </w:p>
    <w:p w:rsidR="00C10972" w:rsidRPr="00C10972" w:rsidRDefault="003A7A9E" w:rsidP="000C5052">
      <w:pPr>
        <w:spacing w:after="0"/>
        <w:rPr>
          <w:bCs/>
          <w:lang w:val="ru-RU"/>
        </w:rPr>
      </w:pPr>
      <w:r w:rsidRPr="00CD3D54">
        <w:rPr>
          <w:b/>
          <w:lang w:val="ru-RU"/>
        </w:rPr>
        <w:t>10. Санкции:</w:t>
      </w:r>
      <w:r w:rsidRPr="00CD3D54">
        <w:rPr>
          <w:lang w:val="ru-RU"/>
        </w:rPr>
        <w:t xml:space="preserve"> Не входит в санкционные списки</w:t>
      </w:r>
    </w:p>
    <w:p w:rsidR="002C7041" w:rsidRPr="00C10972" w:rsidRDefault="003A7A9E">
      <w:pPr>
        <w:spacing w:after="0"/>
        <w:rPr>
          <w:b/>
          <w:bCs/>
          <w:lang w:val="ru-RU"/>
        </w:rPr>
      </w:pPr>
      <w:r>
        <w:rPr>
          <w:b/>
        </w:rPr>
        <w:t>11. Финансовые показатели: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AC609D">
        <w:tc>
          <w:tcPr>
            <w:tcW w:w="48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C609D" w:rsidRDefault="00354B1F">
            <w:pPr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3060065" cy="231612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65" cy="2316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:rsidR="00AC609D" w:rsidRDefault="00354B1F">
            <w:pPr>
              <w:jc w:val="center"/>
            </w:pPr>
            <w:r>
              <w:rPr>
                <w:noProof/>
                <w:lang w:val="ru-RU" w:eastAsia="ru-RU"/>
              </w:rPr>
              <w:drawing>
                <wp:inline distT="0" distB="0" distL="0" distR="0">
                  <wp:extent cx="3060065" cy="23236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65" cy="2323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93C2B" w:rsidRPr="00C93C2B" w:rsidRDefault="00C10972" w:rsidP="000D7BB4">
      <w:pPr>
        <w:spacing w:before="240" w:after="120"/>
        <w:jc w:val="both"/>
        <w:rPr>
          <w:bCs/>
          <w:lang w:val="ru-RU"/>
        </w:rPr>
      </w:pPr>
      <w:r w:rsidRPr="00CD3D54">
        <w:rPr>
          <w:b/>
          <w:lang w:val="ru-RU"/>
        </w:rPr>
        <w:t>Аналитика кратко:</w:t>
      </w:r>
    </w:p>
    <w:p w:rsidR="00AC609D" w:rsidRPr="00CD3D54" w:rsidRDefault="00354B1F">
      <w:pPr>
        <w:spacing w:before="120"/>
        <w:jc w:val="center"/>
        <w:rPr>
          <w:lang w:val="ru-RU"/>
        </w:rPr>
      </w:pPr>
      <w:r w:rsidRPr="00CD3D54">
        <w:rPr>
          <w:b/>
          <w:lang w:val="ru-RU"/>
        </w:rPr>
        <w:t>Главное о компании</w:t>
      </w:r>
    </w:p>
    <w:p w:rsidR="00AC609D" w:rsidRPr="00CD3D54" w:rsidRDefault="00354B1F">
      <w:pPr>
        <w:spacing w:after="120"/>
        <w:ind w:firstLine="709"/>
        <w:jc w:val="both"/>
        <w:rPr>
          <w:lang w:val="ru-RU"/>
        </w:rPr>
      </w:pPr>
      <w:r w:rsidRPr="00CD3D54">
        <w:rPr>
          <w:lang w:val="ru-RU"/>
        </w:rPr>
        <w:t>Главное о компании за 1 минуту АО "Медитек "Знамя Труда" действует с 2009 года и зарегистрирована в Санкт-Петербурге. Компания специализируется на оптовой торговле медицинскими изделиями. С момента основания генеральным директор</w:t>
      </w:r>
      <w:r w:rsidRPr="00CD3D54">
        <w:rPr>
          <w:lang w:val="ru-RU"/>
        </w:rPr>
        <w:t>ом является Крупицкий Дмитрий Евгеньевич, что говорит о стабильности руководства. Структура собственности не раскрыта в предоставленных данных. Численность сотрудников в последние доступные годы была небольшой, в диапазоне от 19 до 26 человек, без филиалов</w:t>
      </w:r>
      <w:r w:rsidRPr="00CD3D54">
        <w:rPr>
          <w:lang w:val="ru-RU"/>
        </w:rPr>
        <w:t xml:space="preserve"> в других регионах. Наличие лицензий на техническое обслуживание медицинских изделий указывает на ведение регулируемой деятельности в этой сфере. Компания также владеет несколькими товарными знаками, последний из которых был зарегистрирован в 2024 году.</w:t>
      </w:r>
    </w:p>
    <w:p w:rsidR="00263FF9" w:rsidRPr="003C7A81" w:rsidRDefault="003C7A81" w:rsidP="00DA0EBB">
      <w:pPr>
        <w:spacing w:before="240"/>
        <w:rPr>
          <w:b/>
          <w:bCs/>
          <w:u w:val="single"/>
          <w:lang w:val="ru-RU"/>
        </w:rPr>
      </w:pPr>
      <w:r w:rsidRPr="003C7A81">
        <w:rPr>
          <w:b/>
          <w:bCs/>
          <w:u w:val="single"/>
          <w:lang w:val="ru-RU"/>
        </w:rPr>
        <w:t>ОБОСНОВАНИЕ ПОТРЕБНОСТИ В ПРОДУКТАХ ГК NOVEL (БОЛЬ)</w:t>
      </w:r>
      <w:r w:rsidR="00A678BA" w:rsidRPr="003C7A81">
        <w:rPr>
          <w:b/>
          <w:bCs/>
          <w:u w:val="single"/>
          <w:lang w:val="ru-RU"/>
        </w:rPr>
        <w:t>:</w:t>
      </w:r>
    </w:p>
    <w:p w:rsidR="00263FF9" w:rsidRPr="00CD3D54" w:rsidRDefault="00C10972">
      <w:pPr>
        <w:pStyle w:val="a0"/>
        <w:spacing w:after="0"/>
        <w:jc w:val="both"/>
        <w:rPr>
          <w:lang w:val="ru-RU"/>
        </w:rPr>
      </w:pPr>
      <w:r w:rsidRPr="00CD3D54">
        <w:rPr>
          <w:b/>
          <w:lang w:val="ru-RU"/>
        </w:rPr>
        <w:t>Боль №1: Блокировка платежей из-за оверкомплаенса иностранных банков по "медицинским" ТН ВЭД</w:t>
      </w:r>
      <w:r w:rsidR="00354B1F" w:rsidRPr="00CD3D54">
        <w:rPr>
          <w:lang w:val="ru-RU"/>
        </w:rPr>
        <w:br/>
      </w:r>
      <w:r w:rsidRPr="00CD3D54">
        <w:rPr>
          <w:b/>
          <w:lang w:val="ru-RU"/>
        </w:rPr>
        <w:t>Ситуация:</w:t>
      </w:r>
      <w:r w:rsidRPr="00CD3D54">
        <w:rPr>
          <w:lang w:val="ru-RU"/>
        </w:rPr>
        <w:t xml:space="preserve"> Клиент импортирует медицинские изделия и запчасти для их обслуживания. Несмотря на то, что базовая медицина выведена из-под прямых санкций, оборудование содержит электронику, которая попадает под подозрение как товары двойного назначения </w:t>
      </w:r>
      <w:r w:rsidRPr="00CD3D54">
        <w:rPr>
          <w:lang w:val="ru-RU"/>
        </w:rPr>
        <w:lastRenderedPageBreak/>
        <w:t>(</w:t>
      </w:r>
      <w:r>
        <w:t>dual</w:t>
      </w:r>
      <w:r w:rsidRPr="00CD3D54">
        <w:rPr>
          <w:lang w:val="ru-RU"/>
        </w:rPr>
        <w:t>-</w:t>
      </w:r>
      <w:r>
        <w:t>use</w:t>
      </w:r>
      <w:r w:rsidRPr="00CD3D54">
        <w:rPr>
          <w:lang w:val="ru-RU"/>
        </w:rPr>
        <w:t xml:space="preserve">). Иностранные банки-корреспонденты регулярно морозят транзакции компании для ручной проверки </w:t>
      </w:r>
      <w:r>
        <w:t>KYC</w:t>
      </w:r>
      <w:r w:rsidRPr="00CD3D54">
        <w:rPr>
          <w:lang w:val="ru-RU"/>
        </w:rPr>
        <w:t>/</w:t>
      </w:r>
      <w:r>
        <w:t>AML</w:t>
      </w:r>
      <w:r w:rsidRPr="00CD3D54">
        <w:rPr>
          <w:lang w:val="ru-RU"/>
        </w:rPr>
        <w:t>, требуя сертификаты конечного пользователя (</w:t>
      </w:r>
      <w:r>
        <w:t>End</w:t>
      </w:r>
      <w:r w:rsidRPr="00CD3D54">
        <w:rPr>
          <w:lang w:val="ru-RU"/>
        </w:rPr>
        <w:t>-</w:t>
      </w:r>
      <w:r>
        <w:t>User</w:t>
      </w:r>
      <w:r w:rsidRPr="00CD3D54">
        <w:rPr>
          <w:lang w:val="ru-RU"/>
        </w:rPr>
        <w:t xml:space="preserve"> </w:t>
      </w:r>
      <w:r>
        <w:t>Certificate</w:t>
      </w:r>
      <w:r w:rsidRPr="00CD3D54">
        <w:rPr>
          <w:lang w:val="ru-RU"/>
        </w:rPr>
        <w:t>). Это срывает сроки поставок.</w:t>
      </w:r>
      <w:r w:rsidR="00354B1F" w:rsidRPr="00CD3D54">
        <w:rPr>
          <w:lang w:val="ru-RU"/>
        </w:rPr>
        <w:br/>
      </w:r>
      <w:r w:rsidRPr="00CD3D54">
        <w:rPr>
          <w:b/>
          <w:lang w:val="ru-RU"/>
        </w:rPr>
        <w:t>Решение:</w:t>
      </w:r>
      <w:r w:rsidRPr="00CD3D54">
        <w:rPr>
          <w:lang w:val="ru-RU"/>
        </w:rPr>
        <w:t xml:space="preserve"> Предоставление выделенных платежных коридоров через нейтральные юрисдикции с заранее согласованным "белым" списком ТН ВЭД для медицинского оборудования, что исключает ручной холд транзакций на стороне банков-корреспондентов.</w:t>
      </w:r>
    </w:p>
    <w:p w:rsidR="00263FF9" w:rsidRPr="008B1FDC" w:rsidRDefault="00C10972" w:rsidP="00A141C6">
      <w:pPr>
        <w:pStyle w:val="a0"/>
        <w:spacing w:after="0"/>
        <w:jc w:val="both"/>
      </w:pPr>
      <w:r w:rsidRPr="00CD3D54">
        <w:rPr>
          <w:b/>
          <w:lang w:val="ru-RU"/>
        </w:rPr>
        <w:t>Боль №2: Кассовые разрывы на стыке импортных предоплат и государственных контрактов</w:t>
      </w:r>
      <w:r w:rsidR="00354B1F" w:rsidRPr="00CD3D54">
        <w:rPr>
          <w:lang w:val="ru-RU"/>
        </w:rPr>
        <w:br/>
      </w:r>
      <w:r w:rsidRPr="00CD3D54">
        <w:rPr>
          <w:b/>
          <w:lang w:val="ru-RU"/>
        </w:rPr>
        <w:t>Ситуация:</w:t>
      </w:r>
      <w:r w:rsidRPr="00CD3D54">
        <w:rPr>
          <w:lang w:val="ru-RU"/>
        </w:rPr>
        <w:t xml:space="preserve"> Финансовые показатели компании (резкий скачок выручки до 603 млн в 2020 году и спад до 301 млн в 2021) указывают на проектную зависимость от госзаказов (вероятно, поставки под </w:t>
      </w:r>
      <w:r>
        <w:t>COVID</w:t>
      </w:r>
      <w:r w:rsidRPr="00CD3D54">
        <w:rPr>
          <w:lang w:val="ru-RU"/>
        </w:rPr>
        <w:t>-19). Работа с медицинскими учреждениями по 44-ФЗ и 223-ФЗ подразумевает жесткую постоплату. При этом азиатские и параллельные поставщики требуют 100% предоплату за товар. Зависание трансграничного платежа даже на 10-14 дней критически растягивает финансовый цикл клиента и вымывает оборотный капитал.</w:t>
      </w:r>
      <w:r w:rsidR="00354B1F" w:rsidRPr="00CD3D54">
        <w:rPr>
          <w:lang w:val="ru-RU"/>
        </w:rPr>
        <w:br/>
      </w:r>
      <w:r>
        <w:rPr>
          <w:b/>
        </w:rPr>
        <w:t>Решение:</w:t>
      </w:r>
      <w:r>
        <w:t xml:space="preserve"> Ускорение расчетов с поставщиками (день в день или T+1) через локальные клиринговые сети (например, CIPS для Китая), что позволяет быстрее отгружать товар, закрывать акты приемки с госзаказчиками и сокращать период кассового разрыва.</w:t>
      </w:r>
    </w:p>
    <w:p w:rsidR="00DF1920" w:rsidRDefault="008B1FDC" w:rsidP="00675C81">
      <w:pPr>
        <w:pStyle w:val="a0"/>
        <w:spacing w:after="0"/>
        <w:jc w:val="both"/>
      </w:pPr>
      <w:r w:rsidRPr="00CD3D54">
        <w:rPr>
          <w:b/>
          <w:lang w:val="ru-RU"/>
        </w:rPr>
        <w:t>Боль №3: Потеря маржинальности из-за кросс-курсов при закупке комплектующих</w:t>
      </w:r>
      <w:r w:rsidR="00354B1F" w:rsidRPr="00CD3D54">
        <w:rPr>
          <w:lang w:val="ru-RU"/>
        </w:rPr>
        <w:br/>
      </w:r>
      <w:r w:rsidRPr="00CD3D54">
        <w:rPr>
          <w:b/>
          <w:lang w:val="ru-RU"/>
        </w:rPr>
        <w:t>Ситуация:</w:t>
      </w:r>
      <w:r w:rsidRPr="00CD3D54">
        <w:rPr>
          <w:lang w:val="ru-RU"/>
        </w:rPr>
        <w:t xml:space="preserve"> Наличие у компании лицензий на техническое обслуживание медикаментов означает постоянную потребность в импорте расходников и запчастей (мелкий опт). Оплата таких поставок через классические санкционные банки (даже не попавшие в </w:t>
      </w:r>
      <w:r>
        <w:t>SDN</w:t>
      </w:r>
      <w:r w:rsidRPr="00CD3D54">
        <w:rPr>
          <w:lang w:val="ru-RU"/>
        </w:rPr>
        <w:t xml:space="preserve">) сопровождается скрытыми комиссиями за конвертацию и заградительными тарифами на </w:t>
      </w:r>
      <w:r>
        <w:t>SWIFT</w:t>
      </w:r>
      <w:r w:rsidRPr="00CD3D54">
        <w:rPr>
          <w:lang w:val="ru-RU"/>
        </w:rPr>
        <w:t>-переводы. При фиксированной цене контракта в рублях внутри РФ любые потери на кросс-курсах "съедают" чистую прибыль компании, которая и так исторически нестабильна (убытки с 2017 по 2019 гг.).</w:t>
      </w:r>
      <w:r w:rsidR="00354B1F" w:rsidRPr="00CD3D54">
        <w:rPr>
          <w:lang w:val="ru-RU"/>
        </w:rPr>
        <w:br/>
      </w:r>
      <w:r>
        <w:rPr>
          <w:b/>
        </w:rPr>
        <w:t>Решение:</w:t>
      </w:r>
      <w:r>
        <w:t xml:space="preserve"> Открытие мультивалютных счетов с возможностью прямой оплаты поставщикам в национальных валютах (CNY, INR, AED) по биржевому курсу, минуя токсичные связки USD/EUR и снижая транзакционные издержки на мелких партиях.</w:t>
      </w:r>
    </w:p>
    <w:p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 w:rsidRPr="001202D4">
        <w:rPr>
          <w:b/>
          <w:bCs/>
          <w:u w:val="single"/>
        </w:rPr>
        <w:t>СФЕРА ПОТЕНЦИАЛЬНОГО ВЗАИМОДЕЙСТВИЯ</w:t>
      </w:r>
    </w:p>
    <w:p w:rsidR="00675C81" w:rsidRDefault="00675C81" w:rsidP="00675C81">
      <w:pPr>
        <w:pStyle w:val="aff8"/>
        <w:spacing w:before="0" w:beforeAutospacing="0" w:after="120" w:line="276" w:lineRule="auto"/>
        <w:ind w:left="283"/>
        <w:jc w:val="both"/>
      </w:pPr>
      <w:r>
        <w:t xml:space="preserve">● </w:t>
      </w:r>
      <w:r>
        <w:rPr>
          <w:b/>
        </w:rPr>
        <w:t>Маршрутизация платежей за медицинское оборудование:</w:t>
      </w:r>
      <w:r>
        <w:t xml:space="preserve"> Предоставление ГК NOVEL выделенных транзитных коридоров через нейтральные юрисдикции с предварительным согласованием "белых" списков ТН ВЭД для исключения ручного комплаенс-холда по подозрению в двойном назначении.</w:t>
      </w:r>
    </w:p>
    <w:p w:rsidR="00AC609D" w:rsidRPr="00CD3D54" w:rsidRDefault="00354B1F">
      <w:pPr>
        <w:spacing w:after="120"/>
        <w:ind w:left="283"/>
        <w:jc w:val="both"/>
        <w:rPr>
          <w:lang w:val="ru-RU"/>
        </w:rPr>
      </w:pPr>
      <w:r w:rsidRPr="00CD3D54">
        <w:rPr>
          <w:lang w:val="ru-RU"/>
        </w:rPr>
        <w:t xml:space="preserve">● </w:t>
      </w:r>
      <w:r w:rsidRPr="00CD3D54">
        <w:rPr>
          <w:b/>
          <w:lang w:val="ru-RU"/>
        </w:rPr>
        <w:t xml:space="preserve">Хеджирование валютных </w:t>
      </w:r>
      <w:r w:rsidRPr="00CD3D54">
        <w:rPr>
          <w:b/>
          <w:lang w:val="ru-RU"/>
        </w:rPr>
        <w:t>рисков при закупке комплектующих:</w:t>
      </w:r>
      <w:r w:rsidRPr="00CD3D54">
        <w:rPr>
          <w:lang w:val="ru-RU"/>
        </w:rPr>
        <w:t xml:space="preserve"> Организация прямых расчетов в национальных валютах (</w:t>
      </w:r>
      <w:r>
        <w:t>CNY</w:t>
      </w:r>
      <w:r w:rsidRPr="00CD3D54">
        <w:rPr>
          <w:lang w:val="ru-RU"/>
        </w:rPr>
        <w:t xml:space="preserve">, </w:t>
      </w:r>
      <w:r>
        <w:t>INR</w:t>
      </w:r>
      <w:r w:rsidRPr="00CD3D54">
        <w:rPr>
          <w:lang w:val="ru-RU"/>
        </w:rPr>
        <w:t xml:space="preserve">, </w:t>
      </w:r>
      <w:r>
        <w:t>AED</w:t>
      </w:r>
      <w:r w:rsidRPr="00CD3D54">
        <w:rPr>
          <w:lang w:val="ru-RU"/>
        </w:rPr>
        <w:t>) по биржевым курсам для снижения транзакционных издержек при регулярном импорте мелких партий расходных материалов для техобслуживания.</w:t>
      </w:r>
    </w:p>
    <w:p w:rsidR="00AC609D" w:rsidRPr="00CD3D54" w:rsidRDefault="00354B1F">
      <w:pPr>
        <w:spacing w:after="120"/>
        <w:ind w:left="283"/>
        <w:jc w:val="both"/>
        <w:rPr>
          <w:lang w:val="ru-RU"/>
        </w:rPr>
      </w:pPr>
      <w:r w:rsidRPr="00CD3D54">
        <w:rPr>
          <w:lang w:val="ru-RU"/>
        </w:rPr>
        <w:t xml:space="preserve">● </w:t>
      </w:r>
      <w:r w:rsidRPr="00CD3D54">
        <w:rPr>
          <w:b/>
          <w:lang w:val="ru-RU"/>
        </w:rPr>
        <w:t>Ускоренный трансгр</w:t>
      </w:r>
      <w:r w:rsidRPr="00CD3D54">
        <w:rPr>
          <w:b/>
          <w:lang w:val="ru-RU"/>
        </w:rPr>
        <w:t>аничный клиринг:</w:t>
      </w:r>
      <w:r w:rsidRPr="00CD3D54">
        <w:rPr>
          <w:lang w:val="ru-RU"/>
        </w:rPr>
        <w:t xml:space="preserve"> Внедрение схем расчетов день в день (</w:t>
      </w:r>
      <w:r>
        <w:t>T</w:t>
      </w:r>
      <w:r w:rsidRPr="00CD3D54">
        <w:rPr>
          <w:lang w:val="ru-RU"/>
        </w:rPr>
        <w:t>+0/</w:t>
      </w:r>
      <w:r>
        <w:t>T</w:t>
      </w:r>
      <w:r w:rsidRPr="00CD3D54">
        <w:rPr>
          <w:lang w:val="ru-RU"/>
        </w:rPr>
        <w:t>+1) с зарубежными контрагентами для минимизации кассовых разрывов клиента, возникающих из-за длительных отсрочек по российским госконтрактам.</w:t>
      </w:r>
    </w:p>
    <w:p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>
        <w:rPr>
          <w:b/>
          <w:bCs/>
          <w:u w:val="single"/>
        </w:rPr>
        <w:lastRenderedPageBreak/>
        <w:t>АРХИТЕКТУРА ТОВАРОВ</w:t>
      </w:r>
    </w:p>
    <w:p w:rsidR="00675C81" w:rsidRDefault="00675C81" w:rsidP="00675C81">
      <w:pPr>
        <w:pStyle w:val="aff8"/>
        <w:spacing w:before="0" w:beforeAutospacing="0" w:after="120" w:line="276" w:lineRule="auto"/>
        <w:ind w:left="283"/>
        <w:jc w:val="both"/>
      </w:pPr>
      <w:r>
        <w:t xml:space="preserve">● </w:t>
      </w:r>
      <w:r>
        <w:rPr>
          <w:b/>
        </w:rPr>
        <w:t>Готовые медицинские изделия:</w:t>
      </w:r>
      <w:r>
        <w:t xml:space="preserve"> Оборудование и аппаратура, применяемые в медицинских целях (основной профиль по ОКВЭД 46.46.2). Страны происхождения: КНР, страны Юго-Восточной Азии, параллельный импорт из ЕС.</w:t>
      </w:r>
    </w:p>
    <w:p w:rsidR="00AC609D" w:rsidRPr="00CD3D54" w:rsidRDefault="00354B1F">
      <w:pPr>
        <w:spacing w:after="120"/>
        <w:ind w:left="283"/>
        <w:jc w:val="both"/>
        <w:rPr>
          <w:lang w:val="ru-RU"/>
        </w:rPr>
      </w:pPr>
      <w:r w:rsidRPr="00CD3D54">
        <w:rPr>
          <w:lang w:val="ru-RU"/>
        </w:rPr>
        <w:t xml:space="preserve">● </w:t>
      </w:r>
      <w:r w:rsidRPr="00CD3D54">
        <w:rPr>
          <w:b/>
          <w:lang w:val="ru-RU"/>
        </w:rPr>
        <w:t>Комплектующие и расходные материалы:</w:t>
      </w:r>
      <w:r w:rsidRPr="00CD3D54">
        <w:rPr>
          <w:lang w:val="ru-RU"/>
        </w:rPr>
        <w:t xml:space="preserve"> Запчасти и электронные компоненты, необходим</w:t>
      </w:r>
      <w:r w:rsidRPr="00CD3D54">
        <w:rPr>
          <w:lang w:val="ru-RU"/>
        </w:rPr>
        <w:t>ые для осуществления технического обслуживания медицинских изделий (на основании подтвержденной лицензии).</w:t>
      </w:r>
    </w:p>
    <w:p w:rsidR="00AC609D" w:rsidRPr="00CD3D54" w:rsidRDefault="00354B1F">
      <w:pPr>
        <w:spacing w:after="120"/>
        <w:ind w:left="283"/>
        <w:jc w:val="both"/>
        <w:rPr>
          <w:lang w:val="ru-RU"/>
        </w:rPr>
      </w:pPr>
      <w:r w:rsidRPr="00CD3D54">
        <w:rPr>
          <w:lang w:val="ru-RU"/>
        </w:rPr>
        <w:t xml:space="preserve">● </w:t>
      </w:r>
      <w:r w:rsidRPr="00CD3D54">
        <w:rPr>
          <w:b/>
          <w:lang w:val="ru-RU"/>
        </w:rPr>
        <w:t>Канал сбыта:</w:t>
      </w:r>
      <w:r w:rsidRPr="00CD3D54">
        <w:rPr>
          <w:lang w:val="ru-RU"/>
        </w:rPr>
        <w:t xml:space="preserve"> </w:t>
      </w:r>
      <w:r>
        <w:t>B</w:t>
      </w:r>
      <w:r w:rsidRPr="00CD3D54">
        <w:rPr>
          <w:lang w:val="ru-RU"/>
        </w:rPr>
        <w:t>2</w:t>
      </w:r>
      <w:r>
        <w:t>G</w:t>
      </w:r>
      <w:r w:rsidRPr="00CD3D54">
        <w:rPr>
          <w:lang w:val="ru-RU"/>
        </w:rPr>
        <w:t xml:space="preserve"> и </w:t>
      </w:r>
      <w:r>
        <w:t>B</w:t>
      </w:r>
      <w:r w:rsidRPr="00CD3D54">
        <w:rPr>
          <w:lang w:val="ru-RU"/>
        </w:rPr>
        <w:t>2</w:t>
      </w:r>
      <w:r>
        <w:t>B</w:t>
      </w:r>
      <w:r w:rsidRPr="00CD3D54">
        <w:rPr>
          <w:lang w:val="ru-RU"/>
        </w:rPr>
        <w:t xml:space="preserve"> (поставки в государственные медицинские учреждения в рамках 44-ФЗ/223-ФЗ, а также реализация через частные клиники и субдист</w:t>
      </w:r>
      <w:r w:rsidRPr="00CD3D54">
        <w:rPr>
          <w:lang w:val="ru-RU"/>
        </w:rPr>
        <w:t>рибьюторов).</w:t>
      </w:r>
    </w:p>
    <w:p w:rsidR="00675C81" w:rsidRPr="001202D4" w:rsidRDefault="00675C81" w:rsidP="00675C81">
      <w:pPr>
        <w:pStyle w:val="aff8"/>
        <w:spacing w:before="240" w:beforeAutospacing="0" w:after="120" w:afterAutospacing="0" w:line="276" w:lineRule="auto"/>
        <w:rPr>
          <w:u w:val="single"/>
        </w:rPr>
      </w:pPr>
      <w:r w:rsidRPr="001202D4">
        <w:rPr>
          <w:b/>
          <w:bCs/>
          <w:u w:val="single"/>
        </w:rPr>
        <w:t>ПОТЕНЦИАЛЬНЫЕ РИСКИ ДЛЯ ГК NOVEL</w:t>
      </w:r>
    </w:p>
    <w:p w:rsidR="00675C81" w:rsidRDefault="00675C81" w:rsidP="00675C81">
      <w:pPr>
        <w:pStyle w:val="aff8"/>
        <w:spacing w:before="120" w:beforeAutospacing="0" w:after="40" w:line="276" w:lineRule="auto"/>
        <w:rPr>
          <w:bCs/>
        </w:rPr>
      </w:pPr>
      <w:r>
        <w:rPr>
          <w:b/>
        </w:rPr>
        <w:t>Комплаенс-риск (High):</w:t>
      </w:r>
    </w:p>
    <w:p w:rsidR="00AC609D" w:rsidRPr="00CD3D54" w:rsidRDefault="00354B1F">
      <w:pPr>
        <w:spacing w:after="120"/>
        <w:ind w:left="283"/>
        <w:jc w:val="both"/>
        <w:rPr>
          <w:lang w:val="ru-RU"/>
        </w:rPr>
      </w:pPr>
      <w:r w:rsidRPr="00CD3D54">
        <w:rPr>
          <w:lang w:val="ru-RU"/>
        </w:rPr>
        <w:t xml:space="preserve">● </w:t>
      </w:r>
      <w:r w:rsidRPr="00CD3D54">
        <w:rPr>
          <w:b/>
          <w:lang w:val="ru-RU"/>
        </w:rPr>
        <w:t>Оверкомплаенс по товарам двойного назначения:</w:t>
      </w:r>
      <w:r w:rsidRPr="00CD3D54">
        <w:rPr>
          <w:lang w:val="ru-RU"/>
        </w:rPr>
        <w:t xml:space="preserve"> Задержки и блокировки платежей иностранными банками-корреспондентами из-за наличия микроэлектроники в составе импортируемого медицинского о</w:t>
      </w:r>
      <w:r w:rsidRPr="00CD3D54">
        <w:rPr>
          <w:lang w:val="ru-RU"/>
        </w:rPr>
        <w:t>борудования, что требует постоянного предоставления сертификатов конечного пользователя (</w:t>
      </w:r>
      <w:r>
        <w:t>EUC</w:t>
      </w:r>
      <w:r w:rsidRPr="00CD3D54">
        <w:rPr>
          <w:lang w:val="ru-RU"/>
        </w:rPr>
        <w:t>).</w:t>
      </w:r>
    </w:p>
    <w:p w:rsidR="00AC609D" w:rsidRPr="00CD3D54" w:rsidRDefault="00354B1F">
      <w:pPr>
        <w:spacing w:before="120" w:after="40"/>
        <w:rPr>
          <w:lang w:val="ru-RU"/>
        </w:rPr>
      </w:pPr>
      <w:r w:rsidRPr="00CD3D54">
        <w:rPr>
          <w:b/>
          <w:lang w:val="ru-RU"/>
        </w:rPr>
        <w:t>Риск ликвидности (</w:t>
      </w:r>
      <w:r>
        <w:rPr>
          <w:b/>
        </w:rPr>
        <w:t>High</w:t>
      </w:r>
      <w:r w:rsidRPr="00CD3D54">
        <w:rPr>
          <w:b/>
          <w:lang w:val="ru-RU"/>
        </w:rPr>
        <w:t>):</w:t>
      </w:r>
    </w:p>
    <w:p w:rsidR="00AC609D" w:rsidRPr="00CD3D54" w:rsidRDefault="00354B1F">
      <w:pPr>
        <w:spacing w:after="120"/>
        <w:ind w:left="283"/>
        <w:jc w:val="both"/>
        <w:rPr>
          <w:lang w:val="ru-RU"/>
        </w:rPr>
      </w:pPr>
      <w:r w:rsidRPr="00CD3D54">
        <w:rPr>
          <w:lang w:val="ru-RU"/>
        </w:rPr>
        <w:t xml:space="preserve">● </w:t>
      </w:r>
      <w:r w:rsidRPr="00CD3D54">
        <w:rPr>
          <w:b/>
          <w:lang w:val="ru-RU"/>
        </w:rPr>
        <w:t>Синхронизация денежных потоков:</w:t>
      </w:r>
      <w:r w:rsidRPr="00CD3D54">
        <w:rPr>
          <w:lang w:val="ru-RU"/>
        </w:rPr>
        <w:t xml:space="preserve"> Формирование кассовых разрывов из-за структурного дисбаланса между требованиями 100% авансирования от </w:t>
      </w:r>
      <w:r w:rsidRPr="00CD3D54">
        <w:rPr>
          <w:lang w:val="ru-RU"/>
        </w:rPr>
        <w:t>азиатских поставщиков и жесткими условиями постоплаты со стороны российских государственных заказчиков на фоне высокой волатильности исторической выручки.</w:t>
      </w:r>
    </w:p>
    <w:p w:rsidR="008E6379" w:rsidRPr="001202D4" w:rsidRDefault="008E6379" w:rsidP="008E6379">
      <w:pPr>
        <w:pStyle w:val="aff8"/>
        <w:spacing w:before="240" w:beforeAutospacing="0" w:after="120" w:afterAutospacing="0" w:line="276" w:lineRule="auto"/>
        <w:rPr>
          <w:u w:val="single"/>
        </w:rPr>
      </w:pPr>
      <w:r>
        <w:rPr>
          <w:b/>
          <w:bCs/>
          <w:u w:val="single"/>
        </w:rPr>
        <w:t>АФФИЛИРОВАННОСТЬ</w:t>
      </w:r>
    </w:p>
    <w:p w:rsidR="008E6379" w:rsidRDefault="008E6379" w:rsidP="00675C81">
      <w:pPr>
        <w:pStyle w:val="aff8"/>
        <w:spacing w:before="0" w:beforeAutospacing="0" w:after="120" w:line="276" w:lineRule="auto"/>
        <w:ind w:left="283"/>
        <w:jc w:val="both"/>
      </w:pPr>
      <w:r>
        <w:t xml:space="preserve">● </w:t>
      </w:r>
      <w:r>
        <w:rPr>
          <w:b/>
        </w:rPr>
        <w:t>РФ — компания с тем же руководителем и учредителем:</w:t>
      </w:r>
      <w:r>
        <w:t xml:space="preserve"> ООО "Медитек "Знамя Труда" (ИНН 7806502030) (источник: Rusprofile, реестр ФНС)</w:t>
      </w:r>
    </w:p>
    <w:p w:rsidR="00AC609D" w:rsidRPr="00CD3D54" w:rsidRDefault="00354B1F">
      <w:pPr>
        <w:spacing w:after="120"/>
        <w:ind w:left="283"/>
        <w:jc w:val="both"/>
        <w:rPr>
          <w:lang w:val="ru-RU"/>
        </w:rPr>
      </w:pPr>
      <w:r w:rsidRPr="00CD3D54">
        <w:rPr>
          <w:lang w:val="ru-RU"/>
        </w:rPr>
        <w:t xml:space="preserve">● </w:t>
      </w:r>
      <w:r w:rsidRPr="00CD3D54">
        <w:rPr>
          <w:b/>
          <w:lang w:val="ru-RU"/>
        </w:rPr>
        <w:t>РФ — компания с тем же руководителем и учредителем:</w:t>
      </w:r>
      <w:r w:rsidRPr="00CD3D54">
        <w:rPr>
          <w:lang w:val="ru-RU"/>
        </w:rPr>
        <w:t xml:space="preserve"> ООО "ЦРМИ" / ООО "Северо-Западный Центр Развития Медицинской Индустрии" (ИНН 7806595966) (источник: </w:t>
      </w:r>
      <w:r>
        <w:t>Kontur</w:t>
      </w:r>
      <w:r w:rsidRPr="00CD3D54">
        <w:rPr>
          <w:lang w:val="ru-RU"/>
        </w:rPr>
        <w:t>.</w:t>
      </w:r>
      <w:r>
        <w:t>Focus</w:t>
      </w:r>
      <w:r w:rsidRPr="00CD3D54">
        <w:rPr>
          <w:lang w:val="ru-RU"/>
        </w:rPr>
        <w:t>)</w:t>
      </w:r>
    </w:p>
    <w:p w:rsidR="00AC609D" w:rsidRPr="00CD3D54" w:rsidRDefault="00354B1F">
      <w:pPr>
        <w:spacing w:after="120"/>
        <w:ind w:left="283"/>
        <w:jc w:val="both"/>
        <w:rPr>
          <w:lang w:val="ru-RU"/>
        </w:rPr>
      </w:pPr>
      <w:r w:rsidRPr="00CD3D54">
        <w:rPr>
          <w:lang w:val="ru-RU"/>
        </w:rPr>
        <w:t xml:space="preserve">● </w:t>
      </w:r>
      <w:r w:rsidRPr="00CD3D54">
        <w:rPr>
          <w:b/>
          <w:lang w:val="ru-RU"/>
        </w:rPr>
        <w:t>РФ — компания с тем же учредителем:</w:t>
      </w:r>
      <w:r w:rsidRPr="00CD3D54">
        <w:rPr>
          <w:lang w:val="ru-RU"/>
        </w:rPr>
        <w:t xml:space="preserve"> О</w:t>
      </w:r>
      <w:r w:rsidRPr="00CD3D54">
        <w:rPr>
          <w:lang w:val="ru-RU"/>
        </w:rPr>
        <w:t xml:space="preserve">ОО "СЕВЕРО-ЗАПАДНЫЙ ЦЕНТР РАЗВИТИЯ МЕДИЦИНСКОЙ ПРОМЫШЛЕННОСТИ" (ИНН 7806631163) (источник: </w:t>
      </w:r>
      <w:r>
        <w:t>Audit</w:t>
      </w:r>
      <w:r w:rsidRPr="00CD3D54">
        <w:rPr>
          <w:lang w:val="ru-RU"/>
        </w:rPr>
        <w:t>-</w:t>
      </w:r>
      <w:r>
        <w:t>it</w:t>
      </w:r>
      <w:r w:rsidRPr="00CD3D54">
        <w:rPr>
          <w:lang w:val="ru-RU"/>
        </w:rPr>
        <w:t xml:space="preserve">, </w:t>
      </w:r>
      <w:r>
        <w:t>Companium</w:t>
      </w:r>
      <w:r w:rsidRPr="00CD3D54">
        <w:rPr>
          <w:lang w:val="ru-RU"/>
        </w:rPr>
        <w:t>)</w:t>
      </w:r>
    </w:p>
    <w:p w:rsidR="00AC609D" w:rsidRPr="00CD3D54" w:rsidRDefault="00354B1F">
      <w:pPr>
        <w:spacing w:after="120"/>
        <w:ind w:left="283"/>
        <w:jc w:val="both"/>
        <w:rPr>
          <w:lang w:val="ru-RU"/>
        </w:rPr>
      </w:pPr>
      <w:r w:rsidRPr="00CD3D54">
        <w:rPr>
          <w:lang w:val="ru-RU"/>
        </w:rPr>
        <w:t xml:space="preserve">● </w:t>
      </w:r>
      <w:r w:rsidRPr="00CD3D54">
        <w:rPr>
          <w:b/>
          <w:lang w:val="ru-RU"/>
        </w:rPr>
        <w:t>РФ — связанная структура через бенефициаров (общие партнеры-учредители):</w:t>
      </w:r>
      <w:r w:rsidRPr="00CD3D54">
        <w:rPr>
          <w:lang w:val="ru-RU"/>
        </w:rPr>
        <w:t xml:space="preserve"> ООО "Топ Лидинг" (ИНН 7804372040) (источник: Контур.Фокус, блок "Связанные организации")</w:t>
      </w:r>
    </w:p>
    <w:p w:rsidR="00AC609D" w:rsidRPr="00CD3D54" w:rsidRDefault="00354B1F">
      <w:pPr>
        <w:spacing w:after="120"/>
        <w:ind w:left="283"/>
        <w:jc w:val="both"/>
        <w:rPr>
          <w:lang w:val="ru-RU"/>
        </w:rPr>
      </w:pPr>
      <w:r w:rsidRPr="00CD3D54">
        <w:rPr>
          <w:lang w:val="ru-RU"/>
        </w:rPr>
        <w:t xml:space="preserve">● </w:t>
      </w:r>
      <w:r w:rsidRPr="00CD3D54">
        <w:rPr>
          <w:b/>
          <w:lang w:val="ru-RU"/>
        </w:rPr>
        <w:t>РФ — связанная структура через учредителя:</w:t>
      </w:r>
      <w:r w:rsidRPr="00CD3D54">
        <w:rPr>
          <w:lang w:val="ru-RU"/>
        </w:rPr>
        <w:t xml:space="preserve"> ООО "ВОЛПЕН ЛИГАЛ" (ИНН 7806265502) (источник: </w:t>
      </w:r>
      <w:r>
        <w:t>Synapsenet</w:t>
      </w:r>
      <w:r w:rsidRPr="00CD3D54">
        <w:rPr>
          <w:lang w:val="ru-RU"/>
        </w:rPr>
        <w:t>)</w:t>
      </w:r>
    </w:p>
    <w:p w:rsidR="00AC609D" w:rsidRDefault="00354B1F">
      <w:pPr>
        <w:spacing w:after="120"/>
        <w:ind w:left="283"/>
        <w:jc w:val="both"/>
      </w:pPr>
      <w:r>
        <w:t xml:space="preserve">● </w:t>
      </w:r>
      <w:r>
        <w:rPr>
          <w:b/>
        </w:rPr>
        <w:t>РФ — связанная структура через учредителя (ликвидирована в 2</w:t>
      </w:r>
      <w:r>
        <w:rPr>
          <w:b/>
        </w:rPr>
        <w:t>013 г.):</w:t>
      </w:r>
      <w:r>
        <w:t xml:space="preserve"> ООО "ГК ТРАСТ" (источник: Audit-it)</w:t>
      </w:r>
    </w:p>
    <w:p w:rsidR="003A7A9E" w:rsidRPr="007E34E2" w:rsidRDefault="007E34E2" w:rsidP="007E34E2">
      <w:pPr>
        <w:pStyle w:val="a0"/>
        <w:numPr>
          <w:ilvl w:val="0"/>
          <w:numId w:val="0"/>
        </w:numPr>
        <w:spacing w:before="240" w:after="120"/>
        <w:contextualSpacing w:val="0"/>
        <w:rPr>
          <w:b/>
          <w:u w:val="single"/>
          <w:lang w:val="ru-RU"/>
        </w:rPr>
      </w:pPr>
      <w:r w:rsidRPr="007E34E2">
        <w:rPr>
          <w:b/>
          <w:u w:val="single"/>
          <w:lang w:val="ru-RU"/>
        </w:rPr>
        <w:t>ИСТОЧНИКИ</w:t>
      </w:r>
      <w:r w:rsidR="003A7A9E" w:rsidRPr="007E34E2">
        <w:rPr>
          <w:b/>
          <w:u w:val="single"/>
          <w:lang w:val="ru-RU"/>
        </w:rPr>
        <w:t xml:space="preserve"> </w:t>
      </w:r>
      <w:r w:rsidR="003A7A9E" w:rsidRPr="007E34E2">
        <w:rPr>
          <w:b/>
          <w:color w:val="0070C0"/>
          <w:u w:val="single"/>
        </w:rPr>
        <w:t>AI</w:t>
      </w:r>
    </w:p>
    <w:p w:rsidR="00073C39" w:rsidRPr="003A7A9E" w:rsidRDefault="00073C39" w:rsidP="00073C39">
      <w:pPr>
        <w:pStyle w:val="a0"/>
        <w:numPr>
          <w:ilvl w:val="0"/>
          <w:numId w:val="0"/>
        </w:numPr>
        <w:spacing w:after="0"/>
      </w:pPr>
    </w:p>
    <w:p w:rsidR="00AC609D" w:rsidRDefault="00354B1F">
      <w:pPr>
        <w:spacing w:after="80"/>
        <w:jc w:val="both"/>
      </w:pPr>
      <w:r>
        <w:rPr>
          <w:b/>
        </w:rPr>
        <w:t>Боль 1:</w:t>
      </w:r>
    </w:p>
    <w:p w:rsidR="00AC609D" w:rsidRDefault="00354B1F">
      <w:pPr>
        <w:spacing w:after="80"/>
        <w:jc w:val="both"/>
      </w:pPr>
      <w:r>
        <w:t>Тип: ГИПОТЕЗА</w:t>
      </w:r>
    </w:p>
    <w:p w:rsidR="00AC609D" w:rsidRDefault="00354B1F">
      <w:pPr>
        <w:spacing w:after="80"/>
        <w:jc w:val="both"/>
      </w:pPr>
      <w:r>
        <w:t xml:space="preserve">Основание: ОКВЭД 46.46.2 (оптовая торговля медизделиями) подразумевает импорт. Медицинская техника часто содержит микроэлектронику, из-за чего банки в ОАЭ, Турции и Китае </w:t>
      </w:r>
      <w:r>
        <w:t>сейчас массово запрашивают доп. документы, опасаясь вторичных санкций.</w:t>
      </w:r>
    </w:p>
    <w:p w:rsidR="00AC609D" w:rsidRDefault="00354B1F">
      <w:pPr>
        <w:spacing w:after="80"/>
        <w:jc w:val="both"/>
      </w:pPr>
      <w:r>
        <w:rPr>
          <w:u w:val="single"/>
        </w:rPr>
        <w:t>Ссылка</w:t>
      </w:r>
      <w:r>
        <w:t>: https://www.rusprofile.ru/search?query=7806410284</w:t>
      </w:r>
    </w:p>
    <w:p w:rsidR="00AC609D" w:rsidRDefault="00354B1F">
      <w:pPr>
        <w:spacing w:after="80"/>
        <w:jc w:val="both"/>
      </w:pPr>
      <w:r>
        <w:rPr>
          <w:b/>
        </w:rPr>
        <w:t>Боль 2:</w:t>
      </w:r>
    </w:p>
    <w:p w:rsidR="00AC609D" w:rsidRDefault="00354B1F">
      <w:pPr>
        <w:spacing w:after="80"/>
        <w:jc w:val="both"/>
      </w:pPr>
      <w:r>
        <w:t>Тип: ГИПОТЕЗА</w:t>
      </w:r>
    </w:p>
    <w:p w:rsidR="00AC609D" w:rsidRDefault="00354B1F">
      <w:pPr>
        <w:spacing w:after="80"/>
        <w:jc w:val="both"/>
      </w:pPr>
      <w:r>
        <w:t>Основание: Специфика рынка медизделий РФ (основной покупатель — государство). Скачкообразная выручка (202</w:t>
      </w:r>
      <w:r>
        <w:t>0 г. — 603 млн, 2021 г. — 301 млн) типична для тендерных поставщиков.</w:t>
      </w:r>
    </w:p>
    <w:p w:rsidR="00AC609D" w:rsidRDefault="00354B1F">
      <w:pPr>
        <w:spacing w:after="80"/>
        <w:jc w:val="both"/>
      </w:pPr>
      <w:r>
        <w:rPr>
          <w:u w:val="single"/>
        </w:rPr>
        <w:t>Ссылка</w:t>
      </w:r>
      <w:r>
        <w:t>: https://checko.ru/search?query=1097847124066</w:t>
      </w:r>
    </w:p>
    <w:p w:rsidR="00AC609D" w:rsidRDefault="00354B1F">
      <w:pPr>
        <w:spacing w:after="80"/>
        <w:jc w:val="both"/>
      </w:pPr>
      <w:r>
        <w:rPr>
          <w:b/>
        </w:rPr>
        <w:t>Боль 3:</w:t>
      </w:r>
    </w:p>
    <w:p w:rsidR="00AC609D" w:rsidRDefault="00354B1F">
      <w:pPr>
        <w:spacing w:after="80"/>
        <w:jc w:val="both"/>
      </w:pPr>
      <w:r>
        <w:t>Тип: ФАКТ (наличие лицензий) + ГИПОТЕЗА (маржинальность)</w:t>
      </w:r>
    </w:p>
    <w:p w:rsidR="00AC609D" w:rsidRDefault="00354B1F">
      <w:pPr>
        <w:spacing w:after="80"/>
        <w:jc w:val="both"/>
      </w:pPr>
      <w:r>
        <w:t xml:space="preserve">Основание: В описании Rusprofile прямо указано "Наличие лицензий на </w:t>
      </w:r>
      <w:r>
        <w:t>техническое обслуживание медицинских изделий". Финансовая история (убытки до 2020 года) подтверждает высокую чувствительность бизнес-модели к издержкам.</w:t>
      </w:r>
    </w:p>
    <w:p w:rsidR="00AC609D" w:rsidRDefault="00354B1F">
      <w:pPr>
        <w:spacing w:after="80"/>
        <w:jc w:val="both"/>
      </w:pPr>
      <w:r>
        <w:rPr>
          <w:u w:val="single"/>
        </w:rPr>
        <w:t>Ссылка</w:t>
      </w:r>
      <w:r>
        <w:t>: https://www.rusprofile.ru/search?query=7806410284</w:t>
      </w:r>
    </w:p>
    <w:p w:rsidR="00AC609D" w:rsidRDefault="00354B1F">
      <w:pPr>
        <w:spacing w:after="80"/>
        <w:jc w:val="both"/>
      </w:pPr>
      <w:r>
        <w:rPr>
          <w:b/>
        </w:rPr>
        <w:t>Раздел Sphere:</w:t>
      </w:r>
      <w:r>
        <w:t xml:space="preserve"> [ГИПОТЕЗА] Базируется на синте</w:t>
      </w:r>
      <w:r>
        <w:t>зе подтвержденной деятельности клиента (ОКВЭД 46.46.2, лицензии на ТО) и продуктовой линейки ГК NOVEL. Уровень уверенности: Высокий.</w:t>
      </w:r>
    </w:p>
    <w:p w:rsidR="00AC609D" w:rsidRDefault="00354B1F">
      <w:pPr>
        <w:spacing w:after="80"/>
        <w:jc w:val="both"/>
      </w:pPr>
      <w:r>
        <w:rPr>
          <w:b/>
        </w:rPr>
        <w:t>Раздел Architecture:</w:t>
      </w:r>
      <w:r>
        <w:t xml:space="preserve"> [ФАКТ] Номенклатура и каналы сбыта выведены из официального описания деятельности (Rusprofile, Checko)</w:t>
      </w:r>
      <w:r>
        <w:t xml:space="preserve"> и наличия лицензий на техническое обслуживание. Уровень уверенности: Максимальный.</w:t>
      </w:r>
    </w:p>
    <w:p w:rsidR="00AC609D" w:rsidRDefault="00354B1F">
      <w:pPr>
        <w:spacing w:after="80"/>
        <w:jc w:val="both"/>
      </w:pPr>
      <w:r>
        <w:rPr>
          <w:b/>
        </w:rPr>
        <w:t>Раздел Risks:</w:t>
      </w:r>
      <w:r>
        <w:t xml:space="preserve"> [ГИПОТЕЗА] Комплаенс-риск основан на текущей макроэкономической практике KYC-проверок электроники. Риск ликвидности подтверждается скачкообразной динамикой вы</w:t>
      </w:r>
      <w:r>
        <w:t>ручки (падение с 603 млн руб. в 2020 г. до 301 млн руб. в 2021 г.), характерной для тендерных B2G-поставок. Уровень уверенности: Высокий.</w:t>
      </w:r>
    </w:p>
    <w:sectPr w:rsidR="00AC609D" w:rsidSect="00C36119">
      <w:pgSz w:w="11906" w:h="16838"/>
      <w:pgMar w:top="1134" w:right="1134" w:bottom="1134" w:left="1134" w:header="4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4B1F" w:rsidRDefault="00354B1F" w:rsidP="00CB1F90">
      <w:pPr>
        <w:spacing w:after="0" w:line="240" w:lineRule="auto"/>
      </w:pPr>
      <w:r>
        <w:separator/>
      </w:r>
    </w:p>
  </w:endnote>
  <w:endnote w:type="continuationSeparator" w:id="0">
    <w:p w:rsidR="00354B1F" w:rsidRDefault="00354B1F" w:rsidP="00CB1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4B1F" w:rsidRDefault="00354B1F" w:rsidP="00CB1F90">
      <w:pPr>
        <w:spacing w:after="0" w:line="240" w:lineRule="auto"/>
      </w:pPr>
      <w:r>
        <w:separator/>
      </w:r>
    </w:p>
  </w:footnote>
  <w:footnote w:type="continuationSeparator" w:id="0">
    <w:p w:rsidR="00354B1F" w:rsidRDefault="00354B1F" w:rsidP="00CB1F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11705FF"/>
    <w:multiLevelType w:val="multilevel"/>
    <w:tmpl w:val="889E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515A21"/>
    <w:multiLevelType w:val="multilevel"/>
    <w:tmpl w:val="184C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5A05"/>
    <w:rsid w:val="0006063C"/>
    <w:rsid w:val="00073C39"/>
    <w:rsid w:val="000C5052"/>
    <w:rsid w:val="000D7BB4"/>
    <w:rsid w:val="00125B89"/>
    <w:rsid w:val="0015074B"/>
    <w:rsid w:val="00166F1D"/>
    <w:rsid w:val="001B111C"/>
    <w:rsid w:val="00263FF9"/>
    <w:rsid w:val="0029639D"/>
    <w:rsid w:val="002C7041"/>
    <w:rsid w:val="00326F90"/>
    <w:rsid w:val="00332950"/>
    <w:rsid w:val="00354B1F"/>
    <w:rsid w:val="00380367"/>
    <w:rsid w:val="003A7A9E"/>
    <w:rsid w:val="003C7A81"/>
    <w:rsid w:val="003E486F"/>
    <w:rsid w:val="00475FA6"/>
    <w:rsid w:val="005241C6"/>
    <w:rsid w:val="00543E34"/>
    <w:rsid w:val="005F7B68"/>
    <w:rsid w:val="00612436"/>
    <w:rsid w:val="00675C81"/>
    <w:rsid w:val="00694926"/>
    <w:rsid w:val="006B76B7"/>
    <w:rsid w:val="00703D76"/>
    <w:rsid w:val="00707A16"/>
    <w:rsid w:val="0079286A"/>
    <w:rsid w:val="007E34E2"/>
    <w:rsid w:val="008152CA"/>
    <w:rsid w:val="00843427"/>
    <w:rsid w:val="008B1FDC"/>
    <w:rsid w:val="008C5985"/>
    <w:rsid w:val="008E6379"/>
    <w:rsid w:val="00957DD3"/>
    <w:rsid w:val="00A06524"/>
    <w:rsid w:val="00A141C6"/>
    <w:rsid w:val="00A27184"/>
    <w:rsid w:val="00A678BA"/>
    <w:rsid w:val="00A723F0"/>
    <w:rsid w:val="00A76783"/>
    <w:rsid w:val="00AA1D8D"/>
    <w:rsid w:val="00AC609D"/>
    <w:rsid w:val="00B25909"/>
    <w:rsid w:val="00B40600"/>
    <w:rsid w:val="00B47730"/>
    <w:rsid w:val="00BC4082"/>
    <w:rsid w:val="00C017C7"/>
    <w:rsid w:val="00C10972"/>
    <w:rsid w:val="00C36119"/>
    <w:rsid w:val="00C93C2B"/>
    <w:rsid w:val="00CB0664"/>
    <w:rsid w:val="00CB1F90"/>
    <w:rsid w:val="00CC668E"/>
    <w:rsid w:val="00CD3D54"/>
    <w:rsid w:val="00DA0EBB"/>
    <w:rsid w:val="00DF1920"/>
    <w:rsid w:val="00DF5035"/>
    <w:rsid w:val="00E171FE"/>
    <w:rsid w:val="00E8017F"/>
    <w:rsid w:val="00EC674A"/>
    <w:rsid w:val="00F35BB8"/>
    <w:rsid w:val="00F43AC1"/>
    <w:rsid w:val="00F86BA0"/>
    <w:rsid w:val="00FC61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0D4D1C73-B903-E44D-8762-527614FD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6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675C81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4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FD4F6F-4E8F-4FC8-A795-C651F7700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1257</Words>
  <Characters>7170</Characters>
  <Application>Microsoft Office Word</Application>
  <DocSecurity>0</DocSecurity>
  <Lines>59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2026-03-19T08:44:00Z</dcterms:created>
  <dcterms:modified xsi:type="dcterms:W3CDTF">2026-03-19T08:44:00Z</dcterms:modified>
  <cp:category/>
</cp:coreProperties>
</file>