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FA0" w:rsidRDefault="00233FA0">
      <w:pPr>
        <w:ind w:left="3600" w:firstLine="720"/>
        <w:jc w:val="center"/>
        <w:rPr>
          <w:szCs w:val="24"/>
        </w:rPr>
      </w:pPr>
    </w:p>
    <w:p w:rsidR="00233FA0" w:rsidRDefault="00200D27">
      <w:pPr>
        <w:ind w:left="5954" w:hanging="194"/>
        <w:jc w:val="center"/>
        <w:rPr>
          <w:szCs w:val="24"/>
        </w:rPr>
      </w:pPr>
      <w:r>
        <w:rPr>
          <w:szCs w:val="24"/>
        </w:rPr>
        <w:t>«Утверждаю»</w:t>
      </w:r>
    </w:p>
    <w:p w:rsidR="00233FA0" w:rsidRDefault="00200D27">
      <w:pPr>
        <w:ind w:left="5760" w:firstLine="0"/>
        <w:jc w:val="right"/>
        <w:rPr>
          <w:szCs w:val="24"/>
        </w:rPr>
      </w:pPr>
      <w:r>
        <w:rPr>
          <w:szCs w:val="24"/>
        </w:rPr>
        <w:t xml:space="preserve">Профессор института </w:t>
      </w:r>
      <w:proofErr w:type="spellStart"/>
      <w:r>
        <w:rPr>
          <w:szCs w:val="24"/>
        </w:rPr>
        <w:t>Спинтех</w:t>
      </w:r>
      <w:proofErr w:type="spellEnd"/>
      <w:r>
        <w:rPr>
          <w:szCs w:val="24"/>
        </w:rPr>
        <w:br/>
        <w:t>____________(</w:t>
      </w:r>
      <w:proofErr w:type="spellStart"/>
      <w:r>
        <w:rPr>
          <w:szCs w:val="24"/>
        </w:rPr>
        <w:t>Федоров</w:t>
      </w:r>
      <w:proofErr w:type="gramStart"/>
      <w:r>
        <w:rPr>
          <w:szCs w:val="24"/>
        </w:rPr>
        <w:t>.А</w:t>
      </w:r>
      <w:proofErr w:type="gramEnd"/>
      <w:r>
        <w:rPr>
          <w:szCs w:val="24"/>
        </w:rPr>
        <w:t>.Р</w:t>
      </w:r>
      <w:proofErr w:type="spellEnd"/>
      <w:r>
        <w:rPr>
          <w:szCs w:val="24"/>
        </w:rPr>
        <w:t>.)</w:t>
      </w:r>
      <w:r>
        <w:rPr>
          <w:szCs w:val="24"/>
        </w:rPr>
        <w:br/>
        <w:t>«___» ______________ 2021  г.</w:t>
      </w:r>
    </w:p>
    <w:p w:rsidR="00233FA0" w:rsidRDefault="00233FA0">
      <w:pPr>
        <w:rPr>
          <w:szCs w:val="24"/>
        </w:rPr>
      </w:pPr>
    </w:p>
    <w:p w:rsidR="00233FA0" w:rsidRDefault="00233FA0">
      <w:pPr>
        <w:ind w:left="0" w:firstLine="0"/>
        <w:rPr>
          <w:szCs w:val="24"/>
        </w:rPr>
      </w:pPr>
    </w:p>
    <w:p w:rsidR="00233FA0" w:rsidRDefault="00233FA0">
      <w:pPr>
        <w:ind w:left="0" w:firstLine="0"/>
        <w:rPr>
          <w:szCs w:val="24"/>
        </w:rPr>
      </w:pPr>
    </w:p>
    <w:p w:rsidR="00233FA0" w:rsidRDefault="00233FA0">
      <w:pPr>
        <w:ind w:left="0" w:firstLine="0"/>
        <w:rPr>
          <w:szCs w:val="24"/>
        </w:rPr>
      </w:pPr>
    </w:p>
    <w:p w:rsidR="00233FA0" w:rsidRDefault="00233FA0">
      <w:pPr>
        <w:ind w:left="0" w:firstLine="0"/>
        <w:rPr>
          <w:szCs w:val="24"/>
        </w:rPr>
      </w:pPr>
    </w:p>
    <w:p w:rsidR="00233FA0" w:rsidRDefault="00233FA0">
      <w:pPr>
        <w:ind w:left="0" w:firstLine="0"/>
        <w:rPr>
          <w:szCs w:val="24"/>
        </w:rPr>
      </w:pPr>
    </w:p>
    <w:p w:rsidR="00233FA0" w:rsidRDefault="00233FA0">
      <w:pPr>
        <w:ind w:left="0" w:firstLine="0"/>
        <w:rPr>
          <w:szCs w:val="24"/>
        </w:rPr>
      </w:pPr>
    </w:p>
    <w:p w:rsidR="00233FA0" w:rsidRDefault="00200D27">
      <w:pPr>
        <w:ind w:left="0" w:firstLine="0"/>
        <w:jc w:val="center"/>
        <w:rPr>
          <w:szCs w:val="24"/>
        </w:rPr>
      </w:pPr>
      <w:r>
        <w:rPr>
          <w:b/>
          <w:szCs w:val="24"/>
        </w:rPr>
        <w:t xml:space="preserve">Техническое задание </w:t>
      </w:r>
      <w:r>
        <w:rPr>
          <w:b/>
          <w:szCs w:val="24"/>
        </w:rPr>
        <w:br/>
      </w:r>
      <w:r>
        <w:rPr>
          <w:szCs w:val="24"/>
        </w:rPr>
        <w:t>на разработку «</w:t>
      </w:r>
      <w:r>
        <w:rPr>
          <w:szCs w:val="24"/>
          <w:lang w:val="en-US"/>
        </w:rPr>
        <w:t>VR</w:t>
      </w:r>
      <w:bookmarkStart w:id="0" w:name="_GoBack"/>
      <w:bookmarkEnd w:id="0"/>
      <w:r w:rsidRPr="00200D27">
        <w:rPr>
          <w:szCs w:val="24"/>
        </w:rPr>
        <w:t>-</w:t>
      </w:r>
      <w:r>
        <w:rPr>
          <w:szCs w:val="24"/>
        </w:rPr>
        <w:t>э</w:t>
      </w:r>
      <w:r>
        <w:rPr>
          <w:szCs w:val="24"/>
        </w:rPr>
        <w:t>кскурсия</w:t>
      </w:r>
    </w:p>
    <w:p w:rsidR="00233FA0" w:rsidRDefault="00200D27">
      <w:pPr>
        <w:ind w:left="0" w:firstLine="0"/>
        <w:jc w:val="center"/>
        <w:rPr>
          <w:szCs w:val="24"/>
        </w:rPr>
      </w:pPr>
      <w:r>
        <w:rPr>
          <w:szCs w:val="24"/>
        </w:rPr>
        <w:t xml:space="preserve">по достопримечательностям </w:t>
      </w:r>
      <w:r>
        <w:rPr>
          <w:szCs w:val="24"/>
        </w:rPr>
        <w:t>Зеленограда</w:t>
      </w:r>
      <w:r>
        <w:rPr>
          <w:szCs w:val="24"/>
        </w:rPr>
        <w:t>»</w:t>
      </w:r>
    </w:p>
    <w:p w:rsidR="00233FA0" w:rsidRDefault="00233FA0">
      <w:pPr>
        <w:ind w:left="0" w:firstLine="0"/>
        <w:jc w:val="center"/>
        <w:rPr>
          <w:szCs w:val="24"/>
        </w:rPr>
      </w:pPr>
    </w:p>
    <w:p w:rsidR="00233FA0" w:rsidRDefault="00233FA0">
      <w:pPr>
        <w:ind w:left="0" w:firstLine="0"/>
        <w:jc w:val="center"/>
        <w:rPr>
          <w:szCs w:val="24"/>
        </w:rPr>
      </w:pPr>
    </w:p>
    <w:p w:rsidR="00233FA0" w:rsidRDefault="00233FA0">
      <w:pPr>
        <w:ind w:left="0" w:firstLine="0"/>
        <w:jc w:val="right"/>
        <w:rPr>
          <w:szCs w:val="24"/>
        </w:rPr>
      </w:pPr>
    </w:p>
    <w:p w:rsidR="00233FA0" w:rsidRDefault="00233FA0">
      <w:pPr>
        <w:ind w:left="0" w:firstLine="0"/>
        <w:jc w:val="right"/>
        <w:rPr>
          <w:szCs w:val="24"/>
        </w:rPr>
      </w:pPr>
    </w:p>
    <w:p w:rsidR="00233FA0" w:rsidRDefault="00233FA0">
      <w:pPr>
        <w:rPr>
          <w:szCs w:val="24"/>
        </w:rPr>
      </w:pPr>
    </w:p>
    <w:p w:rsidR="00233FA0" w:rsidRDefault="00233FA0">
      <w:pPr>
        <w:ind w:left="0" w:firstLine="0"/>
        <w:rPr>
          <w:szCs w:val="24"/>
        </w:rPr>
      </w:pPr>
    </w:p>
    <w:p w:rsidR="00233FA0" w:rsidRDefault="00233FA0">
      <w:pPr>
        <w:ind w:left="0" w:firstLine="0"/>
        <w:jc w:val="right"/>
        <w:rPr>
          <w:szCs w:val="24"/>
        </w:rPr>
      </w:pPr>
    </w:p>
    <w:p w:rsidR="00233FA0" w:rsidRDefault="00233FA0">
      <w:pPr>
        <w:ind w:left="0" w:firstLine="0"/>
        <w:jc w:val="right"/>
        <w:rPr>
          <w:szCs w:val="24"/>
        </w:rPr>
      </w:pPr>
    </w:p>
    <w:p w:rsidR="00233FA0" w:rsidRDefault="00233FA0">
      <w:pPr>
        <w:ind w:left="0" w:firstLine="0"/>
        <w:jc w:val="center"/>
        <w:rPr>
          <w:szCs w:val="24"/>
        </w:rPr>
      </w:pPr>
    </w:p>
    <w:p w:rsidR="00233FA0" w:rsidRDefault="00233FA0">
      <w:pPr>
        <w:ind w:left="0" w:firstLine="0"/>
        <w:jc w:val="center"/>
        <w:rPr>
          <w:szCs w:val="24"/>
        </w:rPr>
      </w:pPr>
    </w:p>
    <w:p w:rsidR="00233FA0" w:rsidRDefault="00233FA0">
      <w:pPr>
        <w:ind w:left="0" w:firstLine="0"/>
        <w:jc w:val="center"/>
        <w:rPr>
          <w:szCs w:val="24"/>
        </w:rPr>
      </w:pPr>
    </w:p>
    <w:p w:rsidR="00233FA0" w:rsidRDefault="00233FA0">
      <w:pPr>
        <w:ind w:left="0" w:firstLine="0"/>
        <w:jc w:val="center"/>
        <w:rPr>
          <w:szCs w:val="24"/>
        </w:rPr>
      </w:pPr>
    </w:p>
    <w:p w:rsidR="00233FA0" w:rsidRDefault="00233FA0">
      <w:pPr>
        <w:ind w:left="0" w:firstLine="0"/>
        <w:jc w:val="center"/>
        <w:rPr>
          <w:szCs w:val="24"/>
        </w:rPr>
      </w:pPr>
    </w:p>
    <w:p w:rsidR="00233FA0" w:rsidRDefault="00233FA0">
      <w:pPr>
        <w:ind w:left="0" w:firstLine="0"/>
        <w:jc w:val="center"/>
        <w:rPr>
          <w:szCs w:val="24"/>
        </w:rPr>
      </w:pPr>
    </w:p>
    <w:p w:rsidR="00233FA0" w:rsidRDefault="00233FA0">
      <w:pPr>
        <w:ind w:left="0" w:firstLine="0"/>
        <w:jc w:val="center"/>
        <w:rPr>
          <w:szCs w:val="24"/>
        </w:rPr>
      </w:pPr>
    </w:p>
    <w:p w:rsidR="00233FA0" w:rsidRDefault="00233FA0">
      <w:pPr>
        <w:ind w:left="0" w:firstLine="0"/>
        <w:jc w:val="center"/>
        <w:rPr>
          <w:szCs w:val="24"/>
        </w:rPr>
      </w:pPr>
    </w:p>
    <w:p w:rsidR="00233FA0" w:rsidRDefault="00200D27">
      <w:pPr>
        <w:ind w:left="0" w:firstLine="0"/>
        <w:jc w:val="center"/>
        <w:rPr>
          <w:b/>
          <w:szCs w:val="24"/>
        </w:rPr>
      </w:pPr>
      <w:bookmarkStart w:id="1" w:name="_Toc160245982"/>
      <w:bookmarkStart w:id="2" w:name="_Toc160217337"/>
      <w:r>
        <w:rPr>
          <w:b/>
          <w:szCs w:val="24"/>
        </w:rPr>
        <w:t xml:space="preserve">Москва, </w:t>
      </w:r>
      <w:bookmarkEnd w:id="1"/>
      <w:bookmarkEnd w:id="2"/>
      <w:r>
        <w:rPr>
          <w:b/>
          <w:szCs w:val="24"/>
        </w:rPr>
        <w:t>2021</w:t>
      </w:r>
      <w:r>
        <w:br w:type="page"/>
      </w:r>
    </w:p>
    <w:p w:rsidR="00233FA0" w:rsidRDefault="00200D27">
      <w:pPr>
        <w:pStyle w:val="ac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1. Введение</w:t>
      </w:r>
    </w:p>
    <w:p w:rsidR="00233FA0" w:rsidRPr="00B41563" w:rsidRDefault="00200D27">
      <w:pPr>
        <w:pStyle w:val="aa"/>
      </w:pPr>
      <w:r>
        <w:t xml:space="preserve">Настоящее </w:t>
      </w:r>
      <w:r>
        <w:t>техническое задание распространяется на разработку программного продукта “</w:t>
      </w:r>
      <w:r w:rsidR="00B41563">
        <w:rPr>
          <w:lang w:val="en-US"/>
        </w:rPr>
        <w:t>VR</w:t>
      </w:r>
      <w:r w:rsidR="00B41563" w:rsidRPr="00B41563">
        <w:t>-</w:t>
      </w:r>
      <w:r>
        <w:t>экскурсия по</w:t>
      </w:r>
      <w:r w:rsidR="00B41563">
        <w:t xml:space="preserve"> достопримечательностям Зеленограда</w:t>
      </w:r>
      <w:proofErr w:type="gramStart"/>
      <w:r>
        <w:t>.</w:t>
      </w:r>
      <w:r w:rsidR="00B41563" w:rsidRPr="00B41563">
        <w:t>”</w:t>
      </w:r>
      <w:proofErr w:type="gramEnd"/>
    </w:p>
    <w:p w:rsidR="00233FA0" w:rsidRDefault="00233FA0">
      <w:pPr>
        <w:pStyle w:val="ae"/>
        <w:rPr>
          <w:rFonts w:ascii="Times New Roman" w:hAnsi="Times New Roman"/>
          <w:sz w:val="24"/>
          <w:szCs w:val="24"/>
        </w:rPr>
      </w:pPr>
    </w:p>
    <w:p w:rsidR="00233FA0" w:rsidRDefault="00200D27">
      <w:pPr>
        <w:pStyle w:val="ac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2. Основание для разработки</w:t>
      </w:r>
    </w:p>
    <w:p w:rsidR="00233FA0" w:rsidRDefault="00200D27">
      <w:pPr>
        <w:pStyle w:val="colth"/>
        <w:rPr>
          <w:sz w:val="24"/>
        </w:rPr>
      </w:pPr>
      <w:r>
        <w:rPr>
          <w:sz w:val="24"/>
        </w:rPr>
        <w:t>2.1. Основанием для данной работы служит договор № 1234 о</w:t>
      </w:r>
      <w:r>
        <w:rPr>
          <w:sz w:val="24"/>
        </w:rPr>
        <w:t>т 10 сентября 2021г.</w:t>
      </w:r>
    </w:p>
    <w:p w:rsidR="00B41563" w:rsidRDefault="00200D27">
      <w:pPr>
        <w:pStyle w:val="colth"/>
        <w:rPr>
          <w:sz w:val="24"/>
        </w:rPr>
      </w:pPr>
      <w:r>
        <w:rPr>
          <w:sz w:val="24"/>
        </w:rPr>
        <w:t xml:space="preserve">2.2. Наименование работы </w:t>
      </w:r>
      <w:r w:rsidR="00B41563" w:rsidRPr="00B41563">
        <w:rPr>
          <w:sz w:val="24"/>
        </w:rPr>
        <w:t>“</w:t>
      </w:r>
      <w:r w:rsidR="00B41563" w:rsidRPr="00B41563">
        <w:rPr>
          <w:sz w:val="24"/>
          <w:lang w:val="en-US"/>
        </w:rPr>
        <w:t>VR</w:t>
      </w:r>
      <w:r w:rsidR="00B41563" w:rsidRPr="00B41563">
        <w:rPr>
          <w:sz w:val="24"/>
        </w:rPr>
        <w:t>-экскурсия по достопримечательностям Зеленограда</w:t>
      </w:r>
      <w:proofErr w:type="gramStart"/>
      <w:r w:rsidR="00B41563" w:rsidRPr="00B41563">
        <w:rPr>
          <w:sz w:val="24"/>
        </w:rPr>
        <w:t>.”</w:t>
      </w:r>
      <w:proofErr w:type="gramEnd"/>
    </w:p>
    <w:p w:rsidR="00233FA0" w:rsidRDefault="00200D27">
      <w:pPr>
        <w:pStyle w:val="colth"/>
        <w:rPr>
          <w:sz w:val="24"/>
        </w:rPr>
      </w:pPr>
      <w:r>
        <w:rPr>
          <w:sz w:val="24"/>
        </w:rPr>
        <w:t>2.3. Исполнители: компания “</w:t>
      </w:r>
      <w:r>
        <w:rPr>
          <w:sz w:val="24"/>
          <w:lang w:val="en-US"/>
        </w:rPr>
        <w:t>Dungeon</w:t>
      </w:r>
      <w:r>
        <w:rPr>
          <w:sz w:val="24"/>
        </w:rPr>
        <w:t xml:space="preserve"> </w:t>
      </w:r>
      <w:r>
        <w:rPr>
          <w:sz w:val="24"/>
          <w:lang w:val="en-US"/>
        </w:rPr>
        <w:t>Masters</w:t>
      </w:r>
      <w:r>
        <w:rPr>
          <w:sz w:val="24"/>
        </w:rPr>
        <w:t>”</w:t>
      </w:r>
    </w:p>
    <w:p w:rsidR="00233FA0" w:rsidRDefault="00200D27">
      <w:pPr>
        <w:pStyle w:val="colth"/>
        <w:rPr>
          <w:sz w:val="24"/>
        </w:rPr>
      </w:pPr>
      <w:r>
        <w:rPr>
          <w:sz w:val="24"/>
        </w:rPr>
        <w:t xml:space="preserve">2.4. Соисполнители: нет. </w:t>
      </w:r>
    </w:p>
    <w:p w:rsidR="00233FA0" w:rsidRDefault="00233FA0">
      <w:pPr>
        <w:pStyle w:val="colth"/>
        <w:rPr>
          <w:sz w:val="24"/>
        </w:rPr>
      </w:pPr>
    </w:p>
    <w:p w:rsidR="00233FA0" w:rsidRDefault="00200D27">
      <w:pPr>
        <w:pStyle w:val="ac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3. Назначение разработки</w:t>
      </w:r>
    </w:p>
    <w:p w:rsidR="00233FA0" w:rsidRDefault="00200D27">
      <w:pPr>
        <w:pStyle w:val="aa"/>
      </w:pPr>
      <w:r>
        <w:t xml:space="preserve">Программа предназначена для </w:t>
      </w:r>
      <w:r>
        <w:t>ознакомительного просмотра</w:t>
      </w:r>
      <w:r w:rsidR="00B41563">
        <w:t xml:space="preserve"> достопримечательностей города и интерактивного взаимодействия с ними.</w:t>
      </w:r>
    </w:p>
    <w:p w:rsidR="00233FA0" w:rsidRDefault="00233FA0">
      <w:pPr>
        <w:pStyle w:val="ae"/>
        <w:jc w:val="center"/>
        <w:rPr>
          <w:rFonts w:ascii="Times New Roman" w:hAnsi="Times New Roman"/>
          <w:sz w:val="24"/>
          <w:szCs w:val="24"/>
        </w:rPr>
      </w:pPr>
    </w:p>
    <w:p w:rsidR="00233FA0" w:rsidRDefault="00200D27">
      <w:pPr>
        <w:pStyle w:val="ac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4. Технические требования</w:t>
      </w:r>
    </w:p>
    <w:p w:rsidR="00233FA0" w:rsidRDefault="00200D27">
      <w:pPr>
        <w:pStyle w:val="colth"/>
        <w:rPr>
          <w:sz w:val="24"/>
        </w:rPr>
      </w:pPr>
      <w:r>
        <w:rPr>
          <w:sz w:val="24"/>
        </w:rPr>
        <w:t>4.1. Требования к функциональным характеристикам</w:t>
      </w:r>
    </w:p>
    <w:p w:rsidR="00233FA0" w:rsidRDefault="00200D27">
      <w:pPr>
        <w:pStyle w:val="colth"/>
        <w:jc w:val="left"/>
        <w:rPr>
          <w:sz w:val="24"/>
        </w:rPr>
      </w:pPr>
      <w:r>
        <w:rPr>
          <w:sz w:val="24"/>
        </w:rPr>
        <w:t xml:space="preserve">    4.1.1. </w:t>
      </w:r>
      <w:r>
        <w:rPr>
          <w:sz w:val="24"/>
        </w:rPr>
        <w:t xml:space="preserve">Состав функций, </w:t>
      </w:r>
      <w:r w:rsidR="00B41563">
        <w:rPr>
          <w:sz w:val="24"/>
        </w:rPr>
        <w:t xml:space="preserve"> поддерживаемых </w:t>
      </w:r>
      <w:proofErr w:type="gramStart"/>
      <w:r w:rsidR="00B41563">
        <w:rPr>
          <w:sz w:val="24"/>
        </w:rPr>
        <w:t>разрабатываемым</w:t>
      </w:r>
      <w:proofErr w:type="gramEnd"/>
      <w:r w:rsidR="00B41563">
        <w:rPr>
          <w:sz w:val="24"/>
        </w:rPr>
        <w:t xml:space="preserve"> ПО.</w:t>
      </w:r>
    </w:p>
    <w:p w:rsidR="00233FA0" w:rsidRDefault="00200D27">
      <w:pPr>
        <w:pStyle w:val="ae"/>
        <w:numPr>
          <w:ilvl w:val="0"/>
          <w:numId w:val="3"/>
        </w:numPr>
        <w:spacing w:line="240" w:lineRule="auto"/>
        <w:ind w:left="567" w:hanging="2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Визуализация достопримечательностей Зеленограда в формате </w:t>
      </w:r>
      <w:r>
        <w:rPr>
          <w:rFonts w:ascii="Times New Roman" w:hAnsi="Times New Roman"/>
          <w:sz w:val="24"/>
          <w:szCs w:val="24"/>
          <w:lang w:val="en-US"/>
        </w:rPr>
        <w:t>VR</w:t>
      </w:r>
      <w:r w:rsidRPr="00B41563">
        <w:rPr>
          <w:rFonts w:ascii="Times New Roman" w:hAnsi="Times New Roman"/>
          <w:sz w:val="24"/>
          <w:szCs w:val="24"/>
        </w:rPr>
        <w:t>:</w:t>
      </w:r>
    </w:p>
    <w:p w:rsidR="00233FA0" w:rsidRDefault="00200D27">
      <w:pPr>
        <w:pStyle w:val="ae"/>
        <w:numPr>
          <w:ilvl w:val="2"/>
          <w:numId w:val="3"/>
        </w:numPr>
        <w:spacing w:line="240" w:lineRule="auto"/>
        <w:ind w:left="900" w:firstLine="26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Мемориал «Штыки»;</w:t>
      </w:r>
    </w:p>
    <w:p w:rsidR="00233FA0" w:rsidRDefault="00B41563">
      <w:pPr>
        <w:pStyle w:val="ae"/>
        <w:numPr>
          <w:ilvl w:val="2"/>
          <w:numId w:val="3"/>
        </w:numPr>
        <w:spacing w:line="240" w:lineRule="auto"/>
        <w:ind w:left="900" w:firstLine="26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200D27">
        <w:rPr>
          <w:rFonts w:ascii="Times New Roman" w:hAnsi="Times New Roman"/>
          <w:sz w:val="24"/>
          <w:szCs w:val="24"/>
        </w:rPr>
        <w:t>арк Победы</w:t>
      </w:r>
      <w:proofErr w:type="gramStart"/>
      <w:r w:rsidR="00200D27">
        <w:rPr>
          <w:rFonts w:ascii="Times New Roman" w:hAnsi="Times New Roman"/>
          <w:sz w:val="24"/>
          <w:szCs w:val="24"/>
        </w:rPr>
        <w:t xml:space="preserve"> ;</w:t>
      </w:r>
      <w:proofErr w:type="gramEnd"/>
    </w:p>
    <w:p w:rsidR="00233FA0" w:rsidRDefault="00200D27">
      <w:pPr>
        <w:pStyle w:val="ae"/>
        <w:numPr>
          <w:ilvl w:val="2"/>
          <w:numId w:val="3"/>
        </w:numPr>
        <w:spacing w:line="240" w:lineRule="auto"/>
        <w:ind w:left="900" w:firstLine="26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площадь Юности;</w:t>
      </w:r>
    </w:p>
    <w:p w:rsidR="00233FA0" w:rsidRDefault="00200D27">
      <w:pPr>
        <w:pStyle w:val="ae"/>
        <w:numPr>
          <w:ilvl w:val="2"/>
          <w:numId w:val="3"/>
        </w:numPr>
        <w:spacing w:line="240" w:lineRule="auto"/>
        <w:ind w:left="900" w:firstLine="26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«Крымский замок», 16-ый </w:t>
      </w:r>
      <w:proofErr w:type="spellStart"/>
      <w:r>
        <w:rPr>
          <w:rFonts w:ascii="Times New Roman" w:hAnsi="Times New Roman"/>
          <w:sz w:val="24"/>
          <w:szCs w:val="24"/>
        </w:rPr>
        <w:t>м</w:t>
      </w:r>
      <w:r w:rsidR="00B41563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-рн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233FA0" w:rsidRPr="00200D27" w:rsidRDefault="00200D27" w:rsidP="00200D27">
      <w:pPr>
        <w:pStyle w:val="ae"/>
        <w:numPr>
          <w:ilvl w:val="0"/>
          <w:numId w:val="3"/>
        </w:numPr>
        <w:spacing w:line="240" w:lineRule="auto"/>
        <w:ind w:left="567" w:hanging="2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передвижения в виртуальном пространстве</w:t>
      </w:r>
      <w:r w:rsidRPr="00200D27">
        <w:rPr>
          <w:rFonts w:ascii="Times New Roman" w:hAnsi="Times New Roman"/>
          <w:sz w:val="24"/>
          <w:szCs w:val="24"/>
        </w:rPr>
        <w:t>;</w:t>
      </w:r>
    </w:p>
    <w:p w:rsidR="00233FA0" w:rsidRDefault="00200D27">
      <w:pPr>
        <w:pStyle w:val="ae"/>
        <w:numPr>
          <w:ilvl w:val="0"/>
          <w:numId w:val="3"/>
        </w:numPr>
        <w:spacing w:line="240" w:lineRule="auto"/>
        <w:ind w:left="567" w:hanging="207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Переход между локациями;</w:t>
      </w:r>
    </w:p>
    <w:p w:rsidR="00200D27" w:rsidRDefault="00200D27" w:rsidP="00200D27">
      <w:pPr>
        <w:pStyle w:val="ae"/>
        <w:numPr>
          <w:ilvl w:val="0"/>
          <w:numId w:val="3"/>
        </w:numPr>
        <w:spacing w:line="240" w:lineRule="auto"/>
        <w:ind w:left="567" w:hanging="2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Графический пользовательский интерфейс:</w:t>
      </w:r>
    </w:p>
    <w:p w:rsidR="00200D27" w:rsidRDefault="00200D27" w:rsidP="00200D27">
      <w:pPr>
        <w:pStyle w:val="ae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Главное меню</w:t>
      </w:r>
    </w:p>
    <w:p w:rsidR="00200D27" w:rsidRDefault="00200D27" w:rsidP="00200D27">
      <w:pPr>
        <w:pStyle w:val="ae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локаций</w:t>
      </w:r>
    </w:p>
    <w:p w:rsidR="00200D27" w:rsidRDefault="00200D27" w:rsidP="00200D27">
      <w:pPr>
        <w:pStyle w:val="ae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Настройки</w:t>
      </w:r>
    </w:p>
    <w:p w:rsidR="00200D27" w:rsidRPr="00200D27" w:rsidRDefault="00200D27" w:rsidP="00200D27">
      <w:pPr>
        <w:pStyle w:val="ae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Выход</w:t>
      </w:r>
    </w:p>
    <w:p w:rsidR="00200D27" w:rsidRDefault="00200D27" w:rsidP="00200D27">
      <w:pPr>
        <w:pStyle w:val="ae"/>
        <w:spacing w:line="240" w:lineRule="auto"/>
        <w:ind w:left="567" w:firstLine="0"/>
        <w:rPr>
          <w:rFonts w:ascii="Times New Roman" w:hAnsi="Times New Roman"/>
          <w:sz w:val="24"/>
          <w:szCs w:val="24"/>
        </w:rPr>
      </w:pPr>
    </w:p>
    <w:p w:rsidR="00233FA0" w:rsidRDefault="00200D27">
      <w:pPr>
        <w:pStyle w:val="ae"/>
        <w:numPr>
          <w:ilvl w:val="0"/>
          <w:numId w:val="3"/>
        </w:numPr>
        <w:spacing w:line="240" w:lineRule="auto"/>
        <w:ind w:left="567" w:hanging="2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отдельному запросу осуществляются внутренние настройки;</w:t>
      </w:r>
    </w:p>
    <w:p w:rsidR="00233FA0" w:rsidRDefault="00233FA0">
      <w:pPr>
        <w:pStyle w:val="aa"/>
      </w:pPr>
    </w:p>
    <w:p w:rsidR="00233FA0" w:rsidRDefault="00200D27">
      <w:pPr>
        <w:pStyle w:val="aa"/>
      </w:pPr>
      <w:r>
        <w:t>Основной режим использования системы – выставочный.</w:t>
      </w:r>
    </w:p>
    <w:p w:rsidR="00233FA0" w:rsidRDefault="00233FA0">
      <w:pPr>
        <w:pStyle w:val="aa"/>
        <w:ind w:firstLine="0"/>
      </w:pPr>
    </w:p>
    <w:p w:rsidR="00233FA0" w:rsidRDefault="00233FA0">
      <w:pPr>
        <w:pStyle w:val="aa"/>
      </w:pPr>
    </w:p>
    <w:p w:rsidR="00233FA0" w:rsidRDefault="00200D27">
      <w:pPr>
        <w:pStyle w:val="colth"/>
        <w:rPr>
          <w:sz w:val="24"/>
        </w:rPr>
      </w:pPr>
      <w:r>
        <w:rPr>
          <w:sz w:val="24"/>
        </w:rPr>
        <w:t>4.2. Требования к надежности</w:t>
      </w:r>
    </w:p>
    <w:p w:rsidR="00233FA0" w:rsidRDefault="00200D27">
      <w:pPr>
        <w:pStyle w:val="aa"/>
      </w:pPr>
      <w:r>
        <w:t>Для обеспечения надежности необходимо проверят</w:t>
      </w:r>
      <w:r>
        <w:t xml:space="preserve">ь </w:t>
      </w:r>
      <w:proofErr w:type="gramStart"/>
      <w:r>
        <w:t>ПО</w:t>
      </w:r>
      <w:proofErr w:type="gramEnd"/>
      <w:r>
        <w:t xml:space="preserve"> на наличие критических ошибок.</w:t>
      </w:r>
    </w:p>
    <w:p w:rsidR="00233FA0" w:rsidRDefault="00233FA0">
      <w:pPr>
        <w:pStyle w:val="aa"/>
      </w:pPr>
    </w:p>
    <w:p w:rsidR="00233FA0" w:rsidRDefault="00200D27">
      <w:pPr>
        <w:pStyle w:val="colth"/>
        <w:rPr>
          <w:sz w:val="24"/>
        </w:rPr>
      </w:pPr>
      <w:r>
        <w:rPr>
          <w:sz w:val="24"/>
        </w:rPr>
        <w:t>4.3. Условия эксплуатации и требования к составу и параметрам технических средств</w:t>
      </w:r>
    </w:p>
    <w:p w:rsidR="00233FA0" w:rsidRDefault="00200D27">
      <w:pPr>
        <w:pStyle w:val="colth"/>
        <w:rPr>
          <w:sz w:val="24"/>
        </w:rPr>
      </w:pPr>
      <w:r>
        <w:rPr>
          <w:sz w:val="24"/>
        </w:rPr>
        <w:tab/>
        <w:t xml:space="preserve">Система должна работать на </w:t>
      </w:r>
      <w:r>
        <w:rPr>
          <w:sz w:val="24"/>
          <w:lang w:val="en-US"/>
        </w:rPr>
        <w:t>Windows</w:t>
      </w:r>
      <w:r>
        <w:rPr>
          <w:sz w:val="24"/>
        </w:rPr>
        <w:t xml:space="preserve"> 10 совместимых персональных компьютерах.</w:t>
      </w:r>
    </w:p>
    <w:p w:rsidR="00233FA0" w:rsidRDefault="00200D27">
      <w:pPr>
        <w:pStyle w:val="colth"/>
        <w:rPr>
          <w:sz w:val="24"/>
          <w:lang w:val="en-US"/>
        </w:rPr>
      </w:pPr>
      <w:r>
        <w:rPr>
          <w:sz w:val="24"/>
        </w:rPr>
        <w:tab/>
      </w:r>
      <w:r>
        <w:rPr>
          <w:i/>
          <w:iCs/>
          <w:sz w:val="24"/>
        </w:rPr>
        <w:t>Минимальная конфигурация</w:t>
      </w:r>
      <w:r>
        <w:rPr>
          <w:sz w:val="24"/>
          <w:lang w:val="en-US"/>
        </w:rPr>
        <w:t>:</w:t>
      </w:r>
    </w:p>
    <w:p w:rsidR="00233FA0" w:rsidRDefault="00200D27">
      <w:pPr>
        <w:pStyle w:val="a"/>
      </w:pPr>
      <w:r>
        <w:t xml:space="preserve">Тип процессора – </w:t>
      </w:r>
      <w:r>
        <w:rPr>
          <w:lang w:val="en-US"/>
        </w:rPr>
        <w:t>Intel</w:t>
      </w:r>
      <w:r>
        <w:t xml:space="preserve"> </w:t>
      </w:r>
      <w:r>
        <w:rPr>
          <w:lang w:val="en-US"/>
        </w:rPr>
        <w:t>I</w:t>
      </w:r>
      <w:r>
        <w:t xml:space="preserve">3-4130 / </w:t>
      </w:r>
      <w:r>
        <w:rPr>
          <w:lang w:val="en-US"/>
        </w:rPr>
        <w:t>AMD</w:t>
      </w:r>
      <w:r>
        <w:t xml:space="preserve"> </w:t>
      </w:r>
      <w:r>
        <w:rPr>
          <w:lang w:val="en-US"/>
        </w:rPr>
        <w:t>FX</w:t>
      </w:r>
      <w:r>
        <w:t xml:space="preserve"> 8350 эквивалентный или лучше;</w:t>
      </w:r>
    </w:p>
    <w:p w:rsidR="00233FA0" w:rsidRDefault="00200D27">
      <w:pPr>
        <w:pStyle w:val="a"/>
      </w:pPr>
      <w:r>
        <w:t xml:space="preserve"> Объем оперативного запоминающего устройств – 8 </w:t>
      </w:r>
      <w:r>
        <w:rPr>
          <w:lang w:val="en-US"/>
        </w:rPr>
        <w:t>GB</w:t>
      </w:r>
      <w:r>
        <w:t xml:space="preserve"> и более;</w:t>
      </w:r>
    </w:p>
    <w:p w:rsidR="00233FA0" w:rsidRDefault="00200D27">
      <w:pPr>
        <w:pStyle w:val="a"/>
      </w:pPr>
      <w:r>
        <w:t xml:space="preserve"> Объем сводного места на жестком диске – 5 </w:t>
      </w:r>
      <w:r>
        <w:rPr>
          <w:lang w:val="en-US"/>
        </w:rPr>
        <w:t>GB</w:t>
      </w:r>
      <w:r>
        <w:t>;</w:t>
      </w:r>
    </w:p>
    <w:p w:rsidR="00233FA0" w:rsidRDefault="00200D27">
      <w:pPr>
        <w:pStyle w:val="a"/>
      </w:pPr>
      <w:r>
        <w:t xml:space="preserve"> Графический ускоритель – </w:t>
      </w:r>
      <w:r>
        <w:rPr>
          <w:lang w:val="en-US"/>
        </w:rPr>
        <w:t>NVIDIA</w:t>
      </w:r>
      <w:r>
        <w:t xml:space="preserve"> </w:t>
      </w:r>
      <w:r>
        <w:rPr>
          <w:lang w:val="en-US"/>
        </w:rPr>
        <w:t>GeForce</w:t>
      </w:r>
      <w:r>
        <w:t xml:space="preserve"> </w:t>
      </w:r>
      <w:r>
        <w:rPr>
          <w:lang w:val="en-US"/>
        </w:rPr>
        <w:t>GTX</w:t>
      </w:r>
      <w:r>
        <w:t xml:space="preserve"> 1050 / </w:t>
      </w:r>
      <w:r>
        <w:rPr>
          <w:lang w:val="en-US"/>
        </w:rPr>
        <w:t>AMD</w:t>
      </w:r>
      <w:r>
        <w:t xml:space="preserve"> </w:t>
      </w:r>
      <w:r>
        <w:rPr>
          <w:lang w:val="en-US"/>
        </w:rPr>
        <w:t>Radeon</w:t>
      </w:r>
      <w:r>
        <w:t xml:space="preserve"> </w:t>
      </w:r>
      <w:r>
        <w:rPr>
          <w:lang w:val="en-US"/>
        </w:rPr>
        <w:t>R</w:t>
      </w:r>
      <w:r>
        <w:t>9 290</w:t>
      </w:r>
    </w:p>
    <w:p w:rsidR="00233FA0" w:rsidRDefault="00233FA0">
      <w:pPr>
        <w:pStyle w:val="a"/>
        <w:numPr>
          <w:ilvl w:val="0"/>
          <w:numId w:val="0"/>
        </w:numPr>
        <w:ind w:left="284"/>
      </w:pPr>
    </w:p>
    <w:p w:rsidR="00233FA0" w:rsidRDefault="00200D27">
      <w:pPr>
        <w:pStyle w:val="a"/>
        <w:numPr>
          <w:ilvl w:val="0"/>
          <w:numId w:val="0"/>
        </w:numPr>
        <w:ind w:left="284"/>
        <w:rPr>
          <w:lang w:val="en-US"/>
        </w:rPr>
      </w:pPr>
      <w:r>
        <w:tab/>
        <w:t xml:space="preserve">  </w:t>
      </w:r>
      <w:r>
        <w:rPr>
          <w:i/>
          <w:iCs/>
        </w:rPr>
        <w:t>Рекомендуемая конфигурация</w:t>
      </w:r>
      <w:r>
        <w:rPr>
          <w:lang w:val="en-US"/>
        </w:rPr>
        <w:t>:</w:t>
      </w:r>
    </w:p>
    <w:p w:rsidR="00233FA0" w:rsidRDefault="00200D27">
      <w:pPr>
        <w:pStyle w:val="a"/>
        <w:rPr>
          <w:lang w:val="en-US"/>
        </w:rPr>
      </w:pPr>
      <w:r>
        <w:t>Тип</w:t>
      </w:r>
      <w:r>
        <w:rPr>
          <w:lang w:val="en-US"/>
        </w:rPr>
        <w:t xml:space="preserve"> </w:t>
      </w:r>
      <w:r>
        <w:t>процессора</w:t>
      </w:r>
      <w:r>
        <w:rPr>
          <w:lang w:val="en-US"/>
        </w:rPr>
        <w:t xml:space="preserve"> Intel Core i5-4430 / AMD Ryzen 3 3200G</w:t>
      </w:r>
    </w:p>
    <w:p w:rsidR="00233FA0" w:rsidRDefault="00200D27">
      <w:pPr>
        <w:pStyle w:val="a"/>
      </w:pPr>
      <w:r>
        <w:t xml:space="preserve">Объем оперативного запоминающего устройств – 8 </w:t>
      </w:r>
      <w:r>
        <w:rPr>
          <w:lang w:val="en-US"/>
        </w:rPr>
        <w:t>GB</w:t>
      </w:r>
      <w:r>
        <w:t xml:space="preserve"> и более;</w:t>
      </w:r>
    </w:p>
    <w:p w:rsidR="00233FA0" w:rsidRDefault="00200D27">
      <w:pPr>
        <w:pStyle w:val="a"/>
      </w:pPr>
      <w:r>
        <w:t xml:space="preserve">Объем сводного места на жестком диске – 5 </w:t>
      </w:r>
      <w:r>
        <w:rPr>
          <w:lang w:val="en-US"/>
        </w:rPr>
        <w:t>GB</w:t>
      </w:r>
      <w:r>
        <w:t>;</w:t>
      </w:r>
    </w:p>
    <w:p w:rsidR="00233FA0" w:rsidRDefault="00200D27">
      <w:pPr>
        <w:pStyle w:val="a"/>
      </w:pPr>
      <w:r>
        <w:t xml:space="preserve"> Графический ускоритель – </w:t>
      </w:r>
      <w:r>
        <w:rPr>
          <w:lang w:val="en-US"/>
        </w:rPr>
        <w:t>NVIDIA</w:t>
      </w:r>
      <w:r>
        <w:t xml:space="preserve"> </w:t>
      </w:r>
      <w:r>
        <w:rPr>
          <w:lang w:val="en-US"/>
        </w:rPr>
        <w:t>GeForce</w:t>
      </w:r>
      <w:r>
        <w:t xml:space="preserve"> </w:t>
      </w:r>
      <w:r>
        <w:rPr>
          <w:lang w:val="en-US"/>
        </w:rPr>
        <w:t>GTX</w:t>
      </w:r>
      <w:r>
        <w:t xml:space="preserve"> 1060 6</w:t>
      </w:r>
      <w:r>
        <w:rPr>
          <w:lang w:val="en-US"/>
        </w:rPr>
        <w:t>GB</w:t>
      </w:r>
      <w:r>
        <w:t xml:space="preserve"> / </w:t>
      </w:r>
      <w:r>
        <w:rPr>
          <w:lang w:val="en-US"/>
        </w:rPr>
        <w:t>GTX</w:t>
      </w:r>
      <w:r>
        <w:t xml:space="preserve"> 1660 </w:t>
      </w:r>
      <w:r>
        <w:rPr>
          <w:lang w:val="en-US"/>
        </w:rPr>
        <w:t>Super</w:t>
      </w:r>
    </w:p>
    <w:p w:rsidR="00233FA0" w:rsidRDefault="00233FA0">
      <w:pPr>
        <w:pStyle w:val="a"/>
        <w:numPr>
          <w:ilvl w:val="0"/>
          <w:numId w:val="0"/>
        </w:numPr>
      </w:pPr>
    </w:p>
    <w:p w:rsidR="00233FA0" w:rsidRDefault="00200D27">
      <w:pPr>
        <w:pStyle w:val="colth"/>
        <w:rPr>
          <w:sz w:val="24"/>
        </w:rPr>
      </w:pPr>
      <w:r>
        <w:rPr>
          <w:sz w:val="24"/>
        </w:rPr>
        <w:t>4.4. Требования к информацион</w:t>
      </w:r>
      <w:r>
        <w:rPr>
          <w:sz w:val="24"/>
        </w:rPr>
        <w:t>ной и программной совместимости</w:t>
      </w:r>
    </w:p>
    <w:p w:rsidR="00233FA0" w:rsidRDefault="00200D27">
      <w:pPr>
        <w:pStyle w:val="aa"/>
      </w:pPr>
      <w:r>
        <w:t>Программа должна работать на платформ</w:t>
      </w:r>
      <w:proofErr w:type="gramStart"/>
      <w:r>
        <w:rPr>
          <w:lang w:val="en-US"/>
        </w:rPr>
        <w:t>e</w:t>
      </w:r>
      <w:proofErr w:type="gramEnd"/>
      <w:r>
        <w:t xml:space="preserve"> </w:t>
      </w:r>
      <w:r>
        <w:rPr>
          <w:lang w:val="en-US"/>
        </w:rPr>
        <w:t>Windows</w:t>
      </w:r>
      <w:r>
        <w:t xml:space="preserve"> 10  </w:t>
      </w:r>
    </w:p>
    <w:p w:rsidR="00233FA0" w:rsidRDefault="00233FA0">
      <w:pPr>
        <w:pStyle w:val="colth"/>
        <w:rPr>
          <w:color w:val="auto"/>
          <w:sz w:val="24"/>
        </w:rPr>
      </w:pPr>
    </w:p>
    <w:p w:rsidR="00233FA0" w:rsidRDefault="00200D27">
      <w:pPr>
        <w:pStyle w:val="colth"/>
        <w:rPr>
          <w:sz w:val="24"/>
        </w:rPr>
      </w:pPr>
      <w:r>
        <w:rPr>
          <w:sz w:val="24"/>
        </w:rPr>
        <w:t>4.6. Специальные требования</w:t>
      </w:r>
    </w:p>
    <w:p w:rsidR="00233FA0" w:rsidRDefault="00200D27">
      <w:pPr>
        <w:pStyle w:val="ae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программное обеспечение должно иметь дружественный интерфейс, рассчитанный на пользователя (в плане компьютерной грамотности) квалификации;</w:t>
      </w:r>
      <w:proofErr w:type="gramEnd"/>
    </w:p>
    <w:p w:rsidR="00233FA0" w:rsidRDefault="00200D27">
      <w:pPr>
        <w:pStyle w:val="ae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вви</w:t>
      </w:r>
      <w:r>
        <w:rPr>
          <w:rFonts w:ascii="Times New Roman" w:hAnsi="Times New Roman"/>
          <w:sz w:val="24"/>
          <w:szCs w:val="24"/>
        </w:rPr>
        <w:t>ду объемности проекта,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</w:t>
      </w:r>
      <w:r>
        <w:rPr>
          <w:rFonts w:ascii="Times New Roman" w:hAnsi="Times New Roman"/>
          <w:sz w:val="24"/>
          <w:szCs w:val="24"/>
        </w:rPr>
        <w:t>ержать полную информацию, необходимую для работы программистов с ним;</w:t>
      </w:r>
      <w:proofErr w:type="gramEnd"/>
    </w:p>
    <w:p w:rsidR="00233FA0" w:rsidRDefault="00200D27">
      <w:pPr>
        <w:pStyle w:val="ae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должно быть совместимо с </w:t>
      </w:r>
      <w:r>
        <w:rPr>
          <w:rFonts w:ascii="Times New Roman" w:hAnsi="Times New Roman"/>
          <w:sz w:val="24"/>
          <w:szCs w:val="24"/>
          <w:lang w:val="en-US"/>
        </w:rPr>
        <w:t>VR</w:t>
      </w:r>
      <w:r>
        <w:rPr>
          <w:rFonts w:ascii="Times New Roman" w:hAnsi="Times New Roman"/>
          <w:sz w:val="24"/>
          <w:szCs w:val="24"/>
        </w:rPr>
        <w:t xml:space="preserve"> очками </w:t>
      </w:r>
      <w:r>
        <w:rPr>
          <w:rFonts w:ascii="Times New Roman" w:hAnsi="Times New Roman"/>
          <w:sz w:val="24"/>
          <w:szCs w:val="24"/>
          <w:lang w:val="en-US"/>
        </w:rPr>
        <w:t>Oculus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Rift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HTC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Vive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Valve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Index</w:t>
      </w:r>
      <w:r>
        <w:rPr>
          <w:rFonts w:ascii="Times New Roman" w:hAnsi="Times New Roman"/>
          <w:sz w:val="24"/>
          <w:szCs w:val="24"/>
        </w:rPr>
        <w:t xml:space="preserve"> и т.д.</w:t>
      </w:r>
    </w:p>
    <w:p w:rsidR="00233FA0" w:rsidRDefault="00233FA0">
      <w:pPr>
        <w:pStyle w:val="ae"/>
        <w:ind w:left="720"/>
        <w:rPr>
          <w:rFonts w:ascii="Times New Roman" w:hAnsi="Times New Roman"/>
          <w:sz w:val="24"/>
          <w:szCs w:val="24"/>
        </w:rPr>
      </w:pPr>
    </w:p>
    <w:p w:rsidR="00233FA0" w:rsidRDefault="00200D27">
      <w:pPr>
        <w:pStyle w:val="ac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5. Требования к программной документации</w:t>
      </w:r>
    </w:p>
    <w:p w:rsidR="00233FA0" w:rsidRDefault="00200D27">
      <w:pPr>
        <w:pStyle w:val="aa"/>
      </w:pPr>
      <w:r>
        <w:t xml:space="preserve">Основными документами, регламентирующими разработку будущих </w:t>
      </w:r>
      <w:r>
        <w:t>программ, должны быть документы Единой Системы Программной Документации (ЕСПД): Руководство пользователя, описание применения.</w:t>
      </w:r>
    </w:p>
    <w:p w:rsidR="00233FA0" w:rsidRDefault="00233FA0">
      <w:pPr>
        <w:pStyle w:val="ac"/>
        <w:jc w:val="both"/>
        <w:rPr>
          <w:rFonts w:cs="Times New Roman"/>
          <w:b/>
          <w:sz w:val="24"/>
          <w:szCs w:val="24"/>
        </w:rPr>
      </w:pPr>
    </w:p>
    <w:p w:rsidR="00233FA0" w:rsidRDefault="00200D27">
      <w:pPr>
        <w:pStyle w:val="ac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6. Порядок контроля и приемки</w:t>
      </w:r>
    </w:p>
    <w:p w:rsidR="00233FA0" w:rsidRDefault="00200D27">
      <w:pPr>
        <w:pStyle w:val="aa"/>
      </w:pPr>
      <w:r>
        <w:t>После передачи Исполнителем отдельного функционального модуля программы Заказчику, последний имеет</w:t>
      </w:r>
      <w:r>
        <w:t xml:space="preserve"> право тестировать модуль в течени</w:t>
      </w:r>
      <w:proofErr w:type="gramStart"/>
      <w:r>
        <w:t>и</w:t>
      </w:r>
      <w:proofErr w:type="gramEnd"/>
      <w:r>
        <w:t xml:space="preserve"> 3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233FA0" w:rsidRDefault="00233FA0">
      <w:pPr>
        <w:pStyle w:val="aa"/>
      </w:pPr>
    </w:p>
    <w:p w:rsidR="00233FA0" w:rsidRDefault="00233FA0">
      <w:pPr>
        <w:pStyle w:val="aa"/>
        <w:jc w:val="center"/>
        <w:rPr>
          <w:b/>
        </w:rPr>
      </w:pPr>
    </w:p>
    <w:p w:rsidR="00233FA0" w:rsidRDefault="00233FA0">
      <w:pPr>
        <w:pStyle w:val="aa"/>
        <w:jc w:val="center"/>
        <w:rPr>
          <w:b/>
        </w:rPr>
      </w:pPr>
    </w:p>
    <w:p w:rsidR="00233FA0" w:rsidRDefault="00233FA0">
      <w:pPr>
        <w:pStyle w:val="aa"/>
        <w:jc w:val="center"/>
        <w:rPr>
          <w:b/>
        </w:rPr>
      </w:pPr>
    </w:p>
    <w:p w:rsidR="00233FA0" w:rsidRDefault="00233FA0">
      <w:pPr>
        <w:pStyle w:val="aa"/>
        <w:jc w:val="center"/>
        <w:rPr>
          <w:b/>
        </w:rPr>
      </w:pPr>
    </w:p>
    <w:p w:rsidR="00233FA0" w:rsidRDefault="00233FA0">
      <w:pPr>
        <w:pStyle w:val="aa"/>
        <w:jc w:val="center"/>
        <w:rPr>
          <w:b/>
        </w:rPr>
      </w:pPr>
    </w:p>
    <w:p w:rsidR="00233FA0" w:rsidRDefault="00233FA0">
      <w:pPr>
        <w:pStyle w:val="aa"/>
        <w:jc w:val="center"/>
        <w:rPr>
          <w:b/>
        </w:rPr>
      </w:pPr>
    </w:p>
    <w:p w:rsidR="00233FA0" w:rsidRDefault="00200D27">
      <w:pPr>
        <w:pStyle w:val="aa"/>
        <w:jc w:val="center"/>
        <w:rPr>
          <w:b/>
        </w:rPr>
      </w:pPr>
      <w:r>
        <w:rPr>
          <w:b/>
        </w:rPr>
        <w:t xml:space="preserve">7. </w:t>
      </w:r>
      <w:r>
        <w:rPr>
          <w:b/>
        </w:rPr>
        <w:t>Календарный план работ</w:t>
      </w:r>
    </w:p>
    <w:p w:rsidR="00233FA0" w:rsidRDefault="00233FA0">
      <w:pPr>
        <w:pStyle w:val="aa"/>
        <w:jc w:val="center"/>
        <w:rPr>
          <w:b/>
        </w:rPr>
      </w:pPr>
    </w:p>
    <w:tbl>
      <w:tblPr>
        <w:tblW w:w="9504" w:type="dxa"/>
        <w:jc w:val="center"/>
        <w:tblLayout w:type="fixed"/>
        <w:tblLook w:val="0000" w:firstRow="0" w:lastRow="0" w:firstColumn="0" w:lastColumn="0" w:noHBand="0" w:noVBand="0"/>
      </w:tblPr>
      <w:tblGrid>
        <w:gridCol w:w="1129"/>
        <w:gridCol w:w="3583"/>
        <w:gridCol w:w="1719"/>
        <w:gridCol w:w="3073"/>
      </w:tblGrid>
      <w:tr w:rsidR="00233FA0">
        <w:trPr>
          <w:trHeight w:val="178"/>
          <w:jc w:val="center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200D27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№ этапа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200D27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Название этапа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200D27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Сроки этапа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200D27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Чем заканчивается этап</w:t>
            </w:r>
          </w:p>
        </w:tc>
      </w:tr>
      <w:tr w:rsidR="00233FA0">
        <w:trPr>
          <w:trHeight w:val="178"/>
          <w:jc w:val="center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200D27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B56D3D">
            <w:pPr>
              <w:pStyle w:val="colth"/>
              <w:widowControl w:val="0"/>
              <w:rPr>
                <w:sz w:val="24"/>
              </w:rPr>
            </w:pPr>
            <w:r w:rsidRPr="00B56D3D">
              <w:rPr>
                <w:sz w:val="24"/>
              </w:rPr>
              <w:t>Договор на разработку. Техническое задание</w:t>
            </w:r>
            <w:r>
              <w:rPr>
                <w:sz w:val="24"/>
              </w:rPr>
              <w:t>.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EE24C9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01.09.2021-15.09</w:t>
            </w:r>
            <w:r w:rsidR="00200D27">
              <w:rPr>
                <w:sz w:val="24"/>
              </w:rPr>
              <w:t>.2021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200D27">
            <w:pPr>
              <w:pStyle w:val="colth"/>
              <w:widowControl w:val="0"/>
              <w:jc w:val="left"/>
              <w:rPr>
                <w:sz w:val="24"/>
              </w:rPr>
            </w:pPr>
            <w:r>
              <w:rPr>
                <w:sz w:val="24"/>
              </w:rPr>
              <w:t>Предложения по работе системы.</w:t>
            </w:r>
          </w:p>
          <w:p w:rsidR="00233FA0" w:rsidRDefault="00B41563">
            <w:pPr>
              <w:pStyle w:val="colth"/>
              <w:widowControl w:val="0"/>
              <w:jc w:val="left"/>
              <w:rPr>
                <w:sz w:val="24"/>
              </w:rPr>
            </w:pPr>
            <w:r>
              <w:rPr>
                <w:sz w:val="24"/>
              </w:rPr>
              <w:t>Акт сдачи-</w:t>
            </w:r>
            <w:r w:rsidR="00200D27">
              <w:rPr>
                <w:sz w:val="24"/>
              </w:rPr>
              <w:t>приемки.</w:t>
            </w:r>
          </w:p>
        </w:tc>
      </w:tr>
      <w:tr w:rsidR="00233FA0">
        <w:trPr>
          <w:trHeight w:val="178"/>
          <w:jc w:val="center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200D27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B56D3D">
            <w:pPr>
              <w:pStyle w:val="colth"/>
              <w:widowControl w:val="0"/>
              <w:jc w:val="left"/>
              <w:rPr>
                <w:sz w:val="24"/>
              </w:rPr>
            </w:pPr>
            <w:r w:rsidRPr="00B56D3D">
              <w:rPr>
                <w:sz w:val="24"/>
              </w:rPr>
              <w:t>Разработка UML модели проекта</w:t>
            </w:r>
            <w:r>
              <w:rPr>
                <w:sz w:val="24"/>
              </w:rPr>
              <w:t>.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EE24C9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15.09.2021-01.10</w:t>
            </w:r>
            <w:r w:rsidR="00200D27">
              <w:rPr>
                <w:sz w:val="24"/>
              </w:rPr>
              <w:t>.2021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Pr="00EE24C9" w:rsidRDefault="00EE24C9">
            <w:pPr>
              <w:pStyle w:val="colth"/>
              <w:widowControl w:val="0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Готовые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UML-</w:t>
            </w:r>
            <w:r>
              <w:rPr>
                <w:sz w:val="24"/>
              </w:rPr>
              <w:t>диаграммы проекта.</w:t>
            </w:r>
          </w:p>
        </w:tc>
      </w:tr>
      <w:tr w:rsidR="00233FA0">
        <w:trPr>
          <w:trHeight w:val="178"/>
          <w:jc w:val="center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200D27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B56D3D">
            <w:pPr>
              <w:pStyle w:val="colth"/>
              <w:widowControl w:val="0"/>
              <w:jc w:val="left"/>
              <w:rPr>
                <w:sz w:val="24"/>
              </w:rPr>
            </w:pPr>
            <w:r w:rsidRPr="00B56D3D">
              <w:rPr>
                <w:sz w:val="24"/>
              </w:rPr>
              <w:t>Выбор платформы и декомпозиция проекта.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EE24C9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01.10.2021-15.10</w:t>
            </w:r>
            <w:r w:rsidR="00200D27">
              <w:rPr>
                <w:sz w:val="24"/>
              </w:rPr>
              <w:t>.2021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200D27">
            <w:pPr>
              <w:pStyle w:val="colth"/>
              <w:widowControl w:val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>D</w:t>
            </w:r>
            <w:r>
              <w:rPr>
                <w:sz w:val="24"/>
              </w:rPr>
              <w:t xml:space="preserve"> модели локаций готовы</w:t>
            </w:r>
            <w:r>
              <w:rPr>
                <w:sz w:val="24"/>
              </w:rPr>
              <w:t xml:space="preserve"> к интеграции в будущую платформу.</w:t>
            </w:r>
          </w:p>
          <w:p w:rsidR="00233FA0" w:rsidRDefault="00200D27">
            <w:pPr>
              <w:pStyle w:val="colth"/>
              <w:widowControl w:val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Готов прототип </w:t>
            </w:r>
            <w:proofErr w:type="gramStart"/>
            <w:r>
              <w:rPr>
                <w:sz w:val="24"/>
              </w:rPr>
              <w:t>ПО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233FA0">
        <w:trPr>
          <w:trHeight w:val="178"/>
          <w:jc w:val="center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200D27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4C9" w:rsidRDefault="00EE24C9" w:rsidP="00EE24C9">
            <w:pPr>
              <w:spacing w:line="240" w:lineRule="auto"/>
              <w:ind w:left="0" w:firstLine="0"/>
            </w:pPr>
            <w:r>
              <w:t>Определение целесообразной</w:t>
            </w:r>
            <w:r>
              <w:t xml:space="preserve"> для вып</w:t>
            </w:r>
            <w:r>
              <w:t xml:space="preserve">олнения проекта модели ЖЦ. </w:t>
            </w:r>
            <w:proofErr w:type="gramStart"/>
            <w:r>
              <w:t xml:space="preserve">Выполнение технологического процесса </w:t>
            </w:r>
            <w:r>
              <w:t xml:space="preserve">кодирования ПО </w:t>
            </w:r>
            <w:proofErr w:type="spellStart"/>
            <w:r>
              <w:t>по</w:t>
            </w:r>
            <w:proofErr w:type="spellEnd"/>
            <w:r>
              <w:t xml:space="preserve"> выполняемому проекту.</w:t>
            </w:r>
            <w:proofErr w:type="gramEnd"/>
          </w:p>
          <w:p w:rsidR="00233FA0" w:rsidRDefault="00233FA0">
            <w:pPr>
              <w:pStyle w:val="colth"/>
              <w:widowControl w:val="0"/>
              <w:jc w:val="left"/>
              <w:rPr>
                <w:sz w:val="24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EE24C9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15.10.2021-01.11.2021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200D27">
            <w:pPr>
              <w:pStyle w:val="colth"/>
              <w:widowControl w:val="0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ПО</w:t>
            </w:r>
            <w:proofErr w:type="gramEnd"/>
            <w:r>
              <w:rPr>
                <w:sz w:val="24"/>
              </w:rPr>
              <w:t xml:space="preserve"> готово </w:t>
            </w:r>
            <w:proofErr w:type="gramStart"/>
            <w:r>
              <w:rPr>
                <w:sz w:val="24"/>
              </w:rPr>
              <w:t>к</w:t>
            </w:r>
            <w:proofErr w:type="gramEnd"/>
            <w:r>
              <w:rPr>
                <w:sz w:val="24"/>
              </w:rPr>
              <w:t xml:space="preserve"> конечным этапам разработки.</w:t>
            </w:r>
          </w:p>
        </w:tc>
      </w:tr>
      <w:tr w:rsidR="00233FA0">
        <w:trPr>
          <w:trHeight w:val="178"/>
          <w:jc w:val="center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200D27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EE24C9">
            <w:pPr>
              <w:pStyle w:val="colth"/>
              <w:widowControl w:val="0"/>
              <w:jc w:val="left"/>
              <w:rPr>
                <w:sz w:val="24"/>
              </w:rPr>
            </w:pPr>
            <w:r w:rsidRPr="00EE24C9">
              <w:rPr>
                <w:sz w:val="24"/>
              </w:rPr>
              <w:t>Функциональное тестирование методом «черного ящика»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A0" w:rsidRDefault="00EE24C9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01.11.2021-15.11.2021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4C9" w:rsidRPr="00EE24C9" w:rsidRDefault="00200D27" w:rsidP="00EE24C9">
            <w:pPr>
              <w:pStyle w:val="colth"/>
              <w:widowControl w:val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E24C9">
              <w:rPr>
                <w:sz w:val="24"/>
              </w:rPr>
              <w:t>Проведение тестирования</w:t>
            </w:r>
            <w:r w:rsidR="00EE24C9" w:rsidRPr="00EE24C9">
              <w:rPr>
                <w:sz w:val="24"/>
              </w:rPr>
              <w:t xml:space="preserve"> в соответствии со следующими техниками </w:t>
            </w:r>
            <w:proofErr w:type="gramStart"/>
            <w:r w:rsidR="00EE24C9" w:rsidRPr="00EE24C9">
              <w:rPr>
                <w:sz w:val="24"/>
              </w:rPr>
              <w:t>тест-дизайна</w:t>
            </w:r>
            <w:proofErr w:type="gramEnd"/>
            <w:r w:rsidR="00EE24C9" w:rsidRPr="00EE24C9">
              <w:rPr>
                <w:sz w:val="24"/>
              </w:rPr>
              <w:t>:</w:t>
            </w:r>
          </w:p>
          <w:p w:rsidR="00EE24C9" w:rsidRPr="00EE24C9" w:rsidRDefault="00EE24C9" w:rsidP="00EE24C9">
            <w:pPr>
              <w:pStyle w:val="colth"/>
              <w:widowControl w:val="0"/>
              <w:jc w:val="left"/>
              <w:rPr>
                <w:sz w:val="24"/>
              </w:rPr>
            </w:pPr>
            <w:r w:rsidRPr="00EE24C9">
              <w:rPr>
                <w:sz w:val="24"/>
              </w:rPr>
              <w:t>•</w:t>
            </w:r>
            <w:r w:rsidRPr="00EE24C9">
              <w:rPr>
                <w:sz w:val="24"/>
              </w:rPr>
              <w:tab/>
              <w:t>Эквивалентное разделение;</w:t>
            </w:r>
          </w:p>
          <w:p w:rsidR="00EE24C9" w:rsidRPr="00EE24C9" w:rsidRDefault="00EE24C9" w:rsidP="00EE24C9">
            <w:pPr>
              <w:pStyle w:val="colth"/>
              <w:widowControl w:val="0"/>
              <w:jc w:val="left"/>
              <w:rPr>
                <w:sz w:val="24"/>
              </w:rPr>
            </w:pPr>
            <w:r w:rsidRPr="00EE24C9">
              <w:rPr>
                <w:sz w:val="24"/>
              </w:rPr>
              <w:t>•</w:t>
            </w:r>
            <w:r w:rsidRPr="00EE24C9">
              <w:rPr>
                <w:sz w:val="24"/>
              </w:rPr>
              <w:tab/>
              <w:t>Анализ граничных значений;</w:t>
            </w:r>
          </w:p>
          <w:p w:rsidR="00EE24C9" w:rsidRPr="00EE24C9" w:rsidRDefault="00EE24C9" w:rsidP="00EE24C9">
            <w:pPr>
              <w:pStyle w:val="colth"/>
              <w:widowControl w:val="0"/>
              <w:jc w:val="left"/>
              <w:rPr>
                <w:sz w:val="24"/>
              </w:rPr>
            </w:pPr>
            <w:r w:rsidRPr="00EE24C9">
              <w:rPr>
                <w:sz w:val="24"/>
              </w:rPr>
              <w:t>•</w:t>
            </w:r>
            <w:r w:rsidRPr="00EE24C9">
              <w:rPr>
                <w:sz w:val="24"/>
              </w:rPr>
              <w:tab/>
              <w:t>Причинно-следственный анализ;</w:t>
            </w:r>
          </w:p>
          <w:p w:rsidR="00EE24C9" w:rsidRPr="00EE24C9" w:rsidRDefault="00EE24C9" w:rsidP="00EE24C9">
            <w:pPr>
              <w:pStyle w:val="colth"/>
              <w:widowControl w:val="0"/>
              <w:jc w:val="left"/>
              <w:rPr>
                <w:sz w:val="24"/>
              </w:rPr>
            </w:pPr>
            <w:r w:rsidRPr="00EE24C9">
              <w:rPr>
                <w:sz w:val="24"/>
              </w:rPr>
              <w:t>•</w:t>
            </w:r>
            <w:r w:rsidRPr="00EE24C9">
              <w:rPr>
                <w:sz w:val="24"/>
              </w:rPr>
              <w:tab/>
              <w:t>Предугадывание ошибки;</w:t>
            </w:r>
          </w:p>
          <w:p w:rsidR="00233FA0" w:rsidRDefault="00EE24C9" w:rsidP="00EE24C9">
            <w:pPr>
              <w:pStyle w:val="colth"/>
              <w:widowControl w:val="0"/>
              <w:jc w:val="left"/>
              <w:rPr>
                <w:sz w:val="24"/>
              </w:rPr>
            </w:pPr>
            <w:r w:rsidRPr="00EE24C9">
              <w:rPr>
                <w:sz w:val="24"/>
              </w:rPr>
              <w:t>•</w:t>
            </w:r>
            <w:r w:rsidRPr="00EE24C9">
              <w:rPr>
                <w:sz w:val="24"/>
              </w:rPr>
              <w:tab/>
              <w:t>Исчерпывающее тестирование.</w:t>
            </w:r>
          </w:p>
        </w:tc>
      </w:tr>
      <w:tr w:rsidR="00B56D3D">
        <w:trPr>
          <w:trHeight w:val="178"/>
          <w:jc w:val="center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D3D" w:rsidRDefault="00200D27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D3D" w:rsidRDefault="00EE24C9">
            <w:pPr>
              <w:pStyle w:val="colth"/>
              <w:widowControl w:val="0"/>
              <w:jc w:val="left"/>
              <w:rPr>
                <w:sz w:val="24"/>
              </w:rPr>
            </w:pPr>
            <w:proofErr w:type="spellStart"/>
            <w:r w:rsidRPr="00EE24C9">
              <w:rPr>
                <w:sz w:val="24"/>
              </w:rPr>
              <w:t>Unit</w:t>
            </w:r>
            <w:proofErr w:type="spellEnd"/>
            <w:r w:rsidRPr="00EE24C9">
              <w:rPr>
                <w:sz w:val="24"/>
              </w:rPr>
              <w:t>-тестирование.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D3D" w:rsidRDefault="00EE24C9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15.11.2021-01.12.2021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D3D" w:rsidRDefault="00EE24C9">
            <w:pPr>
              <w:pStyle w:val="colth"/>
              <w:widowControl w:val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Проведение </w:t>
            </w:r>
            <w:proofErr w:type="spellStart"/>
            <w:r>
              <w:rPr>
                <w:sz w:val="24"/>
              </w:rPr>
              <w:t>Unit</w:t>
            </w:r>
            <w:proofErr w:type="spellEnd"/>
            <w:r>
              <w:rPr>
                <w:sz w:val="24"/>
              </w:rPr>
              <w:t>-тестирования</w:t>
            </w:r>
            <w:r w:rsidRPr="00EE24C9">
              <w:rPr>
                <w:sz w:val="24"/>
              </w:rPr>
              <w:t xml:space="preserve"> и анализ покрытия кода в модульных тестах.</w:t>
            </w:r>
          </w:p>
        </w:tc>
      </w:tr>
      <w:tr w:rsidR="00B56D3D">
        <w:trPr>
          <w:trHeight w:val="178"/>
          <w:jc w:val="center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D3D" w:rsidRDefault="00200D27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D3D" w:rsidRDefault="00EE24C9">
            <w:pPr>
              <w:pStyle w:val="colth"/>
              <w:widowControl w:val="0"/>
              <w:jc w:val="left"/>
              <w:rPr>
                <w:sz w:val="24"/>
              </w:rPr>
            </w:pPr>
            <w:r>
              <w:rPr>
                <w:sz w:val="24"/>
              </w:rPr>
              <w:t>Проведение оценки</w:t>
            </w:r>
            <w:r w:rsidRPr="00EE24C9">
              <w:rPr>
                <w:sz w:val="24"/>
              </w:rPr>
              <w:t xml:space="preserve"> стоимости и трудоемкости разработки </w:t>
            </w:r>
            <w:proofErr w:type="gramStart"/>
            <w:r w:rsidRPr="00EE24C9">
              <w:rPr>
                <w:sz w:val="24"/>
              </w:rPr>
              <w:t>ПО</w:t>
            </w:r>
            <w:proofErr w:type="gramEnd"/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D3D" w:rsidRDefault="00EE24C9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01.12.2021-15.12</w:t>
            </w:r>
            <w:r>
              <w:rPr>
                <w:sz w:val="24"/>
              </w:rPr>
              <w:t>.2021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D3D" w:rsidRDefault="00EE24C9" w:rsidP="00EE24C9">
            <w:pPr>
              <w:pStyle w:val="colth"/>
              <w:widowControl w:val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Проведение оценки </w:t>
            </w:r>
            <w:r w:rsidRPr="00EE24C9">
              <w:rPr>
                <w:sz w:val="24"/>
              </w:rPr>
              <w:t xml:space="preserve">размера </w:t>
            </w:r>
            <w:proofErr w:type="gramStart"/>
            <w:r w:rsidRPr="00EE24C9">
              <w:rPr>
                <w:sz w:val="24"/>
              </w:rPr>
              <w:t>ПО</w:t>
            </w:r>
            <w:proofErr w:type="gramEnd"/>
            <w:r w:rsidRPr="00EE24C9">
              <w:rPr>
                <w:sz w:val="24"/>
              </w:rPr>
              <w:t xml:space="preserve"> для </w:t>
            </w:r>
            <w:r>
              <w:rPr>
                <w:sz w:val="24"/>
              </w:rPr>
              <w:t xml:space="preserve">проекта в соответствии с методом функциональных точек. Сравнение полученного </w:t>
            </w:r>
            <w:r w:rsidRPr="00EE24C9">
              <w:rPr>
                <w:sz w:val="24"/>
              </w:rPr>
              <w:t>результат</w:t>
            </w:r>
            <w:r>
              <w:rPr>
                <w:sz w:val="24"/>
              </w:rPr>
              <w:t>а</w:t>
            </w:r>
            <w:r w:rsidRPr="00EE24C9">
              <w:rPr>
                <w:sz w:val="24"/>
              </w:rPr>
              <w:t xml:space="preserve"> с реальным размером вашего </w:t>
            </w:r>
            <w:proofErr w:type="gramStart"/>
            <w:r w:rsidRPr="00EE24C9">
              <w:rPr>
                <w:sz w:val="24"/>
              </w:rPr>
              <w:t>ПО</w:t>
            </w:r>
            <w:proofErr w:type="gramEnd"/>
          </w:p>
        </w:tc>
      </w:tr>
      <w:tr w:rsidR="00B56D3D">
        <w:trPr>
          <w:trHeight w:val="178"/>
          <w:jc w:val="center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D3D" w:rsidRDefault="00200D27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D3D" w:rsidRDefault="00EE24C9">
            <w:pPr>
              <w:pStyle w:val="colth"/>
              <w:widowControl w:val="0"/>
              <w:jc w:val="left"/>
              <w:rPr>
                <w:sz w:val="24"/>
              </w:rPr>
            </w:pPr>
            <w:r w:rsidRPr="00EE24C9">
              <w:rPr>
                <w:sz w:val="24"/>
              </w:rPr>
              <w:t>Приемка программного обеспечения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D3D" w:rsidRDefault="00EE24C9">
            <w:pPr>
              <w:pStyle w:val="af"/>
              <w:widowControl w:val="0"/>
              <w:rPr>
                <w:sz w:val="24"/>
              </w:rPr>
            </w:pPr>
            <w:r>
              <w:rPr>
                <w:sz w:val="24"/>
              </w:rPr>
              <w:t>15.12.2021-01.01.2022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4C9" w:rsidRPr="00EE24C9" w:rsidRDefault="00EE24C9" w:rsidP="00EE24C9">
            <w:pPr>
              <w:pStyle w:val="colth"/>
              <w:widowControl w:val="0"/>
              <w:jc w:val="left"/>
              <w:rPr>
                <w:sz w:val="24"/>
              </w:rPr>
            </w:pPr>
            <w:r>
              <w:rPr>
                <w:sz w:val="24"/>
              </w:rPr>
              <w:t>1. Подготовка</w:t>
            </w:r>
            <w:r w:rsidRPr="00EE24C9">
              <w:rPr>
                <w:sz w:val="24"/>
              </w:rPr>
              <w:t xml:space="preserve"> </w:t>
            </w:r>
            <w:r>
              <w:rPr>
                <w:sz w:val="24"/>
              </w:rPr>
              <w:t>перечня</w:t>
            </w:r>
            <w:r w:rsidRPr="00EE24C9">
              <w:rPr>
                <w:sz w:val="24"/>
              </w:rPr>
              <w:t xml:space="preserve"> документов, необходимых для проведения приемо-сдаточных испытаний по проекту.</w:t>
            </w:r>
          </w:p>
          <w:p w:rsidR="00B56D3D" w:rsidRDefault="00EE24C9" w:rsidP="00EE24C9">
            <w:pPr>
              <w:pStyle w:val="colth"/>
              <w:widowControl w:val="0"/>
              <w:jc w:val="left"/>
              <w:rPr>
                <w:sz w:val="24"/>
              </w:rPr>
            </w:pPr>
            <w:r>
              <w:rPr>
                <w:sz w:val="24"/>
              </w:rPr>
              <w:t>2. Подготовка презентации и проведение</w:t>
            </w:r>
            <w:r w:rsidRPr="00EE24C9">
              <w:rPr>
                <w:sz w:val="24"/>
              </w:rPr>
              <w:t xml:space="preserve"> доклад</w:t>
            </w:r>
            <w:r>
              <w:rPr>
                <w:sz w:val="24"/>
              </w:rPr>
              <w:t>а</w:t>
            </w:r>
            <w:r w:rsidRPr="00EE24C9">
              <w:rPr>
                <w:sz w:val="24"/>
              </w:rPr>
              <w:t xml:space="preserve"> о разработанной программе.</w:t>
            </w:r>
          </w:p>
        </w:tc>
      </w:tr>
    </w:tbl>
    <w:p w:rsidR="00233FA0" w:rsidRDefault="00233FA0">
      <w:pPr>
        <w:spacing w:before="120"/>
        <w:rPr>
          <w:szCs w:val="24"/>
        </w:rPr>
      </w:pPr>
    </w:p>
    <w:p w:rsidR="00233FA0" w:rsidRDefault="00233FA0">
      <w:pPr>
        <w:spacing w:before="120"/>
        <w:rPr>
          <w:szCs w:val="24"/>
        </w:rPr>
      </w:pPr>
    </w:p>
    <w:p w:rsidR="00233FA0" w:rsidRDefault="00200D27">
      <w:pPr>
        <w:spacing w:before="120"/>
        <w:rPr>
          <w:szCs w:val="24"/>
        </w:rPr>
      </w:pPr>
      <w:r>
        <w:rPr>
          <w:szCs w:val="24"/>
        </w:rPr>
        <w:t>Руководитель работ: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Беляев С.А.</w:t>
      </w:r>
    </w:p>
    <w:p w:rsidR="00233FA0" w:rsidRDefault="00233FA0"/>
    <w:p w:rsidR="00B41563" w:rsidRDefault="00B41563"/>
    <w:sectPr w:rsidR="00B4156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B4478"/>
    <w:multiLevelType w:val="multilevel"/>
    <w:tmpl w:val="E0AEF4B2"/>
    <w:lvl w:ilvl="0">
      <w:start w:val="1"/>
      <w:numFmt w:val="bullet"/>
      <w:pStyle w:val="a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>
    <w:nsid w:val="3FC34ED7"/>
    <w:multiLevelType w:val="multilevel"/>
    <w:tmpl w:val="B8D8A4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6497904"/>
    <w:multiLevelType w:val="multilevel"/>
    <w:tmpl w:val="D08872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7F4D116F"/>
    <w:multiLevelType w:val="multilevel"/>
    <w:tmpl w:val="E952732A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A0"/>
    <w:rsid w:val="00200D27"/>
    <w:rsid w:val="00233FA0"/>
    <w:rsid w:val="00B41563"/>
    <w:rsid w:val="00B56D3D"/>
    <w:rsid w:val="00EE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0E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10F5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">
    <w:name w:val="Основной текст 2 Знак"/>
    <w:basedOn w:val="a1"/>
    <w:qFormat/>
    <w:rsid w:val="005010F5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character" w:customStyle="1" w:styleId="a4">
    <w:name w:val="Заголовок Знак"/>
    <w:basedOn w:val="a1"/>
    <w:qFormat/>
    <w:rsid w:val="005010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Текст Знак"/>
    <w:basedOn w:val="a1"/>
    <w:qFormat/>
    <w:rsid w:val="005010F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Heading">
    <w:name w:val="Heading"/>
    <w:basedOn w:val="a0"/>
    <w:next w:val="a6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0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20">
    <w:name w:val="Body Text 2"/>
    <w:basedOn w:val="a0"/>
    <w:link w:val="21"/>
    <w:qFormat/>
    <w:rsid w:val="005010F5"/>
    <w:rPr>
      <w:u w:val="single"/>
    </w:rPr>
  </w:style>
  <w:style w:type="paragraph" w:styleId="a9">
    <w:name w:val="Title"/>
    <w:basedOn w:val="a0"/>
    <w:qFormat/>
    <w:rsid w:val="005010F5"/>
    <w:pPr>
      <w:jc w:val="center"/>
    </w:pPr>
    <w:rPr>
      <w:b/>
      <w:sz w:val="28"/>
    </w:rPr>
  </w:style>
  <w:style w:type="paragraph" w:customStyle="1" w:styleId="1">
    <w:name w:val="!_заголовок_1"/>
    <w:autoRedefine/>
    <w:qFormat/>
    <w:rsid w:val="005010F5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5010F5"/>
    <w:pPr>
      <w:numPr>
        <w:numId w:val="1"/>
      </w:numPr>
      <w:tabs>
        <w:tab w:val="left" w:pos="567"/>
        <w:tab w:val="left" w:pos="709"/>
      </w:tabs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a">
    <w:name w:val="текст_основной"/>
    <w:qFormat/>
    <w:rsid w:val="005010F5"/>
    <w:pPr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b">
    <w:name w:val="!!_рисунок_название"/>
    <w:next w:val="aa"/>
    <w:qFormat/>
    <w:rsid w:val="005010F5"/>
    <w:pPr>
      <w:spacing w:before="60" w:after="12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lth">
    <w:name w:val="colth"/>
    <w:qFormat/>
    <w:rsid w:val="005010F5"/>
    <w:pPr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1">
    <w:name w:val="Основной текст 2 Знак1"/>
    <w:basedOn w:val="a"/>
    <w:link w:val="20"/>
    <w:qFormat/>
    <w:rsid w:val="005010F5"/>
    <w:pPr>
      <w:tabs>
        <w:tab w:val="clear" w:pos="709"/>
        <w:tab w:val="left" w:pos="1418"/>
      </w:tabs>
      <w:ind w:left="709" w:firstLine="425"/>
    </w:pPr>
  </w:style>
  <w:style w:type="paragraph" w:customStyle="1" w:styleId="ac">
    <w:name w:val="!!_текст_по_центру"/>
    <w:qFormat/>
    <w:rsid w:val="005010F5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d">
    <w:name w:val="!_рисунок_название"/>
    <w:basedOn w:val="a0"/>
    <w:next w:val="ac"/>
    <w:autoRedefine/>
    <w:qFormat/>
    <w:rsid w:val="005010F5"/>
    <w:pPr>
      <w:spacing w:before="120" w:after="120"/>
      <w:jc w:val="center"/>
    </w:pPr>
    <w:rPr>
      <w:caps/>
      <w:sz w:val="28"/>
      <w:szCs w:val="28"/>
    </w:rPr>
  </w:style>
  <w:style w:type="paragraph" w:styleId="ae">
    <w:name w:val="Plain Text"/>
    <w:basedOn w:val="a0"/>
    <w:qFormat/>
    <w:rsid w:val="005010F5"/>
    <w:rPr>
      <w:rFonts w:ascii="Courier New" w:hAnsi="Courier New"/>
      <w:sz w:val="20"/>
    </w:rPr>
  </w:style>
  <w:style w:type="paragraph" w:customStyle="1" w:styleId="af">
    <w:name w:val="!_таблица"/>
    <w:basedOn w:val="colth"/>
    <w:next w:val="aa"/>
    <w:qFormat/>
    <w:rsid w:val="005010F5"/>
    <w:pPr>
      <w:spacing w:after="120"/>
      <w:jc w:val="center"/>
    </w:pPr>
  </w:style>
  <w:style w:type="paragraph" w:styleId="af0">
    <w:name w:val="Revision"/>
    <w:hidden/>
    <w:uiPriority w:val="99"/>
    <w:semiHidden/>
    <w:rsid w:val="00740A4C"/>
    <w:pPr>
      <w:suppressAutoHyphens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Balloon Text"/>
    <w:basedOn w:val="a0"/>
    <w:link w:val="af2"/>
    <w:uiPriority w:val="99"/>
    <w:semiHidden/>
    <w:unhideWhenUsed/>
    <w:rsid w:val="00200D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200D2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10F5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">
    <w:name w:val="Основной текст 2 Знак"/>
    <w:basedOn w:val="a1"/>
    <w:qFormat/>
    <w:rsid w:val="005010F5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character" w:customStyle="1" w:styleId="a4">
    <w:name w:val="Заголовок Знак"/>
    <w:basedOn w:val="a1"/>
    <w:qFormat/>
    <w:rsid w:val="005010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Текст Знак"/>
    <w:basedOn w:val="a1"/>
    <w:qFormat/>
    <w:rsid w:val="005010F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Heading">
    <w:name w:val="Heading"/>
    <w:basedOn w:val="a0"/>
    <w:next w:val="a6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0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20">
    <w:name w:val="Body Text 2"/>
    <w:basedOn w:val="a0"/>
    <w:link w:val="21"/>
    <w:qFormat/>
    <w:rsid w:val="005010F5"/>
    <w:rPr>
      <w:u w:val="single"/>
    </w:rPr>
  </w:style>
  <w:style w:type="paragraph" w:styleId="a9">
    <w:name w:val="Title"/>
    <w:basedOn w:val="a0"/>
    <w:qFormat/>
    <w:rsid w:val="005010F5"/>
    <w:pPr>
      <w:jc w:val="center"/>
    </w:pPr>
    <w:rPr>
      <w:b/>
      <w:sz w:val="28"/>
    </w:rPr>
  </w:style>
  <w:style w:type="paragraph" w:customStyle="1" w:styleId="1">
    <w:name w:val="!_заголовок_1"/>
    <w:autoRedefine/>
    <w:qFormat/>
    <w:rsid w:val="005010F5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5010F5"/>
    <w:pPr>
      <w:numPr>
        <w:numId w:val="1"/>
      </w:numPr>
      <w:tabs>
        <w:tab w:val="left" w:pos="567"/>
        <w:tab w:val="left" w:pos="709"/>
      </w:tabs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a">
    <w:name w:val="текст_основной"/>
    <w:qFormat/>
    <w:rsid w:val="005010F5"/>
    <w:pPr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b">
    <w:name w:val="!!_рисунок_название"/>
    <w:next w:val="aa"/>
    <w:qFormat/>
    <w:rsid w:val="005010F5"/>
    <w:pPr>
      <w:spacing w:before="60" w:after="12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lth">
    <w:name w:val="colth"/>
    <w:qFormat/>
    <w:rsid w:val="005010F5"/>
    <w:pPr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1">
    <w:name w:val="Основной текст 2 Знак1"/>
    <w:basedOn w:val="a"/>
    <w:link w:val="20"/>
    <w:qFormat/>
    <w:rsid w:val="005010F5"/>
    <w:pPr>
      <w:tabs>
        <w:tab w:val="clear" w:pos="709"/>
        <w:tab w:val="left" w:pos="1418"/>
      </w:tabs>
      <w:ind w:left="709" w:firstLine="425"/>
    </w:pPr>
  </w:style>
  <w:style w:type="paragraph" w:customStyle="1" w:styleId="ac">
    <w:name w:val="!!_текст_по_центру"/>
    <w:qFormat/>
    <w:rsid w:val="005010F5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d">
    <w:name w:val="!_рисунок_название"/>
    <w:basedOn w:val="a0"/>
    <w:next w:val="ac"/>
    <w:autoRedefine/>
    <w:qFormat/>
    <w:rsid w:val="005010F5"/>
    <w:pPr>
      <w:spacing w:before="120" w:after="120"/>
      <w:jc w:val="center"/>
    </w:pPr>
    <w:rPr>
      <w:caps/>
      <w:sz w:val="28"/>
      <w:szCs w:val="28"/>
    </w:rPr>
  </w:style>
  <w:style w:type="paragraph" w:styleId="ae">
    <w:name w:val="Plain Text"/>
    <w:basedOn w:val="a0"/>
    <w:qFormat/>
    <w:rsid w:val="005010F5"/>
    <w:rPr>
      <w:rFonts w:ascii="Courier New" w:hAnsi="Courier New"/>
      <w:sz w:val="20"/>
    </w:rPr>
  </w:style>
  <w:style w:type="paragraph" w:customStyle="1" w:styleId="af">
    <w:name w:val="!_таблица"/>
    <w:basedOn w:val="colth"/>
    <w:next w:val="aa"/>
    <w:qFormat/>
    <w:rsid w:val="005010F5"/>
    <w:pPr>
      <w:spacing w:after="120"/>
      <w:jc w:val="center"/>
    </w:pPr>
  </w:style>
  <w:style w:type="paragraph" w:styleId="af0">
    <w:name w:val="Revision"/>
    <w:hidden/>
    <w:uiPriority w:val="99"/>
    <w:semiHidden/>
    <w:rsid w:val="00740A4C"/>
    <w:pPr>
      <w:suppressAutoHyphens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Balloon Text"/>
    <w:basedOn w:val="a0"/>
    <w:link w:val="af2"/>
    <w:uiPriority w:val="99"/>
    <w:semiHidden/>
    <w:unhideWhenUsed/>
    <w:rsid w:val="00200D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200D2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Богомолов</dc:creator>
  <cp:lastModifiedBy>Беляев Степан Алексеевич</cp:lastModifiedBy>
  <cp:revision>2</cp:revision>
  <dcterms:created xsi:type="dcterms:W3CDTF">2021-10-01T08:30:00Z</dcterms:created>
  <dcterms:modified xsi:type="dcterms:W3CDTF">2021-10-01T08:30:00Z</dcterms:modified>
  <dc:language>en-US</dc:language>
</cp:coreProperties>
</file>