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  <w:b/>
          <w:bCs/>
          <w:color w:val="121212"/>
          <w:sz w:val="72"/>
          <w:szCs w:val="72"/>
        </w:rPr>
        <w:t xml:space="preserve">TRAKKR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E1A500"/>
          <w:sz w:val="28"/>
          <w:szCs w:val="28"/>
        </w:rPr>
        <w:t xml:space="preserve">Your Activity. Your Way.</w:t>
      </w:r>
    </w:p>
    <w:p>
      <w:pPr>
        <w:spacing w:after="6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UI &amp; UX Design Specification</w:t>
      </w:r>
    </w:p>
    <w:p>
      <w:pPr>
        <w:spacing w:after="2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Comprehensive Screen Designs for Android MVP</w:t>
      </w:r>
    </w:p>
    <w:p>
      <w:pPr>
        <w:spacing w:after="600"/>
      </w:pP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•  March 2026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NovoTech (Pty) Ltd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CONFIDENTIAL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t xml:space="preserve">1. Design System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the complete UI/UX specification for Trakkr, a privacy-first activity tracking Android application. All screens follow the NovoTech brand system: dark theme with gold accent. The design targets Material Design 3 conventions adapted to a custom dark aesthetic.</w:t>
      </w:r>
    </w:p>
    <w:p>
      <w:pPr>
        <w:pStyle w:val="Heading2"/>
        <w:spacing w:before="280" w:after="160"/>
      </w:pPr>
      <w:r>
        <w:t xml:space="preserve">1.1 Brand Colours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colour palette is inherited from the NovoTech design system. Dark backgrounds ensure outdoor readability and AMOLED battery savings.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Gold</w:t>
      </w:r>
      <w:r>
        <w:rPr>
          <w:rFonts w:ascii="Arial" w:cs="Arial" w:eastAsia="Arial" w:hAnsi="Arial"/>
          <w:color w:val="E1A500"/>
          <w:sz w:val="22"/>
          <w:szCs w:val="22"/>
        </w:rPr>
        <w:t xml:space="preserve"> — #E1A500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Main accent, CTAs, active states, 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Gold Light</w:t>
      </w:r>
      <w:r>
        <w:rPr>
          <w:rFonts w:ascii="Arial" w:cs="Arial" w:eastAsia="Arial" w:hAnsi="Arial"/>
          <w:color w:val="F0C030"/>
          <w:sz w:val="22"/>
          <w:szCs w:val="22"/>
        </w:rPr>
        <w:t xml:space="preserve"> — #F0C030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Gradient end, hover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Gold Dark</w:t>
      </w:r>
      <w:r>
        <w:rPr>
          <w:rFonts w:ascii="Arial" w:cs="Arial" w:eastAsia="Arial" w:hAnsi="Arial"/>
          <w:color w:val="C89000"/>
          <w:sz w:val="22"/>
          <w:szCs w:val="22"/>
        </w:rPr>
        <w:t xml:space="preserve"> — #C89000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Gradient start, pressed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</w:t>
      </w:r>
      <w:r>
        <w:rPr>
          <w:rFonts w:ascii="Arial" w:cs="Arial" w:eastAsia="Arial" w:hAnsi="Arial"/>
          <w:color w:val="121212"/>
          <w:sz w:val="22"/>
          <w:szCs w:val="22"/>
        </w:rPr>
        <w:t xml:space="preserve"> — #121212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App background, status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Surface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 — #1E1E1E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Cards, bottom nav, dialogs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Surface Container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 — #2A2A2A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Input fields, inactive chips, secondary surfaces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 Primary</w:t>
      </w:r>
      <w:r>
        <w:rPr>
          <w:rFonts w:ascii="Arial" w:cs="Arial" w:eastAsia="Arial" w:hAnsi="Arial"/>
          <w:color w:val="E8E2D6"/>
          <w:sz w:val="22"/>
          <w:szCs w:val="22"/>
        </w:rPr>
        <w:t xml:space="preserve"> — #E8E2D6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Headings, body text, stat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 Dim</w:t>
      </w:r>
      <w:r>
        <w:rPr>
          <w:rFonts w:ascii="Arial" w:cs="Arial" w:eastAsia="Arial" w:hAnsi="Arial"/>
          <w:color w:val="9E9A92"/>
          <w:sz w:val="22"/>
          <w:szCs w:val="22"/>
        </w:rPr>
        <w:t xml:space="preserve"> — #9E9A92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Labels, captions, secondary text, placeholders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</w:t>
      </w:r>
      <w:r>
        <w:rPr>
          <w:rFonts w:ascii="Arial" w:cs="Arial" w:eastAsia="Arial" w:hAnsi="Arial"/>
          <w:color w:val="4ADE80"/>
          <w:sz w:val="22"/>
          <w:szCs w:val="22"/>
        </w:rPr>
        <w:t xml:space="preserve"> — #4ADE80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GPS signal, connected states, positive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</w:t>
      </w:r>
      <w:r>
        <w:rPr>
          <w:rFonts w:ascii="Arial" w:cs="Arial" w:eastAsia="Arial" w:hAnsi="Arial"/>
          <w:color w:val="FFB4AB"/>
          <w:sz w:val="22"/>
          <w:szCs w:val="22"/>
        </w:rPr>
        <w:t xml:space="preserve"> — #FFB4AB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Stop actions, destructive buttons, warnings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</w:t>
      </w:r>
      <w:r>
        <w:rPr>
          <w:rFonts w:ascii="Arial" w:cs="Arial" w:eastAsia="Arial" w:hAnsi="Arial"/>
          <w:color w:val="60A5FA"/>
          <w:sz w:val="22"/>
          <w:szCs w:val="22"/>
        </w:rPr>
        <w:t xml:space="preserve"> — #60A5FA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Cycling activity accent, informational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Outline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— #3A3A3A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Borders, dividers, inactive button strokes</w:t>
      </w:r>
    </w:p>
    <w:p>
      <w:pPr>
        <w:pStyle w:val="Heading2"/>
        <w:spacing w:before="280" w:after="160"/>
      </w:pPr>
      <w:r>
        <w:t xml:space="preserve">1.2 Typography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font stack: Inter (preferred), Roboto (Android fallback), system-ui. Monospace font used for stat values (pace, distance, duration) to prevent layout shifts during live updates.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2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A500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A500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A500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A500"/>
                <w:sz w:val="20"/>
                <w:szCs w:val="20"/>
              </w:rPr>
              <w:t xml:space="preserve">Font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A500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Stat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Monospace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tracking primary value (duration)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Stat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Monospace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stat values on tracking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 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Monospace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Stats in cards and summaries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headings (e.g., Activity History)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Bar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app bar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13–14px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titles, card text, form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Subtitles, secondary info, timestamps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Overline / 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labels (THIS WEEK), letter-spacing 1.2px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400–700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nav labels, active = 700</w:t>
            </w:r>
          </w:p>
        </w:tc>
      </w:tr>
    </w:tbl>
    <w:p>
      <w:pPr>
        <w:pStyle w:val="Heading2"/>
        <w:spacing w:before="280" w:after="160"/>
      </w:pPr>
      <w:r>
        <w:t xml:space="preserve">1.3 Spacing &amp; Layout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A500"/>
                <w:sz w:val="20"/>
                <w:szCs w:val="20"/>
              </w:rPr>
              <w:t xml:space="preserve">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A5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 horizontal padding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12–16dp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14dp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corner radius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14dp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 corner radius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12–14dp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Chip corner radius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20dp (pill)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field corner radius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10dp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 / circular button radius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 (circle)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navigation height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56dp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bar height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48dp (56dp with subtitle)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bar height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28dp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item min height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48dp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 size (nav)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20dp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 size (in-list)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24dp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Divider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1dp solid #3A3A3A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elevation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0dp (use border instead)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Highlighted card bg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rgba(225,165,0,0.12)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Highlighted card border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rgba(225,165,0,0.3)</w:t>
            </w:r>
          </w:p>
        </w:tc>
      </w:tr>
    </w:tbl>
    <w:p>
      <w:pPr>
        <w:pStyle w:val="Heading2"/>
        <w:spacing w:before="280" w:after="160"/>
      </w:pPr>
      <w:r>
        <w:t xml:space="preserve">1.4 Component Library</w:t>
      </w:r>
    </w:p>
    <w:p>
      <w:pPr>
        <w:pStyle w:val="Heading3"/>
        <w:spacing w:before="200" w:after="120"/>
      </w:pPr>
      <w:r>
        <w:t xml:space="preserve">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(filled):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Background: gold gradient (135°, #C89000 → #E1A500 → #F0C030). Text: #121212. Font: 15px/700. Radius: 14dp. Height: 48dp. Full-width. Used for main CTAs (Start, Save, Sign 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Border: 1.5dp solid #E1A500. Text: #E1A500. Font: 13px/600. Radius: 12dp. Height: 44dp. Used for secondary actions (Export GPX, Share).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Ghost: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Background: #2A2A2A. Text: #E8E2D6. Font: 13px/400. Radius: 12dp. Used for tertiary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Destructive: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Border: 1.5dp solid #FFB4AB. Text: #FFB4AB. Same dimensions as Outline. Used for stop/cancel/delete.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FAB / Start Button: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Special hero button: gold gradient, 20dp radius, 56dp height, shadow: 0 4dp 20dp rgba(225,165,0,0.3). Text: 20px/800. Letter-spacing: 2px.</w:t>
      </w:r>
    </w:p>
    <w:p>
      <w:pPr>
        <w:pStyle w:val="Heading3"/>
        <w:spacing w:before="200" w:after="120"/>
      </w:pPr>
      <w:r>
        <w:t xml:space="preserve">Chips /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Background: #E1A500. Text: #121212. Radius: 20dp (pill). Padding: 6dp 14dp. Font: 11px/600.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Inactive: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Background: #2A2A2A. Text: #9E9A92. Border: 1dp solid #3A3A3A. Same dimensions.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Activity type chip: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Includes emoji prefix (e.g., 🏃 Run). Active chip uses gold background.</w:t>
      </w:r>
    </w:p>
    <w:p>
      <w:pPr>
        <w:pStyle w:val="Heading3"/>
        <w:spacing w:before="200" w:after="120"/>
      </w:pPr>
      <w:r>
        <w:t xml:space="preserve">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 card: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Background: #1E1E1E. Border: 1dp solid #3A3A3A. Radius: 14dp. Padding: 14dp. No elevation (flat design).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Highlighted card: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Background: rgba(225,165,0,0.12). Border: 1dp solid rgba(225,165,0,0.3). Used for featured stats, share links, promotional banners.</w:t>
      </w:r>
    </w:p>
    <w:p>
      <w:pPr>
        <w:pStyle w:val="Heading3"/>
        <w:spacing w:before="200" w:after="120"/>
      </w:pPr>
      <w:r>
        <w:t xml:space="preserve">Input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Background: #2A2A2A. Border: 1dp solid #3A3A3A. Radius: 10dp. Padding: 10dp 12dp. Text: 13px #E8E2D6. Placeholder: #9E9A92.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Border changes to 1dp solid #E1A500. Caret colour: #E1A500.</w:t>
      </w:r>
    </w:p>
    <w:p>
      <w:pPr>
        <w:pStyle w:val="Heading3"/>
        <w:spacing w:before="200" w:after="120"/>
      </w:pPr>
      <w:r>
        <w:t xml:space="preserve">Status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GPS Active: Background rgba(74,222,128,0.12), text #4ADE80, prefix 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PRO: Background rgba(225,165,0,0.12), text #E1A500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PAUSED: Background rgba(255,180,171,0.1), text #FFB4AB, prefix 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LIVE: Background rgba(96,165,250,0.12), text #60A5FA, prefix ●</w:t>
      </w:r>
    </w:p>
    <w:p>
      <w:pPr>
        <w:pStyle w:val="Heading3"/>
        <w:spacing w:before="200" w:after="120"/>
      </w:pPr>
      <w:r>
        <w:t xml:space="preserve">Toggle 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Track: 36dp × 20dp. On: gold background, dark knob right-aligned. Off: #2A2A2A background, #9E9A92 knob left-aligned. Knob: 16dp circle.</w:t>
      </w:r>
    </w:p>
    <w:p>
      <w:pPr>
        <w:pStyle w:val="Heading2"/>
        <w:spacing w:before="280" w:after="160"/>
      </w:pPr>
      <w:r>
        <w:t xml:space="preserve">1.5 Navigation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navigation with 4 tabs. Active tab shows gold icon and label (font-weight 700). Inactive tabs use #9E9A92.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A500"/>
                <w:sz w:val="20"/>
                <w:szCs w:val="20"/>
              </w:rPr>
              <w:t xml:space="preserve">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A500"/>
                <w:sz w:val="20"/>
                <w:szCs w:val="20"/>
              </w:rPr>
              <w:t xml:space="preserve">Icon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A500"/>
                <w:sz w:val="20"/>
                <w:szCs w:val="20"/>
              </w:rPr>
              <w:t xml:space="preserve">Screens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Crosshair/target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Pre-Track (home), Active Tracking, Paused, Save Activity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Feed, Activity Detail, Statistics, Personal Records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Path/mountain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 Routes, Route Planner, Route Detail, GPX Import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silhouette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Profile, Login/Register, Settings, Offline Maps, About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nav is hidden on: Active Tracking, Save Activity, Route Planner, Login/Register, Settings, Offline Maps, Live Sharing screens. These use back-arrow navigation in the app bar.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2. Onboarding Screens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First-launch flow. No account required. Goal: get user tracking within 30 seconds.</w:t>
      </w:r>
    </w:p>
    <w:p>
      <w:pPr>
        <w:pStyle w:val="Heading3"/>
        <w:spacing w:before="200" w:after="120"/>
      </w:pPr>
      <w:r>
        <w:t xml:space="preserve">2.1 Splash Screen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Brand impression while app loads. Shown for 1–2 seconds max.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#121212 full screen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Centred vertically: Trakkr app icon (100dp), loading bar below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Loading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120dp wide, 3dp height, #2A2A2A track, gold gradient fill, rounded 2dp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 (fullscreen)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Trakkr icon centred — trail/path motif with location pin, gold gradient on dark background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 progress bar below icon with gold gradient fill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Text: “LOADING...” in 10px overline style, #9E9A92, letter-spacing 2px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Auto-transition to Welcome screen after app initialisation (max 2s)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returning user (not first launch), skip to Pre-Track home screen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SplashScreen API (Android 12+) for system splash, then custom splash for loading</w:t>
      </w:r>
    </w:p>
    <w:p>
      <w:pPr>
        <w:pStyle w:val="Heading3"/>
        <w:spacing w:before="200" w:after="120"/>
      </w:pPr>
      <w:r>
        <w:t xml:space="preserve">2.2 Welcome Carousel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Introduce core value propositions. 3 slides with swipe navigation.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#121212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Illustration (140dp circle) → headline → body → page dots → CTA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Slides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total: Privacy, Offline, Simplicity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Slide 1: Illustration (trail path icon in gold circle), headline “Your Activity. Your Way.” (22px/800), body text (13px, #9E9A92, max-width 220dp)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Slide 2: Illustration (offline/signal icon), headline “Works Offline”, body: GPS tracking without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Slide 3: Illustration (stopwatch icon), headline “Just Press Start”, body: no accounts, no social, no clutter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indicator dots: active = 24dp × 4dp gold pill, inactive = 8dp × 4dp #2A2A2A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button: “Get Started” (gold filled, full width)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 link below: “Already have an account? Sign in” — “Sign in” in gold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Swipe left/right to navigate slides. Dots update accordingly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“Get Started” navigates to Location Permission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“Sign in” navigates to Login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Skip carousel entirely if not first launch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HorizontalPager (Compose) with page indicator. Store first-launch flag in DataStore preferences.</w:t>
      </w:r>
    </w:p>
    <w:p>
      <w:pPr>
        <w:pStyle w:val="Heading3"/>
        <w:spacing w:before="200" w:after="120"/>
      </w:pPr>
      <w:r>
        <w:t xml:space="preserve">2.3 Location Permission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Explain why location is needed before triggering system permission dialog.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#121212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 (100dp circle) → title → explanation → trust card → CTA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Location pin icon in gold circle (100dp), styled with signal waves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Title: “Location Access” (18px/700, #E8E2D6)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Body: “Trakkr needs location access to track your activities. GPS works offline.” (12px, #9E9A92)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Trust card (standard card) with 3 rows: lock icon + “Your location is never shared”, phone icon + “Only used during active tracking”, disk icon + “Stored locally on your device”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button: “Allow Location”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Caption below: “You can change this in Settings anytime” (11px, #9E9A92)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“Allow Location” triggers Android system permission dialog (ACCESS_FINE_LOCATION)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granted: navigate to Pre-Track home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denied: show explanation and “Open Settings”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Also request ACCESS_BACKGROUND_LOCATION with separate explanation for background tracking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foreground location first, then background separately (Android 11+ requirement)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rememberPermissionState from Accompanist or Activity Result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 location requires Google Play declaration form — justify with “continuous GPS activity tracking”</w:t>
      </w:r>
    </w:p>
    <w:p>
      <w:r>
        <w:br w:type="page"/>
      </w:r>
    </w:p>
    <w:p>
      <w:pPr>
        <w:pStyle w:val="Heading1"/>
        <w:spacing w:before="360" w:after="200"/>
      </w:pPr>
      <w:r>
        <w:t xml:space="preserve">3. Track Activity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user journey. Pre-track → Active tracking → Pause → Save. The Track tab is the default landing screen.</w:t>
      </w:r>
    </w:p>
    <w:p>
      <w:pPr>
        <w:pStyle w:val="Heading3"/>
        <w:spacing w:before="200" w:after="120"/>
      </w:pPr>
      <w:r>
        <w:t xml:space="preserve">3.1 Pre-Track Screen (Home)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Landing screen. Quick access to start tracking and view recent activities.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“Trakkr” (17px/700). Right icons: notification bell, settings gear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stats card → Activity type selector → Map preview → START button → Recent activities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Visible, Track tab active (gold)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stats card (highlighted): Overline “THIS WEEK” with “View all →” link. Three stat boxes: Distance (km), Activities (count), Duration (hrs). Each stat: value 20px/800 monospace, unit 9px gold, label 9px #9E9A92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type selector: 5 chips in a row (Run, Cycle, Walk, Hike, Other) with emoji icons. Selected type has gold subtle background and gold border (2dp). Unselected: surface bg, outline border (1dp)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 preview: 120dp height, dark map tiles (#1a2a1a base), shows current location pin. Caption below: pin emoji + city name (9px, #9E9A92)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button: Hero element. Full-width, 56dp height, gold gradient (135°), 20dp radius, shadow. Text: “▶  START” (20px/800, #121212, letter-spacing 2px)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Recent activities: Section label “RECENT”. List items with emoji type icon, title (13px/500), subtitle “Today · 5.2 km · 28:14” (10px, #9E9A92), right-aligned pace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activity type chip → select that type (deselect previous)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START → begin GPS tracking, transition to Active Tracking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recent activity → navigate to Activity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“View all →” → navigate to History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notification bell → notification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settings gear → navigate to Settings screen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stats query from SQLDelight: SUM(distance), COUNT(*), SUM(duration) WHERE started_at &gt;= weekStart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MapLibre MapView with OpenFreeMap tiles, user location enabled, low battery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type persists in DataStore preferences as default for next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button should have haptic feedback (HapticFeedbackType.LongPress)</w:t>
      </w:r>
    </w:p>
    <w:p>
      <w:pPr>
        <w:pStyle w:val="Heading3"/>
        <w:spacing w:before="200" w:after="120"/>
      </w:pPr>
      <w:r>
        <w:t xml:space="preserve">3.2 Active Tracking Screen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Split-view layout: map top half, stats bottom half. This is the most critical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Split view: Map (220dp) + Activity bar + Stats panel + Controls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Map section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220dp height. MapLibre with live route breadcrumb trail in gold (#E1A500, 3dp stroke). Current position: gold dot (5dp) with pulse ring (10dp, 50% opacity)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Activity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Below map. 32dp height, surface background. Shows: type emoji + “RUNNING” (11px gold/700) + GPS badge (success green)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Visible but dimmed during active tracking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Map: live route drawn as polyline. Colour: #E1A500. Current position: animated pulse circle. Map auto-centres on user (toggle with centre button). Zoom controls right edge (28dp squares, semi-transparent dark bg, 6dp radius)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info bar: activity type emoji + type label in gold + GPS signal badge (green ● GPS with success background)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stat (centred): Duration as hero number (42px/800, monospace, letter-spacing 2px). Label below: “DURATION” (10px, #9E9A92)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 stats row 1 (2 columns, divided): Distance (28px/800 mono) and Pace (28px/800 mono), each with unit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 stats row 2 (3 columns, divided): Elevation (+m), Calories (kcal), Avg Speed (km/h) — smaller (20px/800 mono)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 bar (centred): LAP button (48dp circle, outline border, text 11px) | PAUSE button (64dp circle, gold gradient, pause icon in #121212, shadow) | LOCK button (48dp circle, outline, lock icon)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PAUSE → transition to Paused state (animation: gold button morphs to play icon)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LAP → mark split point, brief haptic + visual flash on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LOCK → lock screen to prevent accidental touches (show swipe-to-unlock overlay)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centre button on map → re-centre map on user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map → expand to full-screen map (swipe down to return to split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Stats update in real-time (1-second interval for duration, distance/pace update on new GPS fix)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Audio cues fire at configured intervals (every 1km default): spoken pace, distance, duration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FusedLocationProviderClient with PRIORITY_HIGH_ACCURACY. Location interval: 3–5s for running, 2–3s for cycling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Foreground service with persistent notification showing live distance +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Auto-pause: if speed &lt; 0.5 m/s for &gt; 10s (configurable), pause timer but keep GPS recording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points stored in SQLDelight route_points table with latitude, longitude, altitude, speed,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MapLibre: add GeoJSON source for route, update on each new point. Use LineLayer with gold colour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Battery optimization: reduce GPS frequency when pace is steady (adaptive sampling)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 wake lock: optional (default off, configurable in settings)</w:t>
      </w:r>
    </w:p>
    <w:p>
      <w:pPr>
        <w:pStyle w:val="Heading3"/>
        <w:spacing w:before="200" w:after="120"/>
      </w:pPr>
      <w:r>
        <w:t xml:space="preserve">3.3 Tracking Paused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Paused state with resume/stop/discard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(160dp, dimmed) + PAUSED banner + Stats (dimmed) + Controls + Action buttons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PAUSED banner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 subtle background, gold border bottom. Text: “⏸ PAUSED” (11px gold/700, letter-spacing 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Duration text colour changes to #9E9A92 (dimmed) to indicate pause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Map: smaller (160dp), route still visible but no pulse animation on position dot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PAUSED banner: full-width highlight bar below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Stats: same as active but duration value is dimmed (#9E9A92)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 bar: STOP button (56dp circle, error border, square stop icon in error red) | RESUME button (72dp circle, gold gradient, play triangle, shadow) | DISCARD button (56dp circle, outline, trash icon)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 row below controls: two outline buttons side by side — “📤 Share Live” and “📸 Add Photo”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RESUME → return to Active Tracking, timer resumes, pulse animation restarts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STOP → navigate to Save Activity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DISCARD → confirmation dialog: “Discard this activity? This cannot be undone.” with Cancel/Discard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“Share Live” → navigate to Live Share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“Add Photo” → open camera or gallery picker, geotag with current GPS position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Foreground service continues running (GPS still recording) but timer is paused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Auto-pause detection should not trigger if already manually paused</w:t>
      </w:r>
    </w:p>
    <w:p>
      <w:pPr>
        <w:pStyle w:val="Heading3"/>
        <w:spacing w:before="200" w:after="120"/>
      </w:pPr>
      <w:r>
        <w:t xml:space="preserve">3.4 Save Activity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Review and save completed activity with editable metadata.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“Save Activity” with back arrow. Right: “Save” text button in gold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(140dp) + Stats bar + Editable fields + Save button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Map: 140dp showing complete route in gold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Stats summary bar: surface background, 3 stat boxes (Distance, Duration, Pace) — compact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 field: text input with default auto-generated title (“Morning Run” based on time of day + type). 14px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type: row of 4 chips (Run, Cycle, Walk, Hike) — pre-selected based on tracking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Notes field: multi-line text input, placeholder “Add notes about your activity...”, min-height 48dp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Weather + Photo row: two cards side by side. Weather card shows auto-detected weather (emoji + temp + condition). Photo card has camera icon + “Add photos”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button: “✓ Save Activity” full-width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Destructive link: “Discard Activity” (11px, error red, centred)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title field → keyboard opens, cursor in field, select-all for easy replacement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activity type chip → change type (updates icon in feed)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notes field → multi-line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weather card → no action (display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photo card → camera/gallery picker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“Save Activity” or app bar “Save” → persist to SQLDelight, navigate to Activity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“Discard Activity” → confirmation dialog, then return to Pre-Track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 gesture/button → same as Save (auto-save behaviour)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Auto-generate title: map time-of-day to prefix (Morning/Afternoon/Evening/Night) + activity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Weather: fetch from open-meteo.com API using last GPS coordinate (free, no API key). Cache for offline.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 writes to activities table + route_points table in single transaction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cloud sync enabled, queue for background sync via WorkManager</w:t>
      </w:r>
    </w:p>
    <w:p>
      <w:r>
        <w:br w:type="page"/>
      </w:r>
    </w:p>
    <w:p>
      <w:pPr>
        <w:pStyle w:val="Heading1"/>
        <w:spacing w:before="360" w:after="200"/>
      </w:pPr>
      <w:r>
        <w:t xml:space="preserve">4. History &amp; Statistics Screens</w:t>
      </w:r>
    </w:p>
    <w:p>
      <w:pPr>
        <w:pStyle w:val="Heading3"/>
        <w:spacing w:before="200" w:after="120"/>
      </w:pPr>
      <w:r>
        <w:t xml:space="preserve">4.1 Activity History Feed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Chronological list of all activities with search, filter, and period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“History”. Right icons: search (magnifier), stats (chart icon)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chips → Period selector → Period summary card → Activity list grouped by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Visible, History tab active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chips row (horizontal scroll): All (active default), Run, Cycle, Walk, Hike — each with emoji prefix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Period selector: 4 segments (Week, Month, Year, All). Active segment: gold background with dark text. Inactive: transparent with dim text. Row height: 32dp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Period summary: highlighted card showing period label (e.g., “MARCH 2026” in gold overline), 3 stat boxes: total Distance, Activities count, total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list: grouped by date headers (overline style: “TODAY”, “YESTERDAY”, “MONDAY”, or full date). Each item: emoji type icon (24dp), title (13px/500), subtitle (10px dim: distance · duration · pace), right arrow in gold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filter chip → filter list by activity type, update summary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period segment → switch time range, update summary and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activity item → navigate to Activity Detail (shared element transition on route map)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search icon → expand search bar with text input, real-time filter on title/notes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stats icon → navigate to Statistics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 to refresh (if cloud sync enabled)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Scroll: lazy loading, show 20 items initially, load more on scroll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SQLDelight query with WHERE clauses for type filter and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 by date using Kotlin’s groupBy on LocalDate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LazyColumn with sticky headers for date groups</w:t>
      </w:r>
    </w:p>
    <w:p>
      <w:pPr>
        <w:pStyle w:val="Heading3"/>
        <w:spacing w:before="200" w:after="120"/>
      </w:pPr>
      <w:r>
        <w:t xml:space="preserve">4.2 Activity Detail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Full detail view of a single activity with map, stats, and splits.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title. Back arrow. Right: edit (pencil), share, overflow menu (⋮)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(180dp) → Stats grid (2 rows) → Splits table → Weather chips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Map: 180dp, full route rendered with gold line. Tap to expand full-screen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Stats grid row 1 (3 columns): Distance, Duration, Avg Pace — large stats (28px mono)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Stats grid row 2 (4 columns): Elevation, Calories, Avg Speed, Max Pace — smaller (20px)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Splits section: overline “SPLITS”. Card containing table with columns: KM number, Pace (monospace), Elevation change, mini progress bar (40dp wide, gold fill proportional to pace). Header row in dim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Weather section: overline “WEATHER”. Row of chips: sun emoji + temp, wind emoji + speed, humidity emoji +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Overflow menu options: Delete activity, Export as GPX, Duplicate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map → full-screen map with route replay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edit icon → edit mode (same as Save screen but pre-filled)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share icon → share sheet with activity image (screenshot of map + stats)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overflow → Delete / Export GPX / Duplicate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Splits table scrollable within card if &gt; 6 splits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Splits calculated from route_points: group by km boundaries, compute pace per segment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bar width: relative to best/worst split (normalised 0–100%)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GPX: generate XML from route_points, share via Android Intent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 route colour-coding: optionally colour by pace (fast = green, slow = red) — Phase 2 feature</w:t>
      </w:r>
    </w:p>
    <w:p>
      <w:pPr>
        <w:pStyle w:val="Heading3"/>
        <w:spacing w:before="200" w:after="120"/>
      </w:pPr>
      <w:r>
        <w:t xml:space="preserve">4.3 Statistics Dashboard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Charts and personal records overview.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“Statistics” with back arrow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Period tabs → Distance bar chart → Summary stats card → Personal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 (accessed from History screen)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Period tabs: W (week), M (month), Y (year), All. Same style as History period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 chart card: title “DISTANCE (KM) — MARCH 2026” in dim text. Bar chart: vertical bars for each day (gold fill, active day full opacity, others 60% opacity). Days with no activity: #2A2A2A fill. X-axis: day numbers. Height: 80dp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Summary stats card: 3 stat boxes (Total Distance, Activities, Avg Pace)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 records section: overline “PERSONAL RECORDS 🏆”. Card with list items: medal emoji, record name (11px text), date (9px dim), value (13px gold monospace, right-aligned). Records: Fastest 5K, Longest Run, Longest Ride, Highest Climb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period tab → update chart and stats for selected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bar in chart → show tooltip with exact distance for that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personal record item → navigate to that activity’s detail screen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 rendering: use a Compose Canvas or MPAndroidChart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 records: computed queries (MIN pace for 5K, MAX distance, MAX elevation_gain)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Consider adding charts for: pace trend, elevation trend, activity frequency heatmap (Phase 2)</w:t>
      </w:r>
    </w:p>
    <w:p>
      <w:r>
        <w:br w:type="page"/>
      </w:r>
    </w:p>
    <w:p>
      <w:pPr>
        <w:pStyle w:val="Heading1"/>
        <w:spacing w:before="360" w:after="200"/>
      </w:pPr>
      <w:r>
        <w:t xml:space="preserve">5. Routes &amp; Planning Screens</w:t>
      </w:r>
    </w:p>
    <w:p>
      <w:pPr>
        <w:pStyle w:val="Heading3"/>
        <w:spacing w:before="200" w:after="120"/>
      </w:pPr>
      <w:r>
        <w:t xml:space="preserve">5.1 Saved Routes 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Library of user-created and imported routes.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“Routes”. Right: “+ New” text button in gold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chips → Route cards with mini map preview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Visible, Routes tab active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chips: My Routes (active), Imported, Favourites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cards: card with no padding, top section is mini map (60dp, dark bg with gold route line SVG), bottom section has padding: type emoji, route name (13px/600), subtitle (distance · elevation), right arrow in gold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button at bottom: outline style “📂 Import GPX / KML”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Empty state: illustration + “No routes yet” + “Create your first route” button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route card → navigate to Route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“+ New” → navigate to Route Planner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Import → file picker (GPX/KML), parse and save to planned_routes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 press route card → context menu: Edit, Delete, Export, Favourite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Routes stored in planned_routes table with PostGIS-compatible point array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 map: static MapLibre snapshot or SVG path computed from route coordinates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GPX parsing: use a Kotlin XML parser in shared module</w:t>
      </w:r>
    </w:p>
    <w:p>
      <w:pPr>
        <w:pStyle w:val="Heading3"/>
        <w:spacing w:before="200" w:after="120"/>
      </w:pPr>
      <w:r>
        <w:t xml:space="preserve">5.2 Route Planner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Draw-on-map route creation with snap-to-road.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“Plan Route” with back arrow. Right: “Save” in gold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map (300dp) with drawing tools → Route info panel below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Map: 300dp, large. Drawing tools on left edge: Draw (pencil, active state = gold bg), Undo (arrow), Delete (trash) — each 36dp square, 8dp radius, semi-transparent dark bg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Snap-to-road toggle: bottom overlay bar on map. Label + toggle switch. When on, tapped points snap to nearest road/trail via GraphHopper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info panel: 3 stat boxes (Distance, Est. Time, Elevation). Route name input field. Activity type chips (4 types). Two buttons side by side: “💾 Save Route” (primary) and “📤 Export GPX” (outline)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on map → add waypoint (gold marker). Line draws between waypoints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snap-to-road ON: waypoints snap to road, route follows road between points (GraphHopper)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Draw tool → enable drawing mode (map taps add points)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Undo → remove last waypoint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Delete → clear all waypoints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 existing waypoint → reposition it, route recalculates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Pinch zoom / pan map works in drawing mode (differentiated by gesture type)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GraphHopper API call for snap-to-road: /route endpoint with waypoints, profile = foot/bike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Estimated time: use GraphHopper response time or calculate from distance and avg 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Elevation profile: GraphHopper returns elevation data with 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offline route planning: embed GraphHopper with regional OSM extract (Android only, Phase 3)</w:t>
      </w:r>
    </w:p>
    <w:p>
      <w:r>
        <w:br w:type="page"/>
      </w:r>
    </w:p>
    <w:p>
      <w:pPr>
        <w:pStyle w:val="Heading1"/>
        <w:spacing w:before="360" w:after="200"/>
      </w:pPr>
      <w:r>
        <w:t xml:space="preserve">6. Live Location Sharing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location sharing using Supabase Realtime Broadcast. Privacy-first: user controls access.</w:t>
      </w:r>
    </w:p>
    <w:p>
      <w:pPr>
        <w:pStyle w:val="Heading3"/>
        <w:spacing w:before="200" w:after="120"/>
      </w:pPr>
      <w:r>
        <w:t xml:space="preserve">6.1 Live Share Setup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Configure sharing preferences before going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“Live Sharing” with back arrow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Illustration → Title + description → Privacy radio buttons → Share toggles → Start button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Illustration: location pin with signal waves in gold circle (80dp)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Title: “Share Your Location” (16px/700). Body: explanation text (11px dim)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Privacy settings card: radio buttons (18dp circle, gold fill when active). Option 1: “Anyone with the link” + description. Option 2: “Selected contacts only” +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options card: toggle rows — Show pace/speed (on), Show distance (on), Show ETA (off). Each row: label + toggle 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button: “📡 Start Live Sharing”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radio button → select privacy mode. If “Selected contacts”, show contact picker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toggle → enable/disable that data field in live share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Start → create Supabase Realtime channel, generate share link, navigate to Live Share Active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unique share_token (UUID), store in live_sessions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Supabase Realtime channel: trakkr:live:{share_token}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link format: trakkr.app/live/{share_token}</w:t>
      </w:r>
    </w:p>
    <w:p>
      <w:pPr>
        <w:pStyle w:val="Heading3"/>
        <w:spacing w:before="200" w:after="120"/>
      </w:pPr>
      <w:r>
        <w:t xml:space="preserve">6.2 Live Share Active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Broadcasting live. Shows link, viewer count, and live stats.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Top banner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 green background (rgba(74,222,128,0.12)). Text: “● LIVE — 2 VIEWERS” in green, 9px/700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banner → Map (200dp) → Share link card → Viewers list → Stats → Stop button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Map: 200dp with live route and pulsing position dot (same as active tracking)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link card (highlighted): overline “SHARE LINK”. Row: URL in monospace (10px, truncated) + “Copy” button (gold filled, small)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Viewers section: overline “VIEWERS”. Card with list items: person icon, name, “Viewing now” subtitle, green “● Live”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Stats row: 3 stat boxes (Distance, Pace, Duration)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Stop button: destructive outline “⏹ Stop Sharing” (error red border + text)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Copy → copy link to clipboard, show toast “Link copied”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Stop Sharing → close Realtime channel, update live_sessions.is_active = false, navigate 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Viewer count updates in real-time via Supabase Presence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Broadcast GPS updates via Supabase Realtime Broadcast at 3–5s intervals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Payload: {lat, lng, speed, distance, duration, pace, timestamp}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Presence for viewer tracking — track joins/leaves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Auto-stop sharing when activity is stopped/saved</w:t>
      </w:r>
    </w:p>
    <w:p>
      <w:r>
        <w:br w:type="page"/>
      </w:r>
    </w:p>
    <w:p>
      <w:pPr>
        <w:pStyle w:val="Heading1"/>
        <w:spacing w:before="360" w:after="200"/>
      </w:pPr>
      <w:r>
        <w:t xml:space="preserve">7. Profile &amp; Settings Screens</w:t>
      </w:r>
    </w:p>
    <w:p>
      <w:pPr>
        <w:pStyle w:val="Heading3"/>
        <w:spacing w:before="200" w:after="120"/>
      </w:pPr>
      <w:r>
        <w:t xml:space="preserve">7.1 Profile Screen (Signed 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 profile with all-time stats and navigation to sub-screens.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“Profile”. Right: settings gear icon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 + name + location + badges → All-time stats card → Menu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Visible, Profile tab active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Avatar: 64dp circle, gold subtle bg + gold border. Initials in 28px or user photo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Name: 16px/700. Location: 11px dim. Badges row: PRO badge (if subscribed, gold subtle bg) + Sync status (“● Synced” in green)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All-time stats card: standard card with overline “ALL-TIME STATS”. 3 stat boxes: Distance, Activities,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Menu list: list items with emoji icon (16dp), label (13px), right chevron/detail in gold. Items: Statistics &amp; Records, Offline Maps (shows count), Export Data, Goals &amp; Challenges, Notifications, Settings, Privacy Policy, About Trakkr (shows version)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avatar → change photo (camera/gallery)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menu item → navigate to respective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settings gear → navigate to Settings</w:t>
      </w:r>
    </w:p>
    <w:p>
      <w:pPr>
        <w:pStyle w:val="Heading3"/>
        <w:spacing w:before="200" w:after="120"/>
      </w:pPr>
      <w:r>
        <w:t xml:space="preserve">7.2 Login / Register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Optional account creation with OAuth and email options.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 arrow only, no title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→ Welcome text → OAuth buttons → Divider → Email form → Links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Trakkr icon (64dp) centred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Title: “Welcome to Trakkr” (18px/700). Subtitle: “Sign in to sync activities across devices. 100% optional.” (11px dim)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OAuth button: white background, dark text, Google “G” icon. Full width, 48dp, 12dp radius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Apple Sign-In button: black background, white text, Apple icon. Full width, 48dp, 12dp radius, outline border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Divider: line — “or” — line (dim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field: standard input. Password field: standard input with obscured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button: “Sign In”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Links: “Don’t have an account? Register” (Register in gold). “Forgot password?” (gold)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Google → Supabase Google OAuth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Apple → Supabase Apple Sign-In flow (required for iOS, optional on 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Sign In → validate fields, authenticate via Supabase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Register → switch to register mode (adds confirm password field + name field)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Forgot password → email reset flow via Supabase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Supabase Auth SDK for all auth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JWT tokens securely in Android Keystore via EncryptedSharedPreferences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successful login: trigger initial cloud sync of local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Apple Sign-In is mandatory on iOS if Google OAuth is offered — include on Android too for consistency</w:t>
      </w:r>
    </w:p>
    <w:p>
      <w:pPr>
        <w:pStyle w:val="Heading3"/>
        <w:spacing w:before="200" w:after="120"/>
      </w:pPr>
      <w:r>
        <w:t xml:space="preserve">7.3 Settings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configurable preferences grouped by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“Settings” with back arrow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Grouped settings cards: Tracking → Display →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Tracking section: overline label. Card with rows: Auto-pause (On/Off), Auto-pause sensitivity (Low/Medium/High), GPS accuracy (High/Balanced/Low power), Screen always on (On/Off). Each row: label left, current value right in gold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section: Units (Metric/Imperial), Theme (Dark — only option for MVP), Map style (Street/Satellite/Terrain/Dark), Audio cues (Off/Every 500m/1km/2km/5km)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section: Cloud sync (On/Off), Sync on Wi-Fi only (On/Off), Sign out (error red text, no value)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setting row → for toggles: toggle inline. For selectors: show bottom sheet with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Sign out → confirmation dialog, clear tokens, navigate to Pre-Track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settings stored in DataStore Preferences (KMP-compatible via expect/actual)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Settings that affect tracking must be read by the foreground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Audio cues: use Android TextToSpeech engine, configurable language</w:t>
      </w:r>
    </w:p>
    <w:p>
      <w:pPr>
        <w:pStyle w:val="Heading3"/>
        <w:spacing w:before="200" w:after="120"/>
      </w:pPr>
      <w:r>
        <w:t xml:space="preserve">7.4 Offline Maps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Manage downloaded map regions for offline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“Offline Maps” with back arrow. Right: “+ Add” in gold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usage card → Downloaded regions list → Browse button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 card: standard card. Row: “Storage used” left, “324 MB” right in gold monospace. Progress bar (6dp height, gold fill)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Downloaded regions: individual cards with emoji icon (map/mountain), region name (13px/600), size + last updated (10px dim). Overflow menu (three dots) per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 button: outline “🗺️ Browse Map to Download” → opens map where user draws rectangle to select region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+ Add or Browse → full-screen map, user selects rectangular region, shows estimated download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overflow on region → Update, Delete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progress: show progress bar replacing size text during download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MapLibre OfflineManager for tile download and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as MBTiles in app internal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Estimated sizes: city = 50–100MB, region = 100–300MB, country = 200MB–1GB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 download via WorkManager with progress notification</w:t>
      </w:r>
    </w:p>
    <w:p>
      <w:r>
        <w:br w:type="page"/>
      </w:r>
    </w:p>
    <w:p>
      <w:pPr>
        <w:pStyle w:val="Heading1"/>
        <w:spacing w:before="360" w:after="200"/>
      </w:pPr>
      <w:r>
        <w:t xml:space="preserve">8. Android Home Screen Widgets</w:t>
      </w:r>
    </w:p>
    <w:p>
      <w:pPr>
        <w:pStyle w:val="Heading3"/>
        <w:spacing w:before="200" w:after="120"/>
      </w:pPr>
      <w:r>
        <w:t xml:space="preserve">8.1 Quick Start Widget (4×1)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One-tap activity start from home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4×1 grid cells (~280dp × 48dp)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#1E1E1E with #3A3A3A border, 16dp radius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Horizontal: App icon (32dp) | App name + status | START button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Trakkr icon (32dp) left-aligned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Title: “Trakkr” (12px/700). Subtitle: “Ready to track” (9px dim)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button: gold gradient pill, “▶ START” (11px/700, dark text). Padding 8dp 16dp, 10dp radius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START → deep-link to app, auto-start tracking with last-used activity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anywhere else → open app to Pre-Track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Widget updates status text based on: tracking active (“Tracking...” with duration), last activity, or “Ready to track”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Glance (Jetpack) for Compose-based widget. Update via WorkManager periodic task.</w:t>
      </w:r>
    </w:p>
    <w:p>
      <w:pPr>
        <w:pStyle w:val="Heading3"/>
        <w:spacing w:before="200" w:after="120"/>
      </w:pPr>
      <w:r>
        <w:t xml:space="preserve">8.2 Weekly Stats Widget (4×2)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Summary of weekly activity with mini chart.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4×2 grid cells (~280dp × 120dp)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#1E1E1E with #3A3A3A border, 16dp radius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row → Stats row → Mini bar chart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Header: Trakkr icon (20dp) + “This Week” (11px/700) + date range right-aligned (9px dim)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Stats: 3 stat boxes (Distance, Runs count, Total Time) — same styling as in-app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 bar chart: 7 bars (Mon–Sun), gold fill for active days, #2A2A2A for rest days. Day labels below in 7px dim. Chart height: 32dp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widget → open app to History/Statistics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Widget updates daily via WorkManager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 SQLDelight for current week stats. Chart bars proportional to daily distance.</w:t>
      </w:r>
    </w:p>
    <w:p>
      <w:pPr>
        <w:pStyle w:val="Heading3"/>
        <w:spacing w:before="200" w:after="120"/>
      </w:pPr>
      <w:r>
        <w:t xml:space="preserve">8.3 Quick Select Widget (2×2)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Choose activity type and start immediately.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2×2 grid cells (~150dp × 120dp)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#1E1E1E with #3A3A3A border, 16dp radius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row → 2×2 grid of activity types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Header: Trakkr icon (16dp) + “Quick Start” (10px/700)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grid: 4 squares (Run, Cycle, Walk, Hike). Each: #2A2A2A background, 8dp radius, #3A3A3A border. Emoji icon (16px) + label (8px dim)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Interactions &amp;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activity type → deep-link to app, start tracking with that type immediately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grid cell uses a PendingIntent with activity type extra.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9. Navigation Flow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user flow diagram showing all screen transitions: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ONBOARDING: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Splash → Welcome Carousel → Location Permission → Pre-Track 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Welcome → Login (optional branch)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Pre-Track → Active Tracking → Paused → Save Activity → Activity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Paused → Active Tracking (resume)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Paused → Live Share Setup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Paused → Pre-Track (discard with confirmation)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HISTORY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History Feed → Activity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History Feed → Statistics → Activity Detail (from personal record)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ROUTES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Routes List → Route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Routes List → Route Planner → Route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Routes List → GPX Import → Route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Detail → Active Tracking (follow route)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LIVE SHARING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Share Setup → Live Share Active → (auto-end on activity stop)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PROFILE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→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→ Login/Register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→ Offline 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→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→ Export Data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10. Accessibility Requirements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screens must meet WCAG 2.1 AA contrast ratios and support TalkBack.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Contrast ratios: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Gold (#E1A500) on dark background (#121212) = 7.2:1 ✔. Text primary (#E8E2D6) on surface (#1E1E1E) = 11.8:1 ✔. Text dim (#9E9A92) on surface = 4.6:1 ✔ (meets AA for large text, ensure labels are ≥ 14px bold or 18px regular).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Touch targets: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Minimum 48dp × 48dp for all interactive elements. FAB/start button exceeds this at 56–72dp.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TalkBack: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icons must have contentDescription. Stat values must be announced as complete phrases (“Distance: 5.21 kilometres” not “5.21”).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Scalable text: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sp units for all text sizes. Support up to 200% font scaling without layout breakage.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Respect “Remove animations” system setting. Disable pulse animations and transitions if enabled.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reader navigation: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Bottom nav tabs must be announced as tab bar. Sections labelled with headings. Activity list items grouped and announced with date headers.</w:t>
      </w:r>
    </w:p>
    <w:p>
      <w:pPr>
        <w:pStyle w:val="Heading1"/>
        <w:spacing w:before="360" w:after="200"/>
      </w:pPr>
      <w:r>
        <w:t xml:space="preserve">11. Animation &amp; Transition Specs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transitions: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shared element transitions for: route map between History/Detail, activity type icon between list/detail. Duration: 300ms, easing: FastOutSlowIn.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switching: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Crossfade, 200ms duration.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button press: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Scale down to 0.95 on press, spring back on release. Haptic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GPS pulse: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Position dot: 2s loop, scale 1.0–1.5–1.0, opacity 1.0–0.3–1.0 on outer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 value updates: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During tracking: smooth counter animation for distance (number ticker). Pace updates with brief gold flash.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share banner: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Subtle pulse on the green dot, 2s interval.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appearance: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Stagger animation on list load: each card fades in + slides up 8dp, 50ms delay between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sheet: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Spring animation for share/filter bottom sheets. Drag velocity-aware dismiss.</w:t>
      </w:r>
    </w:p>
    <w:p>
      <w:pPr>
        <w:pStyle w:val="Heading1"/>
        <w:spacing w:before="360" w:after="200"/>
      </w:pPr>
      <w:r>
        <w:t xml:space="preserve">12. Theme Notes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Trakkr MVP ships with dark theme only. This aligns with the NovoTech brand system and provides practical benefits for outdoor use: better readability in bright sunlight (with sufficient brightness), AMOLED battery savings, and reduced eye strain during early morning/evening activities.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light theme variant is not planned for MVP but should be considered for Phase 2. When implemented, maintain gold as the primary accent but shift background to #FAFAFA, surface to #FFFFFF, and text to #1A1A1A.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 tiles: use OpenFreeMap “Positron” style for dark mode (dark map tiles with light labels). Switch to “Liberty” or “Bright” style if light theme is added.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UI/UX Design Specification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NovoTech (Pty) Ltd  •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A500" w:sz="6" w:space="1"/>
      </w:pBdr>
      <w:spacing w:after="0"/>
    </w:pPr>
    <w:r>
      <w:rPr>
        <w:rFonts w:ascii="Arial" w:cs="Arial" w:eastAsia="Arial" w:hAnsi="Arial"/>
        <w:b/>
        <w:bCs/>
        <w:color w:val="E1A500"/>
        <w:sz w:val="18"/>
        <w:szCs w:val="18"/>
      </w:rPr>
      <w:t xml:space="preserve">TRAKKR</w:t>
    </w:r>
    <w:r>
      <w:rPr>
        <w:rFonts w:ascii="Arial" w:cs="Arial" w:eastAsia="Arial" w:hAnsi="Arial"/>
        <w:color w:val="999999"/>
        <w:sz w:val="16"/>
        <w:szCs w:val="16"/>
      </w:rPr>
      <w:t xml:space="preserve">  •  UI/UX Design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2121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2026-03-29T13:29:19.773Z</dcterms:created>
  <dcterms:modified xsi:type="dcterms:W3CDTF">2026-03-29T13:29:19.773Z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