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9AED" w14:textId="328F68BB" w:rsidR="00C940F5" w:rsidRPr="00490988" w:rsidRDefault="00000000" w:rsidP="00490988">
      <w:pPr>
        <w:spacing w:after="160"/>
        <w:jc w:val="center"/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</w:pPr>
      <w:r w:rsidRP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 xml:space="preserve">Отчёт по индивидуальному проекту №3 (9 вариант </w:t>
      </w:r>
      <w:r w:rsid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>-</w:t>
      </w:r>
      <w:r w:rsidRP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 xml:space="preserve"> ввод индивидуального жилья в США, </w:t>
      </w:r>
      <w:proofErr w:type="gramStart"/>
      <w:r w:rsidRP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>1976</w:t>
      </w:r>
      <w:r w:rsid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>-</w:t>
      </w:r>
      <w:r w:rsidRP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>1986</w:t>
      </w:r>
      <w:proofErr w:type="gramEnd"/>
      <w:r w:rsidRPr="00490988">
        <w:rPr>
          <w:rFonts w:ascii="Calibri" w:eastAsiaTheme="minorHAnsi" w:hAnsi="Calibri" w:cs="Calibri"/>
          <w:b/>
          <w:bCs/>
          <w:kern w:val="2"/>
          <w:sz w:val="36"/>
          <w:szCs w:val="36"/>
          <w:lang w:eastAsia="en-US"/>
        </w:rPr>
        <w:t>)</w:t>
      </w:r>
    </w:p>
    <w:p w14:paraId="51B763CB" w14:textId="77777777" w:rsidR="00C940F5" w:rsidRPr="00490988" w:rsidRDefault="00000000" w:rsidP="00490988">
      <w:pPr>
        <w:spacing w:after="160"/>
        <w:jc w:val="right"/>
        <w:rPr>
          <w:rFonts w:ascii="Calibri" w:eastAsiaTheme="minorHAnsi" w:hAnsi="Calibri" w:cs="Calibri"/>
          <w:kern w:val="2"/>
          <w:sz w:val="28"/>
          <w:szCs w:val="28"/>
          <w:u w:val="single"/>
          <w:lang w:eastAsia="en-US"/>
        </w:rPr>
      </w:pPr>
      <w:r w:rsidRPr="00490988">
        <w:rPr>
          <w:rFonts w:ascii="Calibri" w:eastAsiaTheme="minorHAnsi" w:hAnsi="Calibri" w:cs="Calibri"/>
          <w:kern w:val="2"/>
          <w:sz w:val="28"/>
          <w:szCs w:val="28"/>
          <w:u w:val="single"/>
          <w:lang w:eastAsia="en-US"/>
        </w:rPr>
        <w:t>Выполнил: Новожилов Максим, группа 22405</w:t>
      </w:r>
    </w:p>
    <w:p w14:paraId="037C3998" w14:textId="77777777" w:rsidR="00C940F5" w:rsidRPr="00490988" w:rsidRDefault="00000000" w:rsidP="00490988">
      <w:pPr>
        <w:spacing w:after="160"/>
        <w:rPr>
          <w:rFonts w:ascii="Calibri" w:eastAsiaTheme="minorHAnsi" w:hAnsi="Calibri" w:cs="Calibri"/>
          <w:kern w:val="2"/>
          <w:sz w:val="36"/>
          <w:szCs w:val="36"/>
          <w:lang w:eastAsia="en-US"/>
        </w:rPr>
      </w:pPr>
      <w:r w:rsidRPr="00490988">
        <w:rPr>
          <w:rFonts w:ascii="Calibri" w:eastAsiaTheme="minorHAnsi" w:hAnsi="Calibri" w:cs="Calibri"/>
          <w:kern w:val="2"/>
          <w:sz w:val="36"/>
          <w:szCs w:val="36"/>
          <w:lang w:eastAsia="en-US"/>
        </w:rPr>
        <w:t>Задачи:</w:t>
      </w:r>
    </w:p>
    <w:p w14:paraId="4FBA1D56" w14:textId="77777777" w:rsidR="00C940F5" w:rsidRPr="00490988" w:rsidRDefault="00000000" w:rsidP="00490988">
      <w:pPr>
        <w:tabs>
          <w:tab w:val="num" w:pos="720"/>
        </w:tabs>
        <w:spacing w:after="160"/>
        <w:ind w:left="720" w:hanging="360"/>
        <w:rPr>
          <w:rFonts w:ascii="Calibri" w:eastAsiaTheme="minorHAnsi" w:hAnsi="Calibri" w:cs="Calibri"/>
          <w:kern w:val="2"/>
          <w:sz w:val="28"/>
          <w:szCs w:val="28"/>
          <w:lang w:eastAsia="en-US"/>
        </w:rPr>
      </w:pPr>
      <w:r w:rsidRPr="00490988">
        <w:rPr>
          <w:rFonts w:ascii="Calibri" w:eastAsiaTheme="minorHAnsi" w:hAnsi="Calibri" w:cs="Calibri"/>
          <w:kern w:val="2"/>
          <w:sz w:val="28"/>
          <w:szCs w:val="28"/>
          <w:lang w:eastAsia="en-US"/>
        </w:rPr>
        <w:t>1. Построить модель временного ряда.</w:t>
      </w:r>
    </w:p>
    <w:p w14:paraId="32045106" w14:textId="77777777" w:rsidR="00C940F5" w:rsidRPr="00490988" w:rsidRDefault="00000000" w:rsidP="00490988">
      <w:pPr>
        <w:tabs>
          <w:tab w:val="num" w:pos="720"/>
        </w:tabs>
        <w:spacing w:after="160"/>
        <w:ind w:left="720" w:hanging="360"/>
        <w:rPr>
          <w:rFonts w:ascii="Calibri" w:eastAsiaTheme="minorHAnsi" w:hAnsi="Calibri" w:cs="Calibri"/>
          <w:kern w:val="2"/>
          <w:sz w:val="28"/>
          <w:szCs w:val="28"/>
          <w:lang w:eastAsia="en-US"/>
        </w:rPr>
      </w:pPr>
      <w:r w:rsidRPr="00490988">
        <w:rPr>
          <w:rFonts w:ascii="Calibri" w:eastAsiaTheme="minorHAnsi" w:hAnsi="Calibri" w:cs="Calibri"/>
          <w:kern w:val="2"/>
          <w:sz w:val="28"/>
          <w:szCs w:val="28"/>
          <w:lang w:eastAsia="en-US"/>
        </w:rPr>
        <w:t>2. Сделать прогноз на три лага вперёд.</w:t>
      </w:r>
    </w:p>
    <w:p w14:paraId="6AA5126B" w14:textId="77777777" w:rsidR="00C940F5" w:rsidRPr="00490988" w:rsidRDefault="00C940F5">
      <w:pPr>
        <w:spacing w:after="200"/>
        <w:rPr>
          <w:rFonts w:ascii="Calibri" w:hAnsi="Calibri" w:cs="Calibri"/>
        </w:rPr>
      </w:pPr>
    </w:p>
    <w:p w14:paraId="59C07866" w14:textId="2FFC1582" w:rsidR="00C940F5" w:rsidRPr="00490988" w:rsidRDefault="00000000">
      <w:pPr>
        <w:spacing w:before="200" w:after="1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b/>
          <w:bCs/>
          <w:sz w:val="28"/>
          <w:szCs w:val="28"/>
        </w:rPr>
        <w:t xml:space="preserve">Этап 1 </w:t>
      </w:r>
      <w:r w:rsidR="00490988">
        <w:rPr>
          <w:rFonts w:ascii="Calibri" w:hAnsi="Calibri" w:cs="Calibri"/>
          <w:b/>
          <w:bCs/>
          <w:sz w:val="28"/>
          <w:szCs w:val="28"/>
        </w:rPr>
        <w:t>-</w:t>
      </w:r>
      <w:r w:rsidRPr="00490988">
        <w:rPr>
          <w:rFonts w:ascii="Calibri" w:hAnsi="Calibri" w:cs="Calibri"/>
          <w:b/>
          <w:bCs/>
          <w:sz w:val="28"/>
          <w:szCs w:val="28"/>
        </w:rPr>
        <w:t xml:space="preserve"> Сбор данных</w:t>
      </w:r>
    </w:p>
    <w:p w14:paraId="47D7BF9D" w14:textId="353EBFF0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Данные получены из файла </w:t>
      </w:r>
      <w:r w:rsidRPr="00AC70DA">
        <w:rPr>
          <w:rFonts w:ascii="Calibri" w:hAnsi="Calibri" w:cs="Calibri"/>
          <w:sz w:val="28"/>
          <w:szCs w:val="28"/>
        </w:rPr>
        <w:t>singlefamily-housing-starts-and_p2.xls</w:t>
      </w:r>
      <w:r w:rsidRPr="00490988">
        <w:rPr>
          <w:rFonts w:ascii="Calibri" w:hAnsi="Calibri" w:cs="Calibri"/>
          <w:sz w:val="28"/>
          <w:szCs w:val="28"/>
        </w:rPr>
        <w:t xml:space="preserve">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ежемесячные показатели ввода индивидуального жилья в США.</w:t>
      </w:r>
    </w:p>
    <w:p w14:paraId="3ADECCB7" w14:textId="7777777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Файл содержит 15 строк служебной шапки; загрузка выполнена с помощью библиотеки </w:t>
      </w:r>
      <w:proofErr w:type="spellStart"/>
      <w:r w:rsidRPr="00490988">
        <w:rPr>
          <w:rFonts w:ascii="Calibri" w:hAnsi="Calibri" w:cs="Calibri"/>
          <w:i/>
          <w:iCs/>
          <w:sz w:val="28"/>
          <w:szCs w:val="28"/>
        </w:rPr>
        <w:t>readxl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с параметром </w:t>
      </w:r>
      <w:proofErr w:type="spellStart"/>
      <w:r w:rsidRPr="00490988">
        <w:rPr>
          <w:rFonts w:ascii="Calibri" w:hAnsi="Calibri" w:cs="Calibri"/>
          <w:sz w:val="28"/>
          <w:szCs w:val="28"/>
        </w:rPr>
        <w:t>skip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= 15.</w:t>
      </w:r>
    </w:p>
    <w:p w14:paraId="10606ACA" w14:textId="3D035435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Итого: получено 125 наблюдений за период январь 1976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май 1986. Минимальное значение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33,4 тыс. ед., максимальное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135,2 тыс. ед., среднее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79,2 тыс. ед.</w:t>
      </w:r>
    </w:p>
    <w:p w14:paraId="5DED86D8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0910C6A6" w14:textId="77777777" w:rsidR="00B53801" w:rsidRDefault="00B538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C5B06E6" w14:textId="3B676815" w:rsidR="00C940F5" w:rsidRPr="00490988" w:rsidRDefault="00000000">
      <w:pPr>
        <w:spacing w:before="200" w:after="1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b/>
          <w:bCs/>
          <w:sz w:val="28"/>
          <w:szCs w:val="28"/>
        </w:rPr>
        <w:lastRenderedPageBreak/>
        <w:t xml:space="preserve">Этап 2 </w:t>
      </w:r>
      <w:r w:rsidR="00490988">
        <w:rPr>
          <w:rFonts w:ascii="Calibri" w:hAnsi="Calibri" w:cs="Calibri"/>
          <w:b/>
          <w:bCs/>
          <w:sz w:val="28"/>
          <w:szCs w:val="28"/>
        </w:rPr>
        <w:t>-</w:t>
      </w:r>
      <w:r w:rsidRPr="00490988">
        <w:rPr>
          <w:rFonts w:ascii="Calibri" w:hAnsi="Calibri" w:cs="Calibri"/>
          <w:b/>
          <w:bCs/>
          <w:sz w:val="28"/>
          <w:szCs w:val="28"/>
        </w:rPr>
        <w:t xml:space="preserve"> Анализ временного ряда</w:t>
      </w:r>
    </w:p>
    <w:p w14:paraId="4B249E1D" w14:textId="7777777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Построен график исходного ряда и скользящее среднее за 12 месяцев.</w:t>
      </w:r>
    </w:p>
    <w:p w14:paraId="56D2A26A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69AD9B37" w14:textId="77777777" w:rsidR="00C940F5" w:rsidRPr="00490988" w:rsidRDefault="00000000">
      <w:pPr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4CAF5F8" wp14:editId="0AD8A65C">
            <wp:simplePos x="0" y="0"/>
            <wp:positionH relativeFrom="column">
              <wp:posOffset>-651217</wp:posOffset>
            </wp:positionH>
            <wp:positionV relativeFrom="paragraph">
              <wp:posOffset>-195</wp:posOffset>
            </wp:positionV>
            <wp:extent cx="6394450" cy="5401310"/>
            <wp:effectExtent l="0" t="0" r="6350" b="8890"/>
            <wp:wrapThrough wrapText="bothSides">
              <wp:wrapPolygon edited="0">
                <wp:start x="0" y="0"/>
                <wp:lineTo x="0" y="21559"/>
                <wp:lineTo x="21557" y="21559"/>
                <wp:lineTo x="2155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21084" w14:textId="671B009E" w:rsidR="00C940F5" w:rsidRPr="00490988" w:rsidRDefault="00000000" w:rsidP="00490988">
      <w:pPr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На графике прослеживается выраженная циклическая динамика: рост активности в строительстве в конце 1970-х, резкий спад в 1981</w:t>
      </w:r>
      <w:r w:rsidR="00490988" w:rsidRPr="00490988">
        <w:rPr>
          <w:rFonts w:ascii="Calibri" w:hAnsi="Calibri" w:cs="Calibri"/>
          <w:sz w:val="28"/>
          <w:szCs w:val="28"/>
        </w:rPr>
        <w:t xml:space="preserve"> -</w:t>
      </w:r>
      <w:r w:rsidRPr="00490988">
        <w:rPr>
          <w:rFonts w:ascii="Calibri" w:hAnsi="Calibri" w:cs="Calibri"/>
          <w:sz w:val="28"/>
          <w:szCs w:val="28"/>
        </w:rPr>
        <w:t>1982 годах (кризис ипотечного рынка США) и последующий восстановительный рост до 1984 года. Скользящее среднее сглаживает сезонные колебания и наглядно отображает долгосрочную тенденцию.</w:t>
      </w:r>
    </w:p>
    <w:p w14:paraId="3D008B58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58EE7E51" w14:textId="7777777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Можно выделить следующие компоненты временного ряда:</w:t>
      </w:r>
    </w:p>
    <w:p w14:paraId="5070D0FA" w14:textId="3F597CF1" w:rsidR="00C940F5" w:rsidRPr="00490988" w:rsidRDefault="00490988" w:rsidP="00490988">
      <w:pPr>
        <w:spacing w:before="40" w:after="40"/>
        <w:ind w:left="3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lastRenderedPageBreak/>
        <w:t>- Тренд - нелинейный, с подъёмом в 1982 -1984 гг. и спадом к концу периода.</w:t>
      </w:r>
    </w:p>
    <w:p w14:paraId="130DE1B6" w14:textId="73D491B0" w:rsidR="00C940F5" w:rsidRPr="00490988" w:rsidRDefault="00490988" w:rsidP="00490988">
      <w:pPr>
        <w:spacing w:before="40" w:after="40"/>
        <w:ind w:left="3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- Сезонность - выраженный 12-месячный цикл (пики весной, спады зимой).</w:t>
      </w:r>
    </w:p>
    <w:p w14:paraId="1698C342" w14:textId="35002EB0" w:rsidR="00C940F5" w:rsidRPr="00490988" w:rsidRDefault="00490988" w:rsidP="00490988">
      <w:pPr>
        <w:spacing w:before="40" w:after="40"/>
        <w:ind w:left="3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- Цикличность - деловые циклы длиной 4–6 лет.</w:t>
      </w:r>
    </w:p>
    <w:p w14:paraId="7D878108" w14:textId="4BC813E8" w:rsidR="00C940F5" w:rsidRPr="00490988" w:rsidRDefault="00490988" w:rsidP="00490988">
      <w:pPr>
        <w:spacing w:before="40" w:after="40"/>
        <w:ind w:left="3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- Случайные колебания - остаточная нерегулярная составляющая.</w:t>
      </w:r>
    </w:p>
    <w:p w14:paraId="526E09BD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62787EFC" w14:textId="7777777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Проведена аддитивная декомпозиция ряда на составляющие.</w:t>
      </w:r>
    </w:p>
    <w:p w14:paraId="43AC75E5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4A339EB1" w14:textId="77777777" w:rsidR="00C940F5" w:rsidRPr="00490988" w:rsidRDefault="00000000">
      <w:pPr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9858A7C" wp14:editId="731E977A">
            <wp:extent cx="5276850" cy="4457700"/>
            <wp:effectExtent l="0" t="0" r="0" b="0"/>
            <wp:docPr id="1010489032" name="Рисунок 101048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D799" w14:textId="77777777" w:rsidR="00C940F5" w:rsidRPr="00490988" w:rsidRDefault="00000000">
      <w:pPr>
        <w:spacing w:before="60" w:after="200"/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i/>
          <w:iCs/>
          <w:sz w:val="28"/>
          <w:szCs w:val="28"/>
        </w:rPr>
        <w:t>Рис. 2. Компоненты временного ряда (аддитивная декомпозиция)</w:t>
      </w:r>
    </w:p>
    <w:p w14:paraId="071E13AB" w14:textId="44C6354C" w:rsidR="00C940F5" w:rsidRPr="00490988" w:rsidRDefault="00000000" w:rsidP="00490988">
      <w:pPr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Для проверки ряда на стационарность применён расширенный тест Дики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Фуллера. </w:t>
      </w:r>
      <w:proofErr w:type="spellStart"/>
      <w:r w:rsidRPr="00490988">
        <w:rPr>
          <w:rFonts w:ascii="Calibri" w:hAnsi="Calibri" w:cs="Calibri"/>
          <w:sz w:val="28"/>
          <w:szCs w:val="28"/>
        </w:rPr>
        <w:t>Dickey-Fuller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= −3,624, p-</w:t>
      </w:r>
      <w:proofErr w:type="spellStart"/>
      <w:r w:rsidRPr="00490988">
        <w:rPr>
          <w:rFonts w:ascii="Calibri" w:hAnsi="Calibri" w:cs="Calibri"/>
          <w:sz w:val="28"/>
          <w:szCs w:val="28"/>
        </w:rPr>
        <w:t>value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= 0,034. Поскольку p </w:t>
      </w:r>
      <w:proofErr w:type="gramStart"/>
      <w:r w:rsidRPr="00490988">
        <w:rPr>
          <w:rFonts w:ascii="Calibri" w:hAnsi="Calibri" w:cs="Calibri"/>
          <w:sz w:val="28"/>
          <w:szCs w:val="28"/>
        </w:rPr>
        <w:t>&lt; 0</w:t>
      </w:r>
      <w:proofErr w:type="gramEnd"/>
      <w:r w:rsidRPr="00490988">
        <w:rPr>
          <w:rFonts w:ascii="Calibri" w:hAnsi="Calibri" w:cs="Calibri"/>
          <w:sz w:val="28"/>
          <w:szCs w:val="28"/>
        </w:rPr>
        <w:t xml:space="preserve">,05, нулевая гипотеза о единичном корне отвергается </w:t>
      </w:r>
      <w:r w:rsidR="00490988" w:rsidRP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ряд признаётся стационарным. Это объясняется тем, что тренд носит циклический характер, а амплитуда сезонности постоянна.</w:t>
      </w:r>
    </w:p>
    <w:p w14:paraId="27E5398D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5BD3B033" w14:textId="77777777" w:rsidR="00490988" w:rsidRPr="00AC70DA" w:rsidRDefault="00490988">
      <w:pPr>
        <w:spacing w:after="160"/>
        <w:jc w:val="both"/>
        <w:rPr>
          <w:rFonts w:ascii="Calibri" w:hAnsi="Calibri" w:cs="Calibri"/>
          <w:sz w:val="28"/>
          <w:szCs w:val="28"/>
        </w:rPr>
      </w:pPr>
    </w:p>
    <w:p w14:paraId="30B04370" w14:textId="77777777" w:rsidR="00490988" w:rsidRPr="00AC70DA" w:rsidRDefault="00490988">
      <w:pPr>
        <w:spacing w:after="160"/>
        <w:jc w:val="both"/>
        <w:rPr>
          <w:rFonts w:ascii="Calibri" w:hAnsi="Calibri" w:cs="Calibri"/>
          <w:sz w:val="28"/>
          <w:szCs w:val="28"/>
        </w:rPr>
      </w:pPr>
    </w:p>
    <w:p w14:paraId="3439BCCD" w14:textId="77777777" w:rsidR="00490988" w:rsidRPr="00AC70DA" w:rsidRDefault="00490988">
      <w:pPr>
        <w:spacing w:after="160"/>
        <w:jc w:val="both"/>
        <w:rPr>
          <w:rFonts w:ascii="Calibri" w:hAnsi="Calibri" w:cs="Calibri"/>
          <w:sz w:val="28"/>
          <w:szCs w:val="28"/>
        </w:rPr>
      </w:pPr>
    </w:p>
    <w:p w14:paraId="1FDD9311" w14:textId="7517FC5F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proofErr w:type="spellStart"/>
      <w:r w:rsidRPr="00490988">
        <w:rPr>
          <w:rFonts w:ascii="Calibri" w:hAnsi="Calibri" w:cs="Calibri"/>
          <w:sz w:val="28"/>
          <w:szCs w:val="28"/>
        </w:rPr>
        <w:t>Коррелограмма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(ACF, 30 лагов) демонстрирует значимые пики на лагах 1, 12 и 24, что подтверждает наличие сезонности с периодом 12 месяцев и высокую инерционность ряда.</w:t>
      </w:r>
    </w:p>
    <w:p w14:paraId="125FB989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7D5D85BF" w14:textId="77777777" w:rsidR="00C940F5" w:rsidRPr="00490988" w:rsidRDefault="00000000">
      <w:pPr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7A61AC1" wp14:editId="3A5D4CA2">
            <wp:extent cx="5276850" cy="4457700"/>
            <wp:effectExtent l="0" t="0" r="0" b="0"/>
            <wp:docPr id="498680508" name="Рисунок 49868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ED72" w14:textId="77777777" w:rsidR="00C940F5" w:rsidRPr="00490988" w:rsidRDefault="00000000">
      <w:pPr>
        <w:spacing w:before="60" w:after="200"/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i/>
          <w:iCs/>
          <w:sz w:val="28"/>
          <w:szCs w:val="28"/>
        </w:rPr>
        <w:t xml:space="preserve">Рис. 3. </w:t>
      </w:r>
      <w:proofErr w:type="spellStart"/>
      <w:r w:rsidRPr="00490988">
        <w:rPr>
          <w:rFonts w:ascii="Calibri" w:hAnsi="Calibri" w:cs="Calibri"/>
          <w:i/>
          <w:iCs/>
          <w:sz w:val="28"/>
          <w:szCs w:val="28"/>
        </w:rPr>
        <w:t>Коррелограмма</w:t>
      </w:r>
      <w:proofErr w:type="spellEnd"/>
      <w:r w:rsidRPr="00490988">
        <w:rPr>
          <w:rFonts w:ascii="Calibri" w:hAnsi="Calibri" w:cs="Calibri"/>
          <w:i/>
          <w:iCs/>
          <w:sz w:val="28"/>
          <w:szCs w:val="28"/>
        </w:rPr>
        <w:t xml:space="preserve"> (ACF)</w:t>
      </w:r>
    </w:p>
    <w:p w14:paraId="5B01E808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732F6EE4" w14:textId="62D4CC26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Отдельно рассчитан коэффициент автокорреляции первого порядка: r</w:t>
      </w:r>
      <w:r w:rsidR="00490988" w:rsidRPr="00490988">
        <w:rPr>
          <w:rFonts w:ascii="Calibri" w:hAnsi="Calibri" w:cs="Calibri"/>
          <w:sz w:val="28"/>
          <w:szCs w:val="28"/>
        </w:rPr>
        <w:t>1</w:t>
      </w:r>
      <w:r w:rsidRPr="00490988">
        <w:rPr>
          <w:rFonts w:ascii="Calibri" w:hAnsi="Calibri" w:cs="Calibri"/>
          <w:sz w:val="28"/>
          <w:szCs w:val="28"/>
        </w:rPr>
        <w:t xml:space="preserve"> = 0,846. Высокое значение свидетельствует о сильной линейной зависимости текущего значения ряда от предыдущего. Ниже приведена диаграмма рассеяния y(t) </w:t>
      </w:r>
      <w:r w:rsidR="00490988" w:rsidRPr="00490988">
        <w:rPr>
          <w:rFonts w:ascii="Calibri" w:hAnsi="Calibri" w:cs="Calibri"/>
          <w:sz w:val="28"/>
          <w:szCs w:val="28"/>
        </w:rPr>
        <w:t>~</w:t>
      </w:r>
      <w:r w:rsidRPr="00490988">
        <w:rPr>
          <w:rFonts w:ascii="Calibri" w:hAnsi="Calibri" w:cs="Calibri"/>
          <w:sz w:val="28"/>
          <w:szCs w:val="28"/>
        </w:rPr>
        <w:t xml:space="preserve"> y(t−1) с линией МНК-регрессии.</w:t>
      </w:r>
    </w:p>
    <w:p w14:paraId="7DBE27EC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030E75C2" w14:textId="77777777" w:rsidR="00C940F5" w:rsidRPr="00490988" w:rsidRDefault="00000000">
      <w:pPr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851B9B2" wp14:editId="624DA925">
            <wp:extent cx="5276850" cy="4457700"/>
            <wp:effectExtent l="0" t="0" r="0" b="0"/>
            <wp:docPr id="2123832357" name="Рисунок 212383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20A" w14:textId="77777777" w:rsidR="00C940F5" w:rsidRPr="00490988" w:rsidRDefault="00000000">
      <w:pPr>
        <w:spacing w:before="60" w:after="200"/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i/>
          <w:iCs/>
          <w:sz w:val="28"/>
          <w:szCs w:val="28"/>
        </w:rPr>
        <w:t>Рис. 4. Диаграмма рассеяния: автокорреляция первого порядка</w:t>
      </w:r>
    </w:p>
    <w:p w14:paraId="7FBD096D" w14:textId="77777777" w:rsidR="00490988" w:rsidRPr="00AC70DA" w:rsidRDefault="00490988" w:rsidP="00490988">
      <w:pPr>
        <w:rPr>
          <w:rFonts w:ascii="Calibri" w:hAnsi="Calibri" w:cs="Calibri"/>
          <w:sz w:val="28"/>
          <w:szCs w:val="28"/>
        </w:rPr>
      </w:pPr>
    </w:p>
    <w:p w14:paraId="0037B547" w14:textId="768C4EEE" w:rsidR="00C940F5" w:rsidRPr="00490988" w:rsidRDefault="00000000" w:rsidP="00490988">
      <w:pPr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b/>
          <w:bCs/>
          <w:sz w:val="28"/>
          <w:szCs w:val="28"/>
        </w:rPr>
        <w:t xml:space="preserve">Этап 3 </w:t>
      </w:r>
      <w:r w:rsidR="00490988">
        <w:rPr>
          <w:rFonts w:ascii="Calibri" w:hAnsi="Calibri" w:cs="Calibri"/>
          <w:b/>
          <w:bCs/>
          <w:sz w:val="28"/>
          <w:szCs w:val="28"/>
        </w:rPr>
        <w:t>-</w:t>
      </w:r>
      <w:r w:rsidRPr="00490988">
        <w:rPr>
          <w:rFonts w:ascii="Calibri" w:hAnsi="Calibri" w:cs="Calibri"/>
          <w:b/>
          <w:bCs/>
          <w:sz w:val="28"/>
          <w:szCs w:val="28"/>
        </w:rPr>
        <w:t xml:space="preserve"> Моделирование и прогноз</w:t>
      </w:r>
    </w:p>
    <w:p w14:paraId="743214AB" w14:textId="7777777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Ряд имеет выраженную сезонность, поэтому для анализа выбрана модель экспоненциального сглаживания (ETS). Сравнивались три версии: автоматический выбор, явная аддитивная (AAA) и мультипликативная сезонность (MAM).</w:t>
      </w:r>
    </w:p>
    <w:p w14:paraId="404FE6F3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1162"/>
        <w:gridCol w:w="1162"/>
        <w:gridCol w:w="1162"/>
      </w:tblGrid>
      <w:tr w:rsidR="00C940F5" w:rsidRPr="00490988" w14:paraId="3505F66B" w14:textId="77777777">
        <w:tc>
          <w:tcPr>
            <w:tcW w:w="4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BFAF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7A62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AIC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EB53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AICc</w:t>
            </w:r>
            <w:proofErr w:type="spellEnd"/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B44F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BIC</w:t>
            </w:r>
          </w:p>
        </w:tc>
      </w:tr>
      <w:tr w:rsidR="00C940F5" w:rsidRPr="00490988" w14:paraId="3A494060" w14:textId="77777777">
        <w:tc>
          <w:tcPr>
            <w:tcW w:w="4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37CB" w14:textId="48DB60D3" w:rsidR="00C940F5" w:rsidRPr="00490988" w:rsidRDefault="00000000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490988">
              <w:rPr>
                <w:rFonts w:ascii="Calibri" w:hAnsi="Calibri" w:cs="Calibri"/>
                <w:sz w:val="28"/>
                <w:szCs w:val="28"/>
                <w:lang w:val="en-US"/>
              </w:rPr>
              <w:t>ETS(</w:t>
            </w:r>
            <w:proofErr w:type="gramStart"/>
            <w:r w:rsidRPr="00490988">
              <w:rPr>
                <w:rFonts w:ascii="Calibri" w:hAnsi="Calibri" w:cs="Calibri"/>
                <w:sz w:val="28"/>
                <w:szCs w:val="28"/>
                <w:lang w:val="en-US"/>
              </w:rPr>
              <w:t>A,N</w:t>
            </w:r>
            <w:proofErr w:type="gramEnd"/>
            <w:r w:rsidRPr="00490988">
              <w:rPr>
                <w:rFonts w:ascii="Calibri" w:hAnsi="Calibri" w:cs="Calibri"/>
                <w:sz w:val="28"/>
                <w:szCs w:val="28"/>
                <w:lang w:val="en-US"/>
              </w:rPr>
              <w:t xml:space="preserve">,A) </w:t>
            </w:r>
            <w:r w:rsidR="00490988">
              <w:rPr>
                <w:rFonts w:ascii="Calibri" w:hAnsi="Calibri" w:cs="Calibri"/>
                <w:sz w:val="28"/>
                <w:szCs w:val="28"/>
                <w:lang w:val="en-US"/>
              </w:rPr>
              <w:t>-</w:t>
            </w:r>
            <w:r w:rsidRPr="00490988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</w:t>
            </w:r>
            <w:r w:rsidRPr="00490988">
              <w:rPr>
                <w:rFonts w:ascii="Calibri" w:hAnsi="Calibri" w:cs="Calibri"/>
                <w:sz w:val="28"/>
                <w:szCs w:val="28"/>
              </w:rPr>
              <w:t>авто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472E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1076,68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0C8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1081,08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6707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1119,10</w:t>
            </w:r>
          </w:p>
        </w:tc>
      </w:tr>
      <w:tr w:rsidR="00C940F5" w:rsidRPr="00490988" w14:paraId="2AEEF0F9" w14:textId="77777777">
        <w:tc>
          <w:tcPr>
            <w:tcW w:w="4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6BA2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AAA (</w:t>
            </w:r>
            <w:proofErr w:type="spellStart"/>
            <w:r w:rsidRPr="00490988">
              <w:rPr>
                <w:rFonts w:ascii="Calibri" w:hAnsi="Calibri" w:cs="Calibri"/>
                <w:sz w:val="28"/>
                <w:szCs w:val="28"/>
              </w:rPr>
              <w:t>Хольт-Уинтерс</w:t>
            </w:r>
            <w:proofErr w:type="spellEnd"/>
            <w:r w:rsidRPr="00490988">
              <w:rPr>
                <w:rFonts w:ascii="Calibri" w:hAnsi="Calibri" w:cs="Calibri"/>
                <w:sz w:val="28"/>
                <w:szCs w:val="28"/>
              </w:rPr>
              <w:t xml:space="preserve"> аддитивная)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E7A4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1082,97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447E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1088,69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34F1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1131,05</w:t>
            </w:r>
          </w:p>
        </w:tc>
      </w:tr>
      <w:tr w:rsidR="00C940F5" w:rsidRPr="00490988" w14:paraId="733F4C7B" w14:textId="77777777">
        <w:tc>
          <w:tcPr>
            <w:tcW w:w="4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4624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MAM (мультипликативная сезонность)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AA13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1091,50</w:t>
            </w:r>
          </w:p>
        </w:tc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49F5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1097,95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188B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1142,41</w:t>
            </w:r>
          </w:p>
        </w:tc>
      </w:tr>
    </w:tbl>
    <w:p w14:paraId="5E660F88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0C6EB032" w14:textId="121F9C4D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По критерию AIC наилучшей признана ETS(</w:t>
      </w:r>
      <w:proofErr w:type="gramStart"/>
      <w:r w:rsidRPr="00490988">
        <w:rPr>
          <w:rFonts w:ascii="Calibri" w:hAnsi="Calibri" w:cs="Calibri"/>
          <w:sz w:val="28"/>
          <w:szCs w:val="28"/>
        </w:rPr>
        <w:t>A,N</w:t>
      </w:r>
      <w:proofErr w:type="gramEnd"/>
      <w:r w:rsidRPr="00490988">
        <w:rPr>
          <w:rFonts w:ascii="Calibri" w:hAnsi="Calibri" w:cs="Calibri"/>
          <w:sz w:val="28"/>
          <w:szCs w:val="28"/>
        </w:rPr>
        <w:t xml:space="preserve">,A) (аддитивная ошибка, без тренда, аддитивная сезонность): AIC = 1076,68 </w:t>
      </w:r>
      <w:r w:rsidR="00490988" w:rsidRP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</w:t>
      </w:r>
      <w:r w:rsidRPr="00490988">
        <w:rPr>
          <w:rFonts w:ascii="Calibri" w:hAnsi="Calibri" w:cs="Calibri"/>
          <w:sz w:val="28"/>
          <w:szCs w:val="28"/>
        </w:rPr>
        <w:lastRenderedPageBreak/>
        <w:t xml:space="preserve">наименьший среди всех моделей. Параметры сглаживания: α = 0,7192, γ = 0,0001. </w:t>
      </w:r>
    </w:p>
    <w:p w14:paraId="0D6A3533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3E87A07F" w14:textId="7751D2C1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Прогноз выполнен на июнь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>август 1986 года (3 шага вперёд). Результаты:</w:t>
      </w:r>
    </w:p>
    <w:p w14:paraId="7425001A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3"/>
        <w:gridCol w:w="1290"/>
        <w:gridCol w:w="1292"/>
        <w:gridCol w:w="1313"/>
        <w:gridCol w:w="1270"/>
        <w:gridCol w:w="1498"/>
      </w:tblGrid>
      <w:tr w:rsidR="00C940F5" w:rsidRPr="00490988" w14:paraId="4773DCBE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C8BA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Период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54F8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Прогноз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A04A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Нижний 80%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377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Верхний 80%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28FE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Нижний 95%</w:t>
            </w:r>
          </w:p>
        </w:tc>
        <w:tc>
          <w:tcPr>
            <w:tcW w:w="17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6D2B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b/>
                <w:bCs/>
                <w:sz w:val="28"/>
                <w:szCs w:val="28"/>
              </w:rPr>
              <w:t>Верхний 95%</w:t>
            </w:r>
          </w:p>
        </w:tc>
      </w:tr>
      <w:tr w:rsidR="00C940F5" w:rsidRPr="00490988" w14:paraId="67A3C201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41DC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Июнь 1986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70C8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86,51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9D05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78,51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A607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94,52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32E2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74,27</w:t>
            </w:r>
          </w:p>
        </w:tc>
        <w:tc>
          <w:tcPr>
            <w:tcW w:w="17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7DD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98,75</w:t>
            </w:r>
          </w:p>
        </w:tc>
      </w:tr>
      <w:tr w:rsidR="00C940F5" w:rsidRPr="00490988" w14:paraId="04681F06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8D76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Июль 1986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AD53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80,88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319A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71,02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C2BA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90,74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34FC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65,80</w:t>
            </w:r>
          </w:p>
        </w:tc>
        <w:tc>
          <w:tcPr>
            <w:tcW w:w="17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7219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95,96</w:t>
            </w:r>
          </w:p>
        </w:tc>
      </w:tr>
      <w:tr w:rsidR="00C940F5" w:rsidRPr="00490988" w14:paraId="7B7F0D3C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D910" w14:textId="77777777" w:rsidR="00C940F5" w:rsidRPr="00490988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Август 1986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F0E9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79,62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FA07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68,20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C126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91,04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AA24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62,16</w:t>
            </w:r>
          </w:p>
        </w:tc>
        <w:tc>
          <w:tcPr>
            <w:tcW w:w="17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1108" w14:textId="77777777" w:rsidR="00C940F5" w:rsidRPr="00490988" w:rsidRDefault="0000000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90988">
              <w:rPr>
                <w:rFonts w:ascii="Calibri" w:hAnsi="Calibri" w:cs="Calibri"/>
                <w:sz w:val="28"/>
                <w:szCs w:val="28"/>
              </w:rPr>
              <w:t>97,08</w:t>
            </w:r>
          </w:p>
        </w:tc>
      </w:tr>
    </w:tbl>
    <w:p w14:paraId="542BB2E1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2B7A33C9" w14:textId="10E0BE57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Прогноз отражает характерное для летних месяцев снижение строительной активности после весеннего пика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модель корректно воспроизводит сезонный спад.</w:t>
      </w:r>
    </w:p>
    <w:p w14:paraId="0A217BE4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419A9373" w14:textId="77777777" w:rsidR="00C940F5" w:rsidRPr="00490988" w:rsidRDefault="00000000">
      <w:pPr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85ED538" wp14:editId="4926AAF2">
            <wp:extent cx="5276850" cy="4457700"/>
            <wp:effectExtent l="0" t="0" r="0" b="0"/>
            <wp:docPr id="1911637803" name="Рисунок 1911637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067" w14:textId="77777777" w:rsidR="00C940F5" w:rsidRPr="00490988" w:rsidRDefault="00000000">
      <w:pPr>
        <w:spacing w:before="60" w:after="200"/>
        <w:jc w:val="center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i/>
          <w:iCs/>
          <w:sz w:val="28"/>
          <w:szCs w:val="28"/>
        </w:rPr>
        <w:t>Рис. 5. Прогноз на 3 лага вперёд</w:t>
      </w:r>
    </w:p>
    <w:p w14:paraId="0A529EC1" w14:textId="03649685" w:rsidR="00C940F5" w:rsidRPr="00490988" w:rsidRDefault="00000000" w:rsidP="00490988">
      <w:pPr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b/>
          <w:bCs/>
          <w:sz w:val="28"/>
          <w:szCs w:val="28"/>
        </w:rPr>
        <w:t>Заключение</w:t>
      </w:r>
    </w:p>
    <w:p w14:paraId="1EA109A3" w14:textId="4163970F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Временной ряд ввода индивидуального жилья в США (</w:t>
      </w:r>
      <w:proofErr w:type="gramStart"/>
      <w:r w:rsidRPr="00490988">
        <w:rPr>
          <w:rFonts w:ascii="Calibri" w:hAnsi="Calibri" w:cs="Calibri"/>
          <w:sz w:val="28"/>
          <w:szCs w:val="28"/>
        </w:rPr>
        <w:t>1976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>1986</w:t>
      </w:r>
      <w:proofErr w:type="gramEnd"/>
      <w:r w:rsidRPr="00490988">
        <w:rPr>
          <w:rFonts w:ascii="Calibri" w:hAnsi="Calibri" w:cs="Calibri"/>
          <w:sz w:val="28"/>
          <w:szCs w:val="28"/>
        </w:rPr>
        <w:t xml:space="preserve">) успешно проанализирован. Выявлена выраженная сезонность с периодом 12 месяцев (пики весной, спады зимой), а также нелинейный тренд с деловыми циклами длиной </w:t>
      </w:r>
      <w:proofErr w:type="gramStart"/>
      <w:r w:rsidRPr="00490988">
        <w:rPr>
          <w:rFonts w:ascii="Calibri" w:hAnsi="Calibri" w:cs="Calibri"/>
          <w:sz w:val="28"/>
          <w:szCs w:val="28"/>
        </w:rPr>
        <w:t>4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>6</w:t>
      </w:r>
      <w:proofErr w:type="gramEnd"/>
      <w:r w:rsidRPr="00490988">
        <w:rPr>
          <w:rFonts w:ascii="Calibri" w:hAnsi="Calibri" w:cs="Calibri"/>
          <w:sz w:val="28"/>
          <w:szCs w:val="28"/>
        </w:rPr>
        <w:t xml:space="preserve"> лет. Тест Дики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>Фуллера подтвердил стационарность ряда (p = 0,034). Коэффициент автокорреляции первого порядка r₁ = 0,846 свидетельствует о высокой инерционности.</w:t>
      </w:r>
    </w:p>
    <w:p w14:paraId="22FB7C8C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</w:rPr>
      </w:pPr>
    </w:p>
    <w:p w14:paraId="24E5C188" w14:textId="335B538A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>Модель ETS(</w:t>
      </w:r>
      <w:proofErr w:type="gramStart"/>
      <w:r w:rsidRPr="00490988">
        <w:rPr>
          <w:rFonts w:ascii="Calibri" w:hAnsi="Calibri" w:cs="Calibri"/>
          <w:sz w:val="28"/>
          <w:szCs w:val="28"/>
        </w:rPr>
        <w:t>A,N</w:t>
      </w:r>
      <w:proofErr w:type="gramEnd"/>
      <w:r w:rsidRPr="00490988">
        <w:rPr>
          <w:rFonts w:ascii="Calibri" w:hAnsi="Calibri" w:cs="Calibri"/>
          <w:sz w:val="28"/>
          <w:szCs w:val="28"/>
        </w:rPr>
        <w:t>,A) обеспечивает качественный прогноз, органично вписывающийся в общую сезонную динамику. Прогнозные значения для июня</w:t>
      </w:r>
      <w:r w:rsidR="00490988" w:rsidRP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>августа 1986 года составили 86,5 / 80,9 / 79,6 тыс. ед. соответственно.</w:t>
      </w:r>
    </w:p>
    <w:p w14:paraId="1D3E3A80" w14:textId="77777777" w:rsidR="00C940F5" w:rsidRPr="00490988" w:rsidRDefault="00C940F5">
      <w:pPr>
        <w:spacing w:after="200"/>
        <w:rPr>
          <w:rFonts w:ascii="Calibri" w:hAnsi="Calibri" w:cs="Calibri"/>
          <w:sz w:val="28"/>
          <w:szCs w:val="28"/>
        </w:rPr>
      </w:pPr>
    </w:p>
    <w:p w14:paraId="23674EA5" w14:textId="77777777" w:rsidR="00490988" w:rsidRPr="00AC70DA" w:rsidRDefault="00490988">
      <w:pPr>
        <w:spacing w:after="16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D35FC43" w14:textId="77777777" w:rsidR="00490988" w:rsidRPr="00AC70DA" w:rsidRDefault="00490988">
      <w:pPr>
        <w:spacing w:after="16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7570DE6" w14:textId="4D40E24A" w:rsidR="00C940F5" w:rsidRPr="00490988" w:rsidRDefault="00000000">
      <w:pPr>
        <w:spacing w:after="160"/>
        <w:jc w:val="both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b/>
          <w:bCs/>
          <w:sz w:val="28"/>
          <w:szCs w:val="28"/>
        </w:rPr>
        <w:lastRenderedPageBreak/>
        <w:t>Итоговая формула модели:</w:t>
      </w:r>
    </w:p>
    <w:p w14:paraId="61BD22BE" w14:textId="74212084" w:rsidR="00C940F5" w:rsidRPr="00490988" w:rsidRDefault="00000000">
      <w:pPr>
        <w:spacing w:before="80" w:after="80"/>
        <w:ind w:left="720"/>
        <w:rPr>
          <w:rFonts w:ascii="Calibri" w:hAnsi="Calibri" w:cs="Calibri"/>
          <w:sz w:val="28"/>
          <w:szCs w:val="28"/>
          <w:lang w:val="en-US"/>
        </w:rPr>
      </w:pPr>
      <w:r w:rsidRPr="00AC70DA">
        <w:rPr>
          <w:rFonts w:ascii="Calibri" w:hAnsi="Calibri" w:cs="Calibri"/>
          <w:sz w:val="28"/>
          <w:szCs w:val="28"/>
          <w:lang w:val="en-US"/>
        </w:rPr>
        <w:t>Y[</w:t>
      </w:r>
      <w:proofErr w:type="spellStart"/>
      <w:r w:rsidRPr="00AC70DA">
        <w:rPr>
          <w:rFonts w:ascii="Calibri" w:hAnsi="Calibri" w:cs="Calibri"/>
          <w:sz w:val="28"/>
          <w:szCs w:val="28"/>
          <w:lang w:val="en-US"/>
        </w:rPr>
        <w:t>t+h</w:t>
      </w:r>
      <w:proofErr w:type="spellEnd"/>
      <w:r w:rsidRPr="00AC70DA">
        <w:rPr>
          <w:rFonts w:ascii="Calibri" w:hAnsi="Calibri" w:cs="Calibri"/>
          <w:sz w:val="28"/>
          <w:szCs w:val="28"/>
          <w:lang w:val="en-US"/>
        </w:rPr>
        <w:t xml:space="preserve">] = L[t] + </w:t>
      </w:r>
      <w:proofErr w:type="gramStart"/>
      <w:r w:rsidRPr="00AC70DA">
        <w:rPr>
          <w:rFonts w:ascii="Calibri" w:hAnsi="Calibri" w:cs="Calibri"/>
          <w:sz w:val="28"/>
          <w:szCs w:val="28"/>
          <w:lang w:val="en-US"/>
        </w:rPr>
        <w:t>S[</w:t>
      </w:r>
      <w:proofErr w:type="spellStart"/>
      <w:proofErr w:type="gramEnd"/>
      <w:r w:rsidRPr="00AC70DA">
        <w:rPr>
          <w:rFonts w:ascii="Calibri" w:hAnsi="Calibri" w:cs="Calibri"/>
          <w:sz w:val="28"/>
          <w:szCs w:val="28"/>
          <w:lang w:val="en-US"/>
        </w:rPr>
        <w:t>t+h</w:t>
      </w:r>
      <w:proofErr w:type="spellEnd"/>
      <w:r w:rsidRPr="00AC70DA">
        <w:rPr>
          <w:rFonts w:ascii="Calibri" w:hAnsi="Calibri" w:cs="Calibri"/>
          <w:sz w:val="28"/>
          <w:szCs w:val="28"/>
          <w:lang w:val="en-US"/>
        </w:rPr>
        <w:t xml:space="preserve"> − </w:t>
      </w:r>
      <w:proofErr w:type="spellStart"/>
      <w:r w:rsidRPr="00AC70DA">
        <w:rPr>
          <w:rFonts w:ascii="Calibri" w:hAnsi="Calibri" w:cs="Calibri"/>
          <w:sz w:val="28"/>
          <w:szCs w:val="28"/>
          <w:lang w:val="en-US"/>
        </w:rPr>
        <w:t>m·k</w:t>
      </w:r>
      <w:proofErr w:type="spellEnd"/>
      <w:r w:rsidRPr="00AC70DA">
        <w:rPr>
          <w:rFonts w:ascii="Calibri" w:hAnsi="Calibri" w:cs="Calibri"/>
          <w:sz w:val="28"/>
          <w:szCs w:val="28"/>
          <w:lang w:val="en-US"/>
        </w:rPr>
        <w:t>]</w:t>
      </w:r>
    </w:p>
    <w:p w14:paraId="2FEACC55" w14:textId="77777777" w:rsidR="00C940F5" w:rsidRPr="00AC70DA" w:rsidRDefault="00C940F5">
      <w:pPr>
        <w:spacing w:after="100"/>
        <w:rPr>
          <w:rFonts w:ascii="Calibri" w:hAnsi="Calibri" w:cs="Calibri"/>
          <w:sz w:val="28"/>
          <w:szCs w:val="28"/>
          <w:lang w:val="en-US"/>
        </w:rPr>
      </w:pPr>
    </w:p>
    <w:p w14:paraId="5DADB5A3" w14:textId="77777777" w:rsidR="00C940F5" w:rsidRPr="00AC70DA" w:rsidRDefault="00000000">
      <w:pPr>
        <w:spacing w:after="160"/>
        <w:jc w:val="both"/>
        <w:rPr>
          <w:rFonts w:ascii="Calibri" w:hAnsi="Calibri" w:cs="Calibri"/>
          <w:sz w:val="28"/>
          <w:szCs w:val="28"/>
          <w:lang w:val="en-US"/>
        </w:rPr>
      </w:pPr>
      <w:r w:rsidRPr="00490988">
        <w:rPr>
          <w:rFonts w:ascii="Calibri" w:hAnsi="Calibri" w:cs="Calibri"/>
          <w:sz w:val="28"/>
          <w:szCs w:val="28"/>
        </w:rPr>
        <w:t>Уравнения</w:t>
      </w:r>
      <w:r w:rsidRPr="00AC70DA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90988">
        <w:rPr>
          <w:rFonts w:ascii="Calibri" w:hAnsi="Calibri" w:cs="Calibri"/>
          <w:sz w:val="28"/>
          <w:szCs w:val="28"/>
        </w:rPr>
        <w:t>обновления</w:t>
      </w:r>
      <w:r w:rsidRPr="00AC70DA">
        <w:rPr>
          <w:rFonts w:ascii="Calibri" w:hAnsi="Calibri" w:cs="Calibri"/>
          <w:sz w:val="28"/>
          <w:szCs w:val="28"/>
          <w:lang w:val="en-US"/>
        </w:rPr>
        <w:t>:</w:t>
      </w:r>
    </w:p>
    <w:p w14:paraId="6C1E2978" w14:textId="77777777" w:rsidR="00C940F5" w:rsidRPr="00AC70DA" w:rsidRDefault="00000000">
      <w:pPr>
        <w:spacing w:before="80" w:after="80"/>
        <w:ind w:left="720"/>
        <w:rPr>
          <w:rFonts w:ascii="Calibri" w:hAnsi="Calibri" w:cs="Calibri"/>
          <w:sz w:val="28"/>
          <w:szCs w:val="28"/>
          <w:lang w:val="en-US"/>
        </w:rPr>
      </w:pPr>
      <w:r w:rsidRPr="00AC70DA">
        <w:rPr>
          <w:rFonts w:ascii="Calibri" w:hAnsi="Calibri" w:cs="Calibri"/>
          <w:sz w:val="28"/>
          <w:szCs w:val="28"/>
          <w:lang w:val="en-US"/>
        </w:rPr>
        <w:t>L[t] = alpha · (Y[t] − S[t−m]) + (1 − alpha) · L[t−1]</w:t>
      </w:r>
    </w:p>
    <w:p w14:paraId="5C29D914" w14:textId="77777777" w:rsidR="00C940F5" w:rsidRPr="00490988" w:rsidRDefault="00000000">
      <w:pPr>
        <w:spacing w:before="80" w:after="80"/>
        <w:ind w:left="720"/>
        <w:rPr>
          <w:rFonts w:ascii="Calibri" w:hAnsi="Calibri" w:cs="Calibri"/>
          <w:sz w:val="28"/>
          <w:szCs w:val="28"/>
          <w:lang w:val="en-US"/>
        </w:rPr>
      </w:pPr>
      <w:r w:rsidRPr="00490988">
        <w:rPr>
          <w:rFonts w:ascii="Calibri" w:hAnsi="Calibri" w:cs="Calibri"/>
          <w:sz w:val="28"/>
          <w:szCs w:val="28"/>
          <w:lang w:val="en-US"/>
        </w:rPr>
        <w:t xml:space="preserve">S[t] = </w:t>
      </w:r>
      <w:proofErr w:type="gramStart"/>
      <w:r w:rsidRPr="00490988">
        <w:rPr>
          <w:rFonts w:ascii="Calibri" w:hAnsi="Calibri" w:cs="Calibri"/>
          <w:sz w:val="28"/>
          <w:szCs w:val="28"/>
          <w:lang w:val="en-US"/>
        </w:rPr>
        <w:t>gamma · (</w:t>
      </w:r>
      <w:proofErr w:type="gramEnd"/>
      <w:r w:rsidRPr="00490988">
        <w:rPr>
          <w:rFonts w:ascii="Calibri" w:hAnsi="Calibri" w:cs="Calibri"/>
          <w:sz w:val="28"/>
          <w:szCs w:val="28"/>
          <w:lang w:val="en-US"/>
        </w:rPr>
        <w:t>Y[t] − L[t]) + (1 − gamma) · S[t−m]</w:t>
      </w:r>
    </w:p>
    <w:p w14:paraId="4C79B11A" w14:textId="77777777" w:rsidR="00C940F5" w:rsidRPr="00490988" w:rsidRDefault="00C940F5">
      <w:pPr>
        <w:spacing w:after="100"/>
        <w:rPr>
          <w:rFonts w:ascii="Calibri" w:hAnsi="Calibri" w:cs="Calibri"/>
          <w:sz w:val="28"/>
          <w:szCs w:val="28"/>
          <w:lang w:val="en-US"/>
        </w:rPr>
      </w:pPr>
    </w:p>
    <w:p w14:paraId="738C0E4E" w14:textId="3657D59A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Y[t]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фактический ввод жилья в месяце t</w:t>
      </w:r>
    </w:p>
    <w:p w14:paraId="5F0DBAB3" w14:textId="379249BD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L[t]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оценка уровня ряда в момент t</w:t>
      </w:r>
    </w:p>
    <w:p w14:paraId="2CC04251" w14:textId="2EEFE694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S[t]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сезонная компонента в момент t</w:t>
      </w:r>
    </w:p>
    <w:p w14:paraId="66BCD65F" w14:textId="383FC472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m = 12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длина сезонного цикла</w:t>
      </w:r>
    </w:p>
    <w:p w14:paraId="7578D625" w14:textId="5E91992A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proofErr w:type="spellStart"/>
      <w:r w:rsidRPr="00490988">
        <w:rPr>
          <w:rFonts w:ascii="Calibri" w:hAnsi="Calibri" w:cs="Calibri"/>
          <w:sz w:val="28"/>
          <w:szCs w:val="28"/>
        </w:rPr>
        <w:t>alpha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= 0,</w:t>
      </w:r>
      <w:proofErr w:type="gramStart"/>
      <w:r w:rsidRPr="00490988">
        <w:rPr>
          <w:rFonts w:ascii="Calibri" w:hAnsi="Calibri" w:cs="Calibri"/>
          <w:sz w:val="28"/>
          <w:szCs w:val="28"/>
        </w:rPr>
        <w:t xml:space="preserve">7192,  </w:t>
      </w:r>
      <w:proofErr w:type="spellStart"/>
      <w:r w:rsidRPr="00490988">
        <w:rPr>
          <w:rFonts w:ascii="Calibri" w:hAnsi="Calibri" w:cs="Calibri"/>
          <w:sz w:val="28"/>
          <w:szCs w:val="28"/>
        </w:rPr>
        <w:t>gamma</w:t>
      </w:r>
      <w:proofErr w:type="spellEnd"/>
      <w:proofErr w:type="gramEnd"/>
      <w:r w:rsidRPr="00490988">
        <w:rPr>
          <w:rFonts w:ascii="Calibri" w:hAnsi="Calibri" w:cs="Calibri"/>
          <w:sz w:val="28"/>
          <w:szCs w:val="28"/>
        </w:rPr>
        <w:t xml:space="preserve"> = 0,0001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параметры сглаживания</w:t>
      </w:r>
    </w:p>
    <w:p w14:paraId="37BC4F44" w14:textId="31A601BB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h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горизонт прогноза (1, 2, 3)</w:t>
      </w:r>
    </w:p>
    <w:p w14:paraId="4E39A710" w14:textId="5231751C" w:rsidR="00C940F5" w:rsidRPr="00490988" w:rsidRDefault="00000000" w:rsidP="00490988">
      <w:pPr>
        <w:spacing w:before="20" w:after="20"/>
        <w:rPr>
          <w:rFonts w:ascii="Calibri" w:hAnsi="Calibri" w:cs="Calibri"/>
          <w:sz w:val="28"/>
          <w:szCs w:val="28"/>
        </w:rPr>
      </w:pPr>
      <w:r w:rsidRPr="00490988">
        <w:rPr>
          <w:rFonts w:ascii="Calibri" w:hAnsi="Calibri" w:cs="Calibri"/>
          <w:sz w:val="28"/>
          <w:szCs w:val="28"/>
        </w:rPr>
        <w:t xml:space="preserve">k </w:t>
      </w:r>
      <w:r w:rsidR="00490988">
        <w:rPr>
          <w:rFonts w:ascii="Calibri" w:hAnsi="Calibri" w:cs="Calibri"/>
          <w:sz w:val="28"/>
          <w:szCs w:val="28"/>
        </w:rPr>
        <w:t>-</w:t>
      </w:r>
      <w:r w:rsidRPr="00490988">
        <w:rPr>
          <w:rFonts w:ascii="Calibri" w:hAnsi="Calibri" w:cs="Calibri"/>
          <w:sz w:val="28"/>
          <w:szCs w:val="28"/>
        </w:rPr>
        <w:t xml:space="preserve"> целое число, подобранное так, чтобы </w:t>
      </w:r>
      <w:proofErr w:type="spellStart"/>
      <w:r w:rsidRPr="00490988">
        <w:rPr>
          <w:rFonts w:ascii="Calibri" w:hAnsi="Calibri" w:cs="Calibri"/>
          <w:sz w:val="28"/>
          <w:szCs w:val="28"/>
        </w:rPr>
        <w:t>t+h−m·k</w:t>
      </w:r>
      <w:proofErr w:type="spellEnd"/>
      <w:r w:rsidRPr="00490988">
        <w:rPr>
          <w:rFonts w:ascii="Calibri" w:hAnsi="Calibri" w:cs="Calibri"/>
          <w:sz w:val="28"/>
          <w:szCs w:val="28"/>
        </w:rPr>
        <w:t xml:space="preserve"> попало в нужный месяц прошлого сезона</w:t>
      </w:r>
    </w:p>
    <w:sectPr w:rsidR="00C940F5" w:rsidRPr="00490988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9BD"/>
    <w:multiLevelType w:val="hybridMultilevel"/>
    <w:tmpl w:val="74CE98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9737CD"/>
    <w:multiLevelType w:val="hybridMultilevel"/>
    <w:tmpl w:val="F716A08A"/>
    <w:lvl w:ilvl="0" w:tplc="5CD23B12">
      <w:start w:val="1"/>
      <w:numFmt w:val="bullet"/>
      <w:lvlText w:val="●"/>
      <w:lvlJc w:val="left"/>
      <w:pPr>
        <w:ind w:left="720" w:hanging="360"/>
      </w:pPr>
    </w:lvl>
    <w:lvl w:ilvl="1" w:tplc="6FF0E810">
      <w:start w:val="1"/>
      <w:numFmt w:val="bullet"/>
      <w:lvlText w:val="○"/>
      <w:lvlJc w:val="left"/>
      <w:pPr>
        <w:ind w:left="1440" w:hanging="360"/>
      </w:pPr>
    </w:lvl>
    <w:lvl w:ilvl="2" w:tplc="6504DBAC">
      <w:start w:val="1"/>
      <w:numFmt w:val="bullet"/>
      <w:lvlText w:val="■"/>
      <w:lvlJc w:val="left"/>
      <w:pPr>
        <w:ind w:left="2160" w:hanging="360"/>
      </w:pPr>
    </w:lvl>
    <w:lvl w:ilvl="3" w:tplc="FDF2C36E">
      <w:start w:val="1"/>
      <w:numFmt w:val="bullet"/>
      <w:lvlText w:val="●"/>
      <w:lvlJc w:val="left"/>
      <w:pPr>
        <w:ind w:left="2880" w:hanging="360"/>
      </w:pPr>
    </w:lvl>
    <w:lvl w:ilvl="4" w:tplc="F84C2CA8">
      <w:start w:val="1"/>
      <w:numFmt w:val="bullet"/>
      <w:lvlText w:val="○"/>
      <w:lvlJc w:val="left"/>
      <w:pPr>
        <w:ind w:left="3600" w:hanging="360"/>
      </w:pPr>
    </w:lvl>
    <w:lvl w:ilvl="5" w:tplc="8F24C196">
      <w:start w:val="1"/>
      <w:numFmt w:val="bullet"/>
      <w:lvlText w:val="■"/>
      <w:lvlJc w:val="left"/>
      <w:pPr>
        <w:ind w:left="4320" w:hanging="360"/>
      </w:pPr>
    </w:lvl>
    <w:lvl w:ilvl="6" w:tplc="2AD0F766">
      <w:start w:val="1"/>
      <w:numFmt w:val="bullet"/>
      <w:lvlText w:val="●"/>
      <w:lvlJc w:val="left"/>
      <w:pPr>
        <w:ind w:left="5040" w:hanging="360"/>
      </w:pPr>
    </w:lvl>
    <w:lvl w:ilvl="7" w:tplc="CC24292E">
      <w:start w:val="1"/>
      <w:numFmt w:val="bullet"/>
      <w:lvlText w:val="●"/>
      <w:lvlJc w:val="left"/>
      <w:pPr>
        <w:ind w:left="5760" w:hanging="360"/>
      </w:pPr>
    </w:lvl>
    <w:lvl w:ilvl="8" w:tplc="2DDA7BC4">
      <w:start w:val="1"/>
      <w:numFmt w:val="bullet"/>
      <w:lvlText w:val="●"/>
      <w:lvlJc w:val="left"/>
      <w:pPr>
        <w:ind w:left="6480" w:hanging="360"/>
      </w:pPr>
    </w:lvl>
  </w:abstractNum>
  <w:num w:numId="1" w16cid:durableId="1503425610">
    <w:abstractNumId w:val="1"/>
    <w:lvlOverride w:ilvl="0">
      <w:startOverride w:val="1"/>
    </w:lvlOverride>
  </w:num>
  <w:num w:numId="2" w16cid:durableId="113031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F5"/>
    <w:rsid w:val="0047523C"/>
    <w:rsid w:val="00490988"/>
    <w:rsid w:val="00AC70DA"/>
    <w:rsid w:val="00B53801"/>
    <w:rsid w:val="00C9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01BE"/>
  <w15:docId w15:val="{55F951C6-FDBC-46AF-9E4F-53C1DBEC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мксим ивнв</cp:lastModifiedBy>
  <cp:revision>4</cp:revision>
  <dcterms:created xsi:type="dcterms:W3CDTF">2026-04-23T19:23:00Z</dcterms:created>
  <dcterms:modified xsi:type="dcterms:W3CDTF">2026-04-23T19:31:00Z</dcterms:modified>
</cp:coreProperties>
</file>