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DD01" w14:textId="6CA2A58B" w:rsidR="00042918" w:rsidRPr="0024212B" w:rsidRDefault="00000000" w:rsidP="0024212B">
      <w:pPr>
        <w:jc w:val="center"/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Problem Statements &amp; Challenge Brief</w:t>
      </w:r>
    </w:p>
    <w:p w14:paraId="77B8515E" w14:textId="77777777" w:rsidR="00042918" w:rsidRPr="0024212B" w:rsidRDefault="00000000">
      <w:pPr>
        <w:jc w:val="center"/>
        <w:rPr>
          <w:rFonts w:hint="eastAsia"/>
          <w:sz w:val="24"/>
          <w:szCs w:val="24"/>
        </w:rPr>
      </w:pPr>
      <w:r w:rsidRPr="0024212B">
        <w:rPr>
          <w:i/>
          <w:sz w:val="24"/>
          <w:szCs w:val="24"/>
        </w:rPr>
        <w:t>Focus: SMEs in Tier-1 &amp; Tier-2 Indian Cities</w:t>
      </w:r>
      <w:r w:rsidRPr="0024212B">
        <w:rPr>
          <w:i/>
          <w:sz w:val="24"/>
          <w:szCs w:val="24"/>
        </w:rPr>
        <w:br/>
      </w:r>
      <w:r w:rsidRPr="0024212B">
        <w:rPr>
          <w:b/>
          <w:sz w:val="24"/>
          <w:szCs w:val="24"/>
        </w:rPr>
        <w:t>Format: 12-Hour Hackathon | 10 Teams</w:t>
      </w:r>
    </w:p>
    <w:p w14:paraId="75167377" w14:textId="77777777" w:rsidR="00042918" w:rsidRPr="0024212B" w:rsidRDefault="00042918">
      <w:pPr>
        <w:rPr>
          <w:rFonts w:hint="eastAsia"/>
          <w:sz w:val="24"/>
          <w:szCs w:val="24"/>
        </w:rPr>
      </w:pPr>
    </w:p>
    <w:p w14:paraId="795880DB" w14:textId="77777777" w:rsidR="00042918" w:rsidRPr="0024212B" w:rsidRDefault="00000000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1. Hackathon Theme</w:t>
      </w:r>
    </w:p>
    <w:p w14:paraId="53544FA9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 xml:space="preserve">Build the AI Operating System for India's Next Million SMEs. The hackathon challenges participants to build practical technology solutions that solve </w:t>
      </w:r>
      <w:proofErr w:type="gramStart"/>
      <w:r w:rsidRPr="0024212B">
        <w:rPr>
          <w:sz w:val="24"/>
          <w:szCs w:val="24"/>
        </w:rPr>
        <w:t>real</w:t>
      </w:r>
      <w:proofErr w:type="gramEnd"/>
      <w:r w:rsidRPr="0024212B">
        <w:rPr>
          <w:sz w:val="24"/>
          <w:szCs w:val="24"/>
        </w:rPr>
        <w:t xml:space="preserve"> operational, financial, sales, customer, procurement, inventory, and decision-making problems faced by small and medium-sized businesses.</w:t>
      </w:r>
    </w:p>
    <w:p w14:paraId="6480FB35" w14:textId="77777777" w:rsidR="00042918" w:rsidRPr="0024212B" w:rsidRDefault="00000000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2. Challenge Objective</w:t>
      </w:r>
    </w:p>
    <w:p w14:paraId="433200E9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Participants should build a functional prototype that demonstrates measurable business value for an SME operating in a Tier-1 or Tier-2 Indian city. Solutions may use AI, automation, analytics, natural-language interfaces, document intelligence, or other relevant technologies.</w:t>
      </w:r>
    </w:p>
    <w:p w14:paraId="7059D09F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Reduce operational effort or manual work.</w:t>
      </w:r>
    </w:p>
    <w:p w14:paraId="40A545C5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Increase revenue, conversion, or customer retention.</w:t>
      </w:r>
    </w:p>
    <w:p w14:paraId="1F726086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Reduce costs, leakage, or business risk.</w:t>
      </w:r>
    </w:p>
    <w:p w14:paraId="01EDB2E0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Improve business visibility and decision-making.</w:t>
      </w:r>
    </w:p>
    <w:p w14:paraId="16F3E5B6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Make sophisticated technology accessible to smaller businesses.</w:t>
      </w:r>
    </w:p>
    <w:p w14:paraId="02C85970" w14:textId="64A2BA57" w:rsidR="00042918" w:rsidRPr="0024212B" w:rsidRDefault="0024212B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3</w:t>
      </w:r>
      <w:r w:rsidR="00000000" w:rsidRPr="0024212B">
        <w:rPr>
          <w:sz w:val="24"/>
          <w:szCs w:val="24"/>
        </w:rPr>
        <w:t>. General Solution Expectations</w:t>
      </w:r>
    </w:p>
    <w:p w14:paraId="5B1BDC1A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The solution should address a clearly defined SME pain point.</w:t>
      </w:r>
    </w:p>
    <w:p w14:paraId="56D7B70D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The prototype should demonstrate an end-to-end workflow.</w:t>
      </w:r>
    </w:p>
    <w:p w14:paraId="2C9643E4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AI should provide meaningful value rather than being added only as a chatbot.</w:t>
      </w:r>
    </w:p>
    <w:p w14:paraId="1BB75753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Teams may use synthetic, sample, or publicly available datasets where real SME data is unavailable.</w:t>
      </w:r>
    </w:p>
    <w:p w14:paraId="639DC84B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The solution should be feasible for adoption by a small business.</w:t>
      </w:r>
    </w:p>
    <w:p w14:paraId="3719C77A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Teams should clearly explain the target user, workflow, value proposition, and expected impact.</w:t>
      </w:r>
    </w:p>
    <w:p w14:paraId="7306722D" w14:textId="3AE28A57" w:rsidR="00042918" w:rsidRPr="0024212B" w:rsidRDefault="0024212B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4</w:t>
      </w:r>
      <w:r w:rsidR="00000000" w:rsidRPr="0024212B">
        <w:rPr>
          <w:sz w:val="24"/>
          <w:szCs w:val="24"/>
        </w:rPr>
        <w:t>. Problem Statements</w:t>
      </w:r>
    </w:p>
    <w:p w14:paraId="574D0689" w14:textId="1BA29BB0" w:rsidR="00042918" w:rsidRPr="0024212B" w:rsidRDefault="00000000">
      <w:pPr>
        <w:pStyle w:val="Heading2"/>
        <w:rPr>
          <w:sz w:val="28"/>
          <w:szCs w:val="28"/>
        </w:rPr>
      </w:pPr>
      <w:r w:rsidRPr="0024212B">
        <w:rPr>
          <w:sz w:val="28"/>
          <w:szCs w:val="28"/>
        </w:rPr>
        <w:t>01. SME Cash-Flow Early Warning System</w:t>
      </w:r>
    </w:p>
    <w:p w14:paraId="4100A32A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A profitable SME can still experience a cash-flow crisis when customer payments are delayed while salaries, supplier payments, rent, and other expenses remain due.</w:t>
      </w:r>
    </w:p>
    <w:p w14:paraId="50806397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lastRenderedPageBreak/>
        <w:t xml:space="preserve">Challenge: </w:t>
      </w:r>
      <w:r w:rsidRPr="0024212B">
        <w:rPr>
          <w:sz w:val="24"/>
          <w:szCs w:val="24"/>
        </w:rPr>
        <w:t>Build a system that forecasts short-term cash flow and identifies potential cash shortages before they occur.</w:t>
      </w:r>
    </w:p>
    <w:p w14:paraId="68796FD2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Suggested MVP capabilities:</w:t>
      </w:r>
    </w:p>
    <w:p w14:paraId="15C3AE92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Receivables tracking</w:t>
      </w:r>
    </w:p>
    <w:p w14:paraId="0F0CE45E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Payables tracking</w:t>
      </w:r>
    </w:p>
    <w:p w14:paraId="7CA1AF01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Expense tracking</w:t>
      </w:r>
    </w:p>
    <w:p w14:paraId="61C3B6CB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Expected payment dates</w:t>
      </w:r>
    </w:p>
    <w:p w14:paraId="2C486649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Cash-flow forecast</w:t>
      </w:r>
    </w:p>
    <w:p w14:paraId="7088BE81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Risk alerts</w:t>
      </w:r>
    </w:p>
    <w:p w14:paraId="49015FB6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Recommend actions to reduce a projected cash-flow shortfall.</w:t>
      </w:r>
    </w:p>
    <w:p w14:paraId="54C1A4E7" w14:textId="3E95A577" w:rsidR="00042918" w:rsidRPr="0024212B" w:rsidRDefault="00000000">
      <w:pPr>
        <w:pStyle w:val="Heading2"/>
        <w:rPr>
          <w:sz w:val="28"/>
          <w:szCs w:val="28"/>
        </w:rPr>
      </w:pPr>
      <w:r w:rsidRPr="0024212B">
        <w:rPr>
          <w:sz w:val="28"/>
          <w:szCs w:val="28"/>
        </w:rPr>
        <w:t>0</w:t>
      </w:r>
      <w:r w:rsidR="0024212B" w:rsidRPr="0024212B">
        <w:rPr>
          <w:sz w:val="28"/>
          <w:szCs w:val="28"/>
        </w:rPr>
        <w:t>2</w:t>
      </w:r>
      <w:r w:rsidRPr="0024212B">
        <w:rPr>
          <w:sz w:val="28"/>
          <w:szCs w:val="28"/>
        </w:rPr>
        <w:t>. AI Sales &amp; Lead Follow-Up Engine</w:t>
      </w:r>
    </w:p>
    <w:p w14:paraId="23E01F51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SMEs receive leads from WhatsApp, Instagram, websites, referrals, and marketplaces but often lose potential customers because follow-ups are inconsistent.</w:t>
      </w:r>
    </w:p>
    <w:p w14:paraId="681E2164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Challenge: </w:t>
      </w:r>
      <w:r w:rsidRPr="0024212B">
        <w:rPr>
          <w:sz w:val="24"/>
          <w:szCs w:val="24"/>
        </w:rPr>
        <w:t>Build an AI-powered lead management system that captures, scores, prioritises, and recommends follow-up actions for sales leads.</w:t>
      </w:r>
    </w:p>
    <w:p w14:paraId="66F3F7A8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Suggested MVP capabilities:</w:t>
      </w:r>
    </w:p>
    <w:p w14:paraId="3870CB50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Lead capture</w:t>
      </w:r>
    </w:p>
    <w:p w14:paraId="5A348963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Lead scoring</w:t>
      </w:r>
    </w:p>
    <w:p w14:paraId="2C878630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Pipeline management</w:t>
      </w:r>
    </w:p>
    <w:p w14:paraId="6633B681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Follow-up reminders</w:t>
      </w:r>
    </w:p>
    <w:p w14:paraId="68ED4F3F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Customer segmentation</w:t>
      </w:r>
    </w:p>
    <w:p w14:paraId="730622AA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AI-generated communication</w:t>
      </w:r>
    </w:p>
    <w:p w14:paraId="4D6CBA7C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Predict which leads are most likely to convert and recommend the next action.</w:t>
      </w:r>
    </w:p>
    <w:p w14:paraId="5F3B0215" w14:textId="39BB8407" w:rsidR="00042918" w:rsidRPr="0024212B" w:rsidRDefault="00000000">
      <w:pPr>
        <w:pStyle w:val="Heading2"/>
        <w:rPr>
          <w:sz w:val="28"/>
          <w:szCs w:val="28"/>
        </w:rPr>
      </w:pPr>
      <w:r w:rsidRPr="0024212B">
        <w:rPr>
          <w:sz w:val="28"/>
          <w:szCs w:val="28"/>
        </w:rPr>
        <w:t>0</w:t>
      </w:r>
      <w:r w:rsidR="0024212B" w:rsidRPr="0024212B">
        <w:rPr>
          <w:sz w:val="28"/>
          <w:szCs w:val="28"/>
        </w:rPr>
        <w:t>3</w:t>
      </w:r>
      <w:r w:rsidRPr="0024212B">
        <w:rPr>
          <w:sz w:val="28"/>
          <w:szCs w:val="28"/>
        </w:rPr>
        <w:t>. Smart Inventory &amp; Demand Forecasting</w:t>
      </w:r>
    </w:p>
    <w:p w14:paraId="75CBD411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Small retailers and distributors frequently overstock slow-moving products while running out of high-demand items.</w:t>
      </w:r>
    </w:p>
    <w:p w14:paraId="2793745B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Challenge: </w:t>
      </w:r>
      <w:r w:rsidRPr="0024212B">
        <w:rPr>
          <w:sz w:val="24"/>
          <w:szCs w:val="24"/>
        </w:rPr>
        <w:t>Build an intelligent inventory system that predicts demand and recommends purchasing quantities.</w:t>
      </w:r>
    </w:p>
    <w:p w14:paraId="5EE39B5A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Suggested MVP capabilities:</w:t>
      </w:r>
    </w:p>
    <w:p w14:paraId="5CCBB2CC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Inventory tracking</w:t>
      </w:r>
    </w:p>
    <w:p w14:paraId="0D97138E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Low-stock alerts</w:t>
      </w:r>
    </w:p>
    <w:p w14:paraId="77D5E116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lastRenderedPageBreak/>
        <w:t>Dead-stock identification</w:t>
      </w:r>
    </w:p>
    <w:p w14:paraId="6328F32A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Demand forecasting</w:t>
      </w:r>
    </w:p>
    <w:p w14:paraId="35057AEF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Purchase recommendations</w:t>
      </w:r>
    </w:p>
    <w:p w14:paraId="2E49F326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Sales analytics</w:t>
      </w:r>
    </w:p>
    <w:p w14:paraId="6601C7DA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Account for seasonality, festivals, local events, or other demand signals.</w:t>
      </w:r>
    </w:p>
    <w:p w14:paraId="7001259A" w14:textId="77777777" w:rsidR="00042918" w:rsidRPr="0024212B" w:rsidRDefault="00000000">
      <w:pPr>
        <w:pStyle w:val="Heading2"/>
        <w:rPr>
          <w:sz w:val="24"/>
          <w:szCs w:val="24"/>
        </w:rPr>
      </w:pPr>
      <w:r w:rsidRPr="0024212B">
        <w:rPr>
          <w:sz w:val="24"/>
          <w:szCs w:val="24"/>
        </w:rPr>
        <w:t>06. Local-Language Business Intelligence</w:t>
      </w:r>
    </w:p>
    <w:p w14:paraId="770C7C27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Many SME owners are more comfortable discussing their business in regional languages, while most business software expects structured English input.</w:t>
      </w:r>
    </w:p>
    <w:p w14:paraId="3503E412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Challenge: </w:t>
      </w:r>
      <w:r w:rsidRPr="0024212B">
        <w:rPr>
          <w:sz w:val="24"/>
          <w:szCs w:val="24"/>
        </w:rPr>
        <w:t>Build a multilingual business intelligence assistant that lets SME owners query business data using natural language or voice.</w:t>
      </w:r>
    </w:p>
    <w:p w14:paraId="715162C6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Suggested MVP capabilities:</w:t>
      </w:r>
    </w:p>
    <w:p w14:paraId="5A4736C5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Regional-language input</w:t>
      </w:r>
    </w:p>
    <w:p w14:paraId="790D12AF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Natural-language business queries</w:t>
      </w:r>
    </w:p>
    <w:p w14:paraId="0592ABBA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Business data retrieval</w:t>
      </w:r>
    </w:p>
    <w:p w14:paraId="66D2C4A0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Simple insights</w:t>
      </w:r>
    </w:p>
    <w:p w14:paraId="3ECE27F5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Voice input</w:t>
      </w:r>
    </w:p>
    <w:p w14:paraId="05DFC92F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Multilingual responses</w:t>
      </w:r>
    </w:p>
    <w:p w14:paraId="7535C81E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Support a regional Indian language relevant to the target market.</w:t>
      </w:r>
    </w:p>
    <w:p w14:paraId="2B4B2202" w14:textId="77777777" w:rsidR="00042918" w:rsidRPr="0024212B" w:rsidRDefault="00000000">
      <w:pPr>
        <w:pStyle w:val="Heading2"/>
        <w:rPr>
          <w:sz w:val="28"/>
          <w:szCs w:val="28"/>
        </w:rPr>
      </w:pPr>
      <w:r w:rsidRPr="0024212B">
        <w:rPr>
          <w:sz w:val="28"/>
          <w:szCs w:val="28"/>
        </w:rPr>
        <w:t>07. SME Compliance &amp; Document Intelligence</w:t>
      </w:r>
    </w:p>
    <w:p w14:paraId="7C646AFC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SMEs manage invoices, purchase orders, contracts, licences, certificates, and other documents manually, making it difficult to find information and track deadlines.</w:t>
      </w:r>
    </w:p>
    <w:p w14:paraId="33693198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Challenge: </w:t>
      </w:r>
      <w:r w:rsidRPr="0024212B">
        <w:rPr>
          <w:sz w:val="24"/>
          <w:szCs w:val="24"/>
        </w:rPr>
        <w:t>Build a document intelligence platform that extracts important information and alerts businesses about upcoming actions.</w:t>
      </w:r>
    </w:p>
    <w:p w14:paraId="65A06B5C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Suggested MVP capabilities:</w:t>
      </w:r>
    </w:p>
    <w:p w14:paraId="56438BC7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Document upload</w:t>
      </w:r>
    </w:p>
    <w:p w14:paraId="78562596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OCR/extraction</w:t>
      </w:r>
    </w:p>
    <w:p w14:paraId="1BECD299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Document categorisation</w:t>
      </w:r>
    </w:p>
    <w:p w14:paraId="6757E8A8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Important-date extraction</w:t>
      </w:r>
    </w:p>
    <w:p w14:paraId="32857443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Expiry alerts</w:t>
      </w:r>
    </w:p>
    <w:p w14:paraId="44C9F226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Natural-language document search</w:t>
      </w:r>
    </w:p>
    <w:p w14:paraId="125B8468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Allow users to ask questions across multiple business documents and receive grounded answers.</w:t>
      </w:r>
    </w:p>
    <w:p w14:paraId="5BF35322" w14:textId="77777777" w:rsidR="00042918" w:rsidRPr="0024212B" w:rsidRDefault="00000000">
      <w:pPr>
        <w:pStyle w:val="Heading2"/>
        <w:rPr>
          <w:sz w:val="28"/>
          <w:szCs w:val="28"/>
        </w:rPr>
      </w:pPr>
      <w:r w:rsidRPr="0024212B">
        <w:rPr>
          <w:sz w:val="28"/>
          <w:szCs w:val="28"/>
        </w:rPr>
        <w:lastRenderedPageBreak/>
        <w:t>08. AI Procurement &amp; Supplier Comparison</w:t>
      </w:r>
    </w:p>
    <w:p w14:paraId="20C938E3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SMEs often compare supplier prices and terms manually through calls, WhatsApp, emails, and quotations.</w:t>
      </w:r>
    </w:p>
    <w:p w14:paraId="629827C4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Challenge: </w:t>
      </w:r>
      <w:r w:rsidRPr="0024212B">
        <w:rPr>
          <w:sz w:val="24"/>
          <w:szCs w:val="24"/>
        </w:rPr>
        <w:t>Build a procurement assistant that extracts supplier quotations and helps businesses compare suppliers based on price, delivery, MOQ, payment terms, and reliability.</w:t>
      </w:r>
    </w:p>
    <w:p w14:paraId="023A791A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Suggested MVP capabilities:</w:t>
      </w:r>
    </w:p>
    <w:p w14:paraId="18448755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Quotation extraction</w:t>
      </w:r>
    </w:p>
    <w:p w14:paraId="180873CB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Supplier comparison</w:t>
      </w:r>
    </w:p>
    <w:p w14:paraId="174EE7CC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Price analysis</w:t>
      </w:r>
    </w:p>
    <w:p w14:paraId="491F47AA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MOQ comparison</w:t>
      </w:r>
    </w:p>
    <w:p w14:paraId="500D1455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Delivery analysis</w:t>
      </w:r>
    </w:p>
    <w:p w14:paraId="20D1D6F9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Supplier scoring</w:t>
      </w:r>
    </w:p>
    <w:p w14:paraId="2D30DCFC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Generate a recommendation that explains the trade-offs between suppliers.</w:t>
      </w:r>
    </w:p>
    <w:p w14:paraId="469A70CF" w14:textId="77777777" w:rsidR="00042918" w:rsidRPr="0024212B" w:rsidRDefault="00000000">
      <w:pPr>
        <w:pStyle w:val="Heading2"/>
        <w:rPr>
          <w:sz w:val="28"/>
          <w:szCs w:val="28"/>
        </w:rPr>
      </w:pPr>
      <w:r w:rsidRPr="0024212B">
        <w:rPr>
          <w:sz w:val="28"/>
          <w:szCs w:val="28"/>
        </w:rPr>
        <w:t>09. SME Customer Intelligence &amp; Churn Prediction</w:t>
      </w:r>
    </w:p>
    <w:p w14:paraId="2DE6970F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Large enterprises use customer analytics to identify churn, but many SMEs lack the tools to understand why customers stop purchasing.</w:t>
      </w:r>
    </w:p>
    <w:p w14:paraId="023DD679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Challenge: </w:t>
      </w:r>
      <w:r w:rsidRPr="0024212B">
        <w:rPr>
          <w:sz w:val="24"/>
          <w:szCs w:val="24"/>
        </w:rPr>
        <w:t>Build a customer intelligence platform that analyses purchase behaviour and identifies customers at risk of churn.</w:t>
      </w:r>
    </w:p>
    <w:p w14:paraId="19598007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Suggested MVP capabilities:</w:t>
      </w:r>
    </w:p>
    <w:p w14:paraId="19915C7F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Purchase history</w:t>
      </w:r>
    </w:p>
    <w:p w14:paraId="78963758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Recency/frequency analysis</w:t>
      </w:r>
    </w:p>
    <w:p w14:paraId="35D6288D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Customer segmentation</w:t>
      </w:r>
    </w:p>
    <w:p w14:paraId="73DE6D2E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Churn-risk score</w:t>
      </w:r>
    </w:p>
    <w:p w14:paraId="370F7440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Customer lifetime value</w:t>
      </w:r>
    </w:p>
    <w:p w14:paraId="66EB7C83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Re-engagement recommendations</w:t>
      </w:r>
    </w:p>
    <w:p w14:paraId="73148F72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Generate a personalised re-engagement recommendation for each high-risk customer.</w:t>
      </w:r>
    </w:p>
    <w:p w14:paraId="76CFEACB" w14:textId="77777777" w:rsidR="00042918" w:rsidRPr="0024212B" w:rsidRDefault="00000000">
      <w:pPr>
        <w:pStyle w:val="Heading2"/>
        <w:rPr>
          <w:sz w:val="28"/>
          <w:szCs w:val="28"/>
        </w:rPr>
      </w:pPr>
      <w:r w:rsidRPr="0024212B">
        <w:rPr>
          <w:sz w:val="28"/>
          <w:szCs w:val="28"/>
        </w:rPr>
        <w:t>10. AI Business Operations Copilot</w:t>
      </w:r>
    </w:p>
    <w:p w14:paraId="216F5A9E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Problem: </w:t>
      </w:r>
      <w:r w:rsidRPr="0024212B">
        <w:rPr>
          <w:sz w:val="24"/>
          <w:szCs w:val="24"/>
        </w:rPr>
        <w:t>SME owners often manage sales, customers, inventory, payments, staff, and expenses across spreadsheets, WhatsApp, paper records, and disconnected applications.</w:t>
      </w:r>
    </w:p>
    <w:p w14:paraId="47F43664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Challenge: </w:t>
      </w:r>
      <w:r w:rsidRPr="0024212B">
        <w:rPr>
          <w:sz w:val="24"/>
          <w:szCs w:val="24"/>
        </w:rPr>
        <w:t>Build an AI operations copilot that gives an SME owner a single interface to understand their business and take action.</w:t>
      </w:r>
    </w:p>
    <w:p w14:paraId="7ED76FBE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lastRenderedPageBreak/>
        <w:t>Suggested MVP capabilities:</w:t>
      </w:r>
    </w:p>
    <w:p w14:paraId="29E6CEED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Business dashboard</w:t>
      </w:r>
    </w:p>
    <w:p w14:paraId="169D1A2A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Data upload/integration</w:t>
      </w:r>
    </w:p>
    <w:p w14:paraId="24017C59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Natural-language queries</w:t>
      </w:r>
    </w:p>
    <w:p w14:paraId="680C39EC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Business insights</w:t>
      </w:r>
    </w:p>
    <w:p w14:paraId="3816F989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Alerts</w:t>
      </w:r>
    </w:p>
    <w:p w14:paraId="646FDEB3" w14:textId="77777777" w:rsidR="00042918" w:rsidRPr="0024212B" w:rsidRDefault="00000000">
      <w:pPr>
        <w:pStyle w:val="ListBullet2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Action recommendations</w:t>
      </w:r>
    </w:p>
    <w:p w14:paraId="32BF6261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 xml:space="preserve">Bonus opportunity: </w:t>
      </w:r>
      <w:r w:rsidRPr="0024212B">
        <w:rPr>
          <w:sz w:val="24"/>
          <w:szCs w:val="24"/>
        </w:rPr>
        <w:t>Support questions such as: 'Which customers have overdue payments?', 'What sold best this week?', or 'Which leads need follow-up today?'</w:t>
      </w:r>
    </w:p>
    <w:p w14:paraId="14D7D29C" w14:textId="6AFA12AF" w:rsidR="00042918" w:rsidRPr="0024212B" w:rsidRDefault="00000000" w:rsidP="0024212B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6. Judging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42918" w:rsidRPr="0024212B" w14:paraId="66FA8805" w14:textId="77777777">
        <w:trPr>
          <w:jc w:val="center"/>
        </w:trPr>
        <w:tc>
          <w:tcPr>
            <w:tcW w:w="3312" w:type="dxa"/>
          </w:tcPr>
          <w:p w14:paraId="36B7603F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Criterion</w:t>
            </w:r>
          </w:p>
        </w:tc>
        <w:tc>
          <w:tcPr>
            <w:tcW w:w="3312" w:type="dxa"/>
          </w:tcPr>
          <w:p w14:paraId="33F425DB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Weight</w:t>
            </w:r>
          </w:p>
        </w:tc>
        <w:tc>
          <w:tcPr>
            <w:tcW w:w="3312" w:type="dxa"/>
          </w:tcPr>
          <w:p w14:paraId="385D1BA6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Evaluation Focus</w:t>
            </w:r>
          </w:p>
        </w:tc>
      </w:tr>
      <w:tr w:rsidR="00042918" w:rsidRPr="0024212B" w14:paraId="4BBF8A5F" w14:textId="77777777">
        <w:trPr>
          <w:jc w:val="center"/>
        </w:trPr>
        <w:tc>
          <w:tcPr>
            <w:tcW w:w="3312" w:type="dxa"/>
          </w:tcPr>
          <w:p w14:paraId="3441040E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Problem Understanding</w:t>
            </w:r>
          </w:p>
        </w:tc>
        <w:tc>
          <w:tcPr>
            <w:tcW w:w="3312" w:type="dxa"/>
          </w:tcPr>
          <w:p w14:paraId="3D455791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15%</w:t>
            </w:r>
          </w:p>
        </w:tc>
        <w:tc>
          <w:tcPr>
            <w:tcW w:w="3312" w:type="dxa"/>
          </w:tcPr>
          <w:p w14:paraId="283D1E48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Clarity of the SME problem, target user, and context.</w:t>
            </w:r>
          </w:p>
        </w:tc>
      </w:tr>
      <w:tr w:rsidR="00042918" w:rsidRPr="0024212B" w14:paraId="50BDC5BA" w14:textId="77777777">
        <w:trPr>
          <w:jc w:val="center"/>
        </w:trPr>
        <w:tc>
          <w:tcPr>
            <w:tcW w:w="3312" w:type="dxa"/>
          </w:tcPr>
          <w:p w14:paraId="0E2C2CAA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Business Impact</w:t>
            </w:r>
          </w:p>
        </w:tc>
        <w:tc>
          <w:tcPr>
            <w:tcW w:w="3312" w:type="dxa"/>
          </w:tcPr>
          <w:p w14:paraId="4FBA3A8B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20%</w:t>
            </w:r>
          </w:p>
        </w:tc>
        <w:tc>
          <w:tcPr>
            <w:tcW w:w="3312" w:type="dxa"/>
          </w:tcPr>
          <w:p w14:paraId="3664B698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Potential to save time, reduce cost/risk, increase revenue, or improve decisions.</w:t>
            </w:r>
          </w:p>
        </w:tc>
      </w:tr>
      <w:tr w:rsidR="00042918" w:rsidRPr="0024212B" w14:paraId="026732DD" w14:textId="77777777">
        <w:trPr>
          <w:jc w:val="center"/>
        </w:trPr>
        <w:tc>
          <w:tcPr>
            <w:tcW w:w="3312" w:type="dxa"/>
          </w:tcPr>
          <w:p w14:paraId="1B57489D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Innovation</w:t>
            </w:r>
          </w:p>
        </w:tc>
        <w:tc>
          <w:tcPr>
            <w:tcW w:w="3312" w:type="dxa"/>
          </w:tcPr>
          <w:p w14:paraId="7E8972EB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15%</w:t>
            </w:r>
          </w:p>
        </w:tc>
        <w:tc>
          <w:tcPr>
            <w:tcW w:w="3312" w:type="dxa"/>
          </w:tcPr>
          <w:p w14:paraId="7A0A90F0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Originality and quality of the proposed solution.</w:t>
            </w:r>
          </w:p>
        </w:tc>
      </w:tr>
      <w:tr w:rsidR="00042918" w:rsidRPr="0024212B" w14:paraId="117718BD" w14:textId="77777777">
        <w:trPr>
          <w:jc w:val="center"/>
        </w:trPr>
        <w:tc>
          <w:tcPr>
            <w:tcW w:w="3312" w:type="dxa"/>
          </w:tcPr>
          <w:p w14:paraId="4C16FC83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AI / Technology Implementation</w:t>
            </w:r>
          </w:p>
        </w:tc>
        <w:tc>
          <w:tcPr>
            <w:tcW w:w="3312" w:type="dxa"/>
          </w:tcPr>
          <w:p w14:paraId="28E1F839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20%</w:t>
            </w:r>
          </w:p>
        </w:tc>
        <w:tc>
          <w:tcPr>
            <w:tcW w:w="3312" w:type="dxa"/>
          </w:tcPr>
          <w:p w14:paraId="7FFC69E3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Meaningful, technically sound use of AI and supporting technologies.</w:t>
            </w:r>
          </w:p>
        </w:tc>
      </w:tr>
      <w:tr w:rsidR="00042918" w:rsidRPr="0024212B" w14:paraId="108F4F1E" w14:textId="77777777">
        <w:trPr>
          <w:jc w:val="center"/>
        </w:trPr>
        <w:tc>
          <w:tcPr>
            <w:tcW w:w="3312" w:type="dxa"/>
          </w:tcPr>
          <w:p w14:paraId="20FCB419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Working Prototype</w:t>
            </w:r>
          </w:p>
        </w:tc>
        <w:tc>
          <w:tcPr>
            <w:tcW w:w="3312" w:type="dxa"/>
          </w:tcPr>
          <w:p w14:paraId="1995E7B8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20%</w:t>
            </w:r>
          </w:p>
        </w:tc>
        <w:tc>
          <w:tcPr>
            <w:tcW w:w="3312" w:type="dxa"/>
          </w:tcPr>
          <w:p w14:paraId="26E74002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Completeness, reliability, and quality of the demonstrated workflow.</w:t>
            </w:r>
          </w:p>
        </w:tc>
      </w:tr>
      <w:tr w:rsidR="00042918" w:rsidRPr="0024212B" w14:paraId="6FA40F94" w14:textId="77777777">
        <w:trPr>
          <w:jc w:val="center"/>
        </w:trPr>
        <w:tc>
          <w:tcPr>
            <w:tcW w:w="3312" w:type="dxa"/>
          </w:tcPr>
          <w:p w14:paraId="64DAE2D3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UX &amp; Presentation</w:t>
            </w:r>
          </w:p>
        </w:tc>
        <w:tc>
          <w:tcPr>
            <w:tcW w:w="3312" w:type="dxa"/>
          </w:tcPr>
          <w:p w14:paraId="3C3CA9F2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10%</w:t>
            </w:r>
          </w:p>
        </w:tc>
        <w:tc>
          <w:tcPr>
            <w:tcW w:w="3312" w:type="dxa"/>
          </w:tcPr>
          <w:p w14:paraId="7E5074F6" w14:textId="77777777" w:rsidR="00042918" w:rsidRPr="0024212B" w:rsidRDefault="00000000">
            <w:pPr>
              <w:rPr>
                <w:rFonts w:hint="eastAsia"/>
                <w:sz w:val="24"/>
                <w:szCs w:val="24"/>
              </w:rPr>
            </w:pPr>
            <w:r w:rsidRPr="0024212B">
              <w:rPr>
                <w:sz w:val="24"/>
                <w:szCs w:val="24"/>
              </w:rPr>
              <w:t>Ease of use, clarity of demo, storytelling, and communication.</w:t>
            </w:r>
          </w:p>
        </w:tc>
      </w:tr>
    </w:tbl>
    <w:p w14:paraId="03F697AE" w14:textId="77777777" w:rsidR="00042918" w:rsidRPr="0024212B" w:rsidRDefault="00000000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8. AI Usage Guidelines</w:t>
      </w:r>
    </w:p>
    <w:p w14:paraId="2625ABE1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AI should solve a real part of the workflow rather than exist only as a generic chatbot.</w:t>
      </w:r>
    </w:p>
    <w:p w14:paraId="0E3F9D06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Teams should be able to explain how their AI component works at a high level.</w:t>
      </w:r>
    </w:p>
    <w:p w14:paraId="3977B131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Teams may use LLMs, RAG, document intelligence, classification, forecasting, recommendation systems, computer vision, speech, or other suitable approaches.</w:t>
      </w:r>
    </w:p>
    <w:p w14:paraId="3FD57F9D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Teams should validate AI-generated outputs where incorrect results could materially affect business decisions.</w:t>
      </w:r>
    </w:p>
    <w:p w14:paraId="7C8D8991" w14:textId="77777777" w:rsidR="00042918" w:rsidRDefault="00000000">
      <w:pPr>
        <w:pStyle w:val="ListBullet"/>
        <w:rPr>
          <w:sz w:val="24"/>
          <w:szCs w:val="24"/>
        </w:rPr>
      </w:pPr>
      <w:r w:rsidRPr="0024212B">
        <w:rPr>
          <w:sz w:val="24"/>
          <w:szCs w:val="24"/>
        </w:rPr>
        <w:t>Use of AI coding assistants is permitted as part of the hackathon environment.</w:t>
      </w:r>
    </w:p>
    <w:p w14:paraId="50DC6690" w14:textId="77777777" w:rsidR="0024212B" w:rsidRPr="0024212B" w:rsidRDefault="0024212B" w:rsidP="0024212B">
      <w:pPr>
        <w:pStyle w:val="ListBullet"/>
        <w:numPr>
          <w:ilvl w:val="0"/>
          <w:numId w:val="0"/>
        </w:numPr>
        <w:ind w:left="360" w:hanging="360"/>
        <w:rPr>
          <w:rFonts w:hint="eastAsia"/>
          <w:sz w:val="24"/>
          <w:szCs w:val="24"/>
        </w:rPr>
      </w:pPr>
    </w:p>
    <w:p w14:paraId="5CE37037" w14:textId="77777777" w:rsidR="00042918" w:rsidRPr="0024212B" w:rsidRDefault="00000000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lastRenderedPageBreak/>
        <w:t>9. Expected Deliverables</w:t>
      </w:r>
    </w:p>
    <w:p w14:paraId="1C54E797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Working prototype.</w:t>
      </w:r>
    </w:p>
    <w:p w14:paraId="00455E22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Short problem and solution explanation.</w:t>
      </w:r>
    </w:p>
    <w:p w14:paraId="0038DC67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Target SME/user definition.</w:t>
      </w:r>
    </w:p>
    <w:p w14:paraId="206C08AE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Architecture or system-flow diagram.</w:t>
      </w:r>
    </w:p>
    <w:p w14:paraId="6B95B1F8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Demonstration of the core workflow.</w:t>
      </w:r>
    </w:p>
    <w:p w14:paraId="68D9692B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Explanation of AI/technology used.</w:t>
      </w:r>
    </w:p>
    <w:p w14:paraId="77A498C5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Expected business impact.</w:t>
      </w:r>
    </w:p>
    <w:p w14:paraId="0085AAF7" w14:textId="77777777" w:rsidR="00042918" w:rsidRPr="0024212B" w:rsidRDefault="00000000">
      <w:pPr>
        <w:pStyle w:val="ListBullet"/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Future roadmap or scalability plan.</w:t>
      </w:r>
    </w:p>
    <w:p w14:paraId="22FC80B3" w14:textId="77777777" w:rsidR="00042918" w:rsidRPr="0024212B" w:rsidRDefault="00000000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10. Hackathon Success Definition</w:t>
      </w:r>
    </w:p>
    <w:p w14:paraId="4BE22AFE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A successful solution is not necessarily the most technically complex solution. The winning solution should demonstrate a strong understanding of an SME problem, provide a compelling user experience, use technology and AI meaningfully, and show a credible path to measurable business impact.</w:t>
      </w:r>
    </w:p>
    <w:p w14:paraId="3E98410E" w14:textId="77777777" w:rsidR="00042918" w:rsidRPr="0024212B" w:rsidRDefault="00000000">
      <w:pPr>
        <w:pStyle w:val="Heading1"/>
        <w:rPr>
          <w:sz w:val="24"/>
          <w:szCs w:val="24"/>
        </w:rPr>
      </w:pPr>
      <w:r w:rsidRPr="0024212B">
        <w:rPr>
          <w:sz w:val="24"/>
          <w:szCs w:val="24"/>
        </w:rPr>
        <w:t>11. Guiding Principle</w:t>
      </w:r>
    </w:p>
    <w:p w14:paraId="72049218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b/>
          <w:sz w:val="24"/>
          <w:szCs w:val="24"/>
        </w:rPr>
        <w:t>Build for a real SME, not for a demo.</w:t>
      </w:r>
    </w:p>
    <w:p w14:paraId="3465A505" w14:textId="77777777" w:rsidR="00042918" w:rsidRPr="0024212B" w:rsidRDefault="00000000">
      <w:pPr>
        <w:rPr>
          <w:rFonts w:hint="eastAsia"/>
          <w:sz w:val="24"/>
          <w:szCs w:val="24"/>
        </w:rPr>
      </w:pPr>
      <w:r w:rsidRPr="0024212B">
        <w:rPr>
          <w:sz w:val="24"/>
          <w:szCs w:val="24"/>
        </w:rPr>
        <w:t>The strongest projects should answer three questions clearly: Who is the SME user? What painful problem are you solving? What measurable improvement does your solution create?</w:t>
      </w:r>
    </w:p>
    <w:sectPr w:rsidR="00042918" w:rsidRPr="0024212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A52F" w14:textId="77777777" w:rsidR="006D7874" w:rsidRDefault="006D787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BFD900" w14:textId="77777777" w:rsidR="006D7874" w:rsidRDefault="006D787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391AE" w14:textId="77777777" w:rsidR="00042918" w:rsidRDefault="00000000">
    <w:pPr>
      <w:pStyle w:val="Footer"/>
      <w:jc w:val="center"/>
      <w:rPr>
        <w:rFonts w:hint="eastAsia"/>
      </w:rPr>
    </w:pPr>
    <w:r>
      <w:t>AI for SMEs Hackathon | Problem Statements &amp; Challenge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A84FA" w14:textId="77777777" w:rsidR="006D7874" w:rsidRDefault="006D78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A85258" w14:textId="77777777" w:rsidR="006D7874" w:rsidRDefault="006D78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622725">
    <w:abstractNumId w:val="8"/>
  </w:num>
  <w:num w:numId="2" w16cid:durableId="69885709">
    <w:abstractNumId w:val="6"/>
  </w:num>
  <w:num w:numId="3" w16cid:durableId="1292323215">
    <w:abstractNumId w:val="5"/>
  </w:num>
  <w:num w:numId="4" w16cid:durableId="1241794645">
    <w:abstractNumId w:val="4"/>
  </w:num>
  <w:num w:numId="5" w16cid:durableId="1392389098">
    <w:abstractNumId w:val="7"/>
  </w:num>
  <w:num w:numId="6" w16cid:durableId="1921719677">
    <w:abstractNumId w:val="3"/>
  </w:num>
  <w:num w:numId="7" w16cid:durableId="1627926946">
    <w:abstractNumId w:val="2"/>
  </w:num>
  <w:num w:numId="8" w16cid:durableId="1144422164">
    <w:abstractNumId w:val="1"/>
  </w:num>
  <w:num w:numId="9" w16cid:durableId="165479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18"/>
    <w:rsid w:val="0006063C"/>
    <w:rsid w:val="0015074B"/>
    <w:rsid w:val="00207FEA"/>
    <w:rsid w:val="0024212B"/>
    <w:rsid w:val="0029639D"/>
    <w:rsid w:val="00326F90"/>
    <w:rsid w:val="006D78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85E35"/>
  <w14:defaultImageDpi w14:val="300"/>
  <w15:docId w15:val="{78A55449-F271-4792-A2BA-88BE94E5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SAMBRAM K S</cp:lastModifiedBy>
  <cp:revision>2</cp:revision>
  <dcterms:created xsi:type="dcterms:W3CDTF">2013-12-23T23:15:00Z</dcterms:created>
  <dcterms:modified xsi:type="dcterms:W3CDTF">2026-10-08T07:24:00Z</dcterms:modified>
  <cp:category/>
</cp:coreProperties>
</file>