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0927211"/>
        <w:docPartObj>
          <w:docPartGallery w:val="Cover Pages"/>
          <w:docPartUnique/>
        </w:docPartObj>
      </w:sdtPr>
      <w:sdtEndPr>
        <w:rPr>
          <w:lang w:val="de-DE"/>
        </w:rPr>
      </w:sdtEndPr>
      <w:sdtContent>
        <w:p w14:paraId="2E8C4EC3" w14:textId="0A88A4CC" w:rsidR="006B7262" w:rsidRDefault="006B7262"/>
        <w:tbl>
          <w:tblPr>
            <w:tblpPr w:leftFromText="187" w:rightFromText="187" w:horzAnchor="margin" w:tblpXSpec="center" w:tblpYSpec="bottom"/>
            <w:tblW w:w="3857" w:type="pct"/>
            <w:tblLook w:val="04A0" w:firstRow="1" w:lastRow="0" w:firstColumn="1" w:lastColumn="0" w:noHBand="0" w:noVBand="1"/>
          </w:tblPr>
          <w:tblGrid>
            <w:gridCol w:w="7220"/>
          </w:tblGrid>
          <w:tr w:rsidR="006B7262" w14:paraId="5AB8ABA6" w14:textId="77777777" w:rsidTr="005A182F">
            <w:tc>
              <w:tcPr>
                <w:tcW w:w="7220" w:type="dxa"/>
                <w:tcMar>
                  <w:top w:w="216" w:type="dxa"/>
                  <w:left w:w="115" w:type="dxa"/>
                  <w:bottom w:w="216" w:type="dxa"/>
                  <w:right w:w="115" w:type="dxa"/>
                </w:tcMar>
              </w:tcPr>
              <w:sdt>
                <w:sdtPr>
                  <w:rPr>
                    <w:color w:val="156082" w:themeColor="accent1"/>
                    <w:sz w:val="28"/>
                    <w:szCs w:val="28"/>
                  </w:rPr>
                  <w:alias w:val="Author"/>
                  <w:id w:val="13406928"/>
                  <w:placeholder>
                    <w:docPart w:val="AE3D71C9D0C54590AFCBE3A50DE29312"/>
                  </w:placeholder>
                  <w:dataBinding w:prefixMappings="xmlns:ns0='http://schemas.openxmlformats.org/package/2006/metadata/core-properties' xmlns:ns1='http://purl.org/dc/elements/1.1/'" w:xpath="/ns0:coreProperties[1]/ns1:creator[1]" w:storeItemID="{6C3C8BC8-F283-45AE-878A-BAB7291924A1}"/>
                  <w:text/>
                </w:sdtPr>
                <w:sdtContent>
                  <w:p w14:paraId="7B8D0D28" w14:textId="7044AD51" w:rsidR="006B7262" w:rsidRDefault="006B7262">
                    <w:pPr>
                      <w:pStyle w:val="NoSpacing"/>
                      <w:rPr>
                        <w:color w:val="156082" w:themeColor="accent1"/>
                        <w:sz w:val="28"/>
                        <w:szCs w:val="28"/>
                      </w:rPr>
                    </w:pPr>
                    <w:r>
                      <w:rPr>
                        <w:color w:val="156082" w:themeColor="accent1"/>
                        <w:sz w:val="28"/>
                        <w:szCs w:val="28"/>
                      </w:rPr>
                      <w:t>Fabio Venetz</w:t>
                    </w:r>
                  </w:p>
                </w:sdtContent>
              </w:sdt>
              <w:sdt>
                <w:sdtPr>
                  <w:rPr>
                    <w:color w:val="156082" w:themeColor="accent1"/>
                    <w:sz w:val="28"/>
                    <w:szCs w:val="28"/>
                  </w:rPr>
                  <w:alias w:val="Date"/>
                  <w:tag w:val="Date"/>
                  <w:id w:val="13406932"/>
                  <w:placeholder>
                    <w:docPart w:val="6ED2FF90CA4D4F8BB6D740A045518B29"/>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D3EA5AC" w14:textId="42419D53" w:rsidR="006B7262" w:rsidRDefault="006C4134">
                    <w:pPr>
                      <w:pStyle w:val="NoSpacing"/>
                      <w:rPr>
                        <w:color w:val="156082" w:themeColor="accent1"/>
                        <w:sz w:val="28"/>
                        <w:szCs w:val="28"/>
                      </w:rPr>
                    </w:pPr>
                    <w:r>
                      <w:rPr>
                        <w:color w:val="156082" w:themeColor="accent1"/>
                        <w:sz w:val="28"/>
                        <w:szCs w:val="28"/>
                      </w:rPr>
                      <w:t xml:space="preserve">29. </w:t>
                    </w:r>
                    <w:proofErr w:type="spellStart"/>
                    <w:r>
                      <w:rPr>
                        <w:color w:val="156082" w:themeColor="accent1"/>
                        <w:sz w:val="28"/>
                        <w:szCs w:val="28"/>
                      </w:rPr>
                      <w:t>Januar</w:t>
                    </w:r>
                    <w:proofErr w:type="spellEnd"/>
                    <w:r>
                      <w:rPr>
                        <w:color w:val="156082" w:themeColor="accent1"/>
                        <w:sz w:val="28"/>
                        <w:szCs w:val="28"/>
                      </w:rPr>
                      <w:t xml:space="preserve"> 2026</w:t>
                    </w:r>
                  </w:p>
                </w:sdtContent>
              </w:sdt>
              <w:p w14:paraId="1766B84A" w14:textId="77777777" w:rsidR="006B7262" w:rsidRDefault="006B7262">
                <w:pPr>
                  <w:pStyle w:val="NoSpacing"/>
                  <w:rPr>
                    <w:color w:val="156082" w:themeColor="accent1"/>
                  </w:rPr>
                </w:pPr>
              </w:p>
            </w:tc>
          </w:tr>
        </w:tbl>
        <w:tbl>
          <w:tblPr>
            <w:tblpPr w:leftFromText="187" w:rightFromText="187" w:vertAnchor="page" w:horzAnchor="margin" w:tblpXSpec="center" w:tblpY="246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5A182F" w14:paraId="0B1C6F34" w14:textId="77777777" w:rsidTr="005A182F">
            <w:sdt>
              <w:sdtPr>
                <w:rPr>
                  <w:color w:val="0F4761" w:themeColor="accent1" w:themeShade="BF"/>
                  <w:sz w:val="24"/>
                  <w:szCs w:val="24"/>
                </w:rPr>
                <w:alias w:val="Company"/>
                <w:id w:val="13406915"/>
                <w:placeholder>
                  <w:docPart w:val="C7B22466F18244B3B27B0ECD0F543BBF"/>
                </w:placeholder>
                <w:dataBinding w:prefixMappings="xmlns:ns0='http://schemas.openxmlformats.org/officeDocument/2006/extended-properties'" w:xpath="/ns0:Properties[1]/ns0:Company[1]" w:storeItemID="{6668398D-A668-4E3E-A5EB-62B293D839F1}"/>
                <w:text/>
              </w:sdtPr>
              <w:sdtContent>
                <w:tc>
                  <w:tcPr>
                    <w:tcW w:w="7476" w:type="dxa"/>
                    <w:tcMar>
                      <w:top w:w="216" w:type="dxa"/>
                      <w:left w:w="115" w:type="dxa"/>
                      <w:bottom w:w="216" w:type="dxa"/>
                      <w:right w:w="115" w:type="dxa"/>
                    </w:tcMar>
                  </w:tcPr>
                  <w:p w14:paraId="5AA1C557" w14:textId="77777777" w:rsidR="005A182F" w:rsidRDefault="005A182F" w:rsidP="005A182F">
                    <w:pPr>
                      <w:pStyle w:val="NoSpacing"/>
                      <w:rPr>
                        <w:color w:val="0F4761" w:themeColor="accent1" w:themeShade="BF"/>
                        <w:sz w:val="24"/>
                      </w:rPr>
                    </w:pPr>
                    <w:r>
                      <w:rPr>
                        <w:color w:val="0F4761" w:themeColor="accent1" w:themeShade="BF"/>
                        <w:sz w:val="24"/>
                        <w:szCs w:val="24"/>
                      </w:rPr>
                      <w:t>WISS M169-347</w:t>
                    </w:r>
                  </w:p>
                </w:tc>
              </w:sdtContent>
            </w:sdt>
          </w:tr>
          <w:tr w:rsidR="005A182F" w14:paraId="04F1300A" w14:textId="77777777" w:rsidTr="005A182F">
            <w:tc>
              <w:tcPr>
                <w:tcW w:w="7476" w:type="dxa"/>
              </w:tcPr>
              <w:sdt>
                <w:sdtPr>
                  <w:rPr>
                    <w:rFonts w:asciiTheme="majorHAnsi" w:eastAsiaTheme="majorEastAsia" w:hAnsiTheme="majorHAnsi" w:cstheme="majorBidi"/>
                    <w:color w:val="156082" w:themeColor="accent1"/>
                    <w:sz w:val="88"/>
                    <w:szCs w:val="88"/>
                  </w:rPr>
                  <w:alias w:val="Title"/>
                  <w:id w:val="13406919"/>
                  <w:placeholder>
                    <w:docPart w:val="97438947BC204E50B8505EAC4B7B32E7"/>
                  </w:placeholder>
                  <w:dataBinding w:prefixMappings="xmlns:ns0='http://schemas.openxmlformats.org/package/2006/metadata/core-properties' xmlns:ns1='http://purl.org/dc/elements/1.1/'" w:xpath="/ns0:coreProperties[1]/ns1:title[1]" w:storeItemID="{6C3C8BC8-F283-45AE-878A-BAB7291924A1}"/>
                  <w:text/>
                </w:sdtPr>
                <w:sdtContent>
                  <w:p w14:paraId="5CE2D423" w14:textId="77777777" w:rsidR="005A182F" w:rsidRDefault="005A182F" w:rsidP="005A182F">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Docker Compose Project</w:t>
                    </w:r>
                  </w:p>
                </w:sdtContent>
              </w:sdt>
            </w:tc>
          </w:tr>
          <w:tr w:rsidR="005A182F" w14:paraId="4CAE59F0" w14:textId="77777777" w:rsidTr="005A182F">
            <w:sdt>
              <w:sdtPr>
                <w:rPr>
                  <w:color w:val="0F4761" w:themeColor="accent1" w:themeShade="BF"/>
                  <w:sz w:val="24"/>
                  <w:szCs w:val="24"/>
                </w:rPr>
                <w:alias w:val="Subtitle"/>
                <w:id w:val="13406923"/>
                <w:placeholder>
                  <w:docPart w:val="A0C99E39690E4846A454C10E16EDCE50"/>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33CCA3A2" w14:textId="77777777" w:rsidR="005A182F" w:rsidRDefault="005A182F" w:rsidP="005A182F">
                    <w:pPr>
                      <w:pStyle w:val="NoSpacing"/>
                      <w:rPr>
                        <w:color w:val="0F4761" w:themeColor="accent1" w:themeShade="BF"/>
                        <w:sz w:val="24"/>
                      </w:rPr>
                    </w:pPr>
                    <w:r>
                      <w:rPr>
                        <w:color w:val="0F4761" w:themeColor="accent1" w:themeShade="BF"/>
                        <w:sz w:val="24"/>
                        <w:szCs w:val="24"/>
                      </w:rPr>
                      <w:t>Aka. Container-Madness</w:t>
                    </w:r>
                  </w:p>
                </w:tc>
              </w:sdtContent>
            </w:sdt>
          </w:tr>
        </w:tbl>
        <w:p w14:paraId="158C635C" w14:textId="2221BFE8" w:rsidR="00D36F88" w:rsidRDefault="00D36F88">
          <w:pPr>
            <w:rPr>
              <w:lang w:val="de-DE"/>
            </w:rPr>
          </w:pPr>
        </w:p>
        <w:p w14:paraId="72BBED52" w14:textId="3726EDE4" w:rsidR="006B7262" w:rsidRDefault="00D36F88">
          <w:pPr>
            <w:rPr>
              <w:lang w:val="de-DE"/>
            </w:rPr>
          </w:pPr>
          <w:r>
            <w:rPr>
              <w:noProof/>
            </w:rPr>
            <w:object w:dxaOrig="1440" w:dyaOrig="1440" w14:anchorId="008176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66pt;margin-top:194.75pt;width:361.5pt;height:284.25pt;z-index:251659264;mso-position-horizontal-relative:text;mso-position-vertical-relative:text">
                <v:imagedata r:id="rId8" o:title=""/>
              </v:shape>
              <o:OLEObject Type="Embed" ProgID="Unknown" ShapeID="_x0000_s1027" DrawAspect="Content" ObjectID="_1831223103" r:id="rId9"/>
            </w:object>
          </w:r>
          <w:r w:rsidR="006B7262">
            <w:rPr>
              <w:lang w:val="de-DE"/>
            </w:rPr>
            <w:br w:type="page"/>
          </w:r>
        </w:p>
      </w:sdtContent>
    </w:sdt>
    <w:sdt>
      <w:sdtPr>
        <w:id w:val="147780266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DF9D43F" w14:textId="7D07BF34" w:rsidR="00CC171B" w:rsidRDefault="00CC171B" w:rsidP="00CC171B">
          <w:pPr>
            <w:pStyle w:val="Heading1"/>
            <w:rPr>
              <w:noProof/>
            </w:rPr>
          </w:pPr>
          <w:r>
            <w:fldChar w:fldCharType="begin"/>
          </w:r>
          <w:r>
            <w:instrText xml:space="preserve"> TOC \o "1-3" \h \z \u </w:instrText>
          </w:r>
          <w:r>
            <w:fldChar w:fldCharType="separate"/>
          </w:r>
          <w:proofErr w:type="spellStart"/>
          <w:r>
            <w:t>Inhaltsverzeichnis</w:t>
          </w:r>
          <w:proofErr w:type="spellEnd"/>
        </w:p>
        <w:p w14:paraId="5450626E" w14:textId="0C6CDBD8" w:rsidR="00CC171B" w:rsidRDefault="00CC171B">
          <w:pPr>
            <w:pStyle w:val="TOC1"/>
            <w:tabs>
              <w:tab w:val="right" w:leader="dot" w:pos="9350"/>
            </w:tabs>
            <w:rPr>
              <w:noProof/>
            </w:rPr>
          </w:pPr>
          <w:hyperlink w:anchor="_Toc220609651" w:history="1">
            <w:r w:rsidRPr="00084309">
              <w:rPr>
                <w:rStyle w:val="Hyperlink"/>
                <w:noProof/>
                <w:lang w:val="de-DE"/>
              </w:rPr>
              <w:t>1. Einleitung</w:t>
            </w:r>
            <w:r>
              <w:rPr>
                <w:noProof/>
                <w:webHidden/>
              </w:rPr>
              <w:tab/>
            </w:r>
            <w:r>
              <w:rPr>
                <w:noProof/>
                <w:webHidden/>
              </w:rPr>
              <w:fldChar w:fldCharType="begin"/>
            </w:r>
            <w:r>
              <w:rPr>
                <w:noProof/>
                <w:webHidden/>
              </w:rPr>
              <w:instrText xml:space="preserve"> PAGEREF _Toc220609651 \h </w:instrText>
            </w:r>
            <w:r>
              <w:rPr>
                <w:noProof/>
                <w:webHidden/>
              </w:rPr>
            </w:r>
            <w:r>
              <w:rPr>
                <w:noProof/>
                <w:webHidden/>
              </w:rPr>
              <w:fldChar w:fldCharType="separate"/>
            </w:r>
            <w:r>
              <w:rPr>
                <w:noProof/>
                <w:webHidden/>
              </w:rPr>
              <w:t>3</w:t>
            </w:r>
            <w:r>
              <w:rPr>
                <w:noProof/>
                <w:webHidden/>
              </w:rPr>
              <w:fldChar w:fldCharType="end"/>
            </w:r>
          </w:hyperlink>
        </w:p>
        <w:p w14:paraId="2ADD053B" w14:textId="308D8675" w:rsidR="00CC171B" w:rsidRDefault="00CC171B">
          <w:pPr>
            <w:pStyle w:val="TOC1"/>
            <w:tabs>
              <w:tab w:val="right" w:leader="dot" w:pos="9350"/>
            </w:tabs>
            <w:rPr>
              <w:noProof/>
            </w:rPr>
          </w:pPr>
          <w:hyperlink w:anchor="_Toc220609652" w:history="1">
            <w:r w:rsidRPr="00084309">
              <w:rPr>
                <w:rStyle w:val="Hyperlink"/>
                <w:noProof/>
                <w:lang w:val="de-DE"/>
              </w:rPr>
              <w:t>2. Docker-Compose-Architektur und Vernetzung</w:t>
            </w:r>
            <w:r>
              <w:rPr>
                <w:noProof/>
                <w:webHidden/>
              </w:rPr>
              <w:tab/>
            </w:r>
            <w:r>
              <w:rPr>
                <w:noProof/>
                <w:webHidden/>
              </w:rPr>
              <w:fldChar w:fldCharType="begin"/>
            </w:r>
            <w:r>
              <w:rPr>
                <w:noProof/>
                <w:webHidden/>
              </w:rPr>
              <w:instrText xml:space="preserve"> PAGEREF _Toc220609652 \h </w:instrText>
            </w:r>
            <w:r>
              <w:rPr>
                <w:noProof/>
                <w:webHidden/>
              </w:rPr>
            </w:r>
            <w:r>
              <w:rPr>
                <w:noProof/>
                <w:webHidden/>
              </w:rPr>
              <w:fldChar w:fldCharType="separate"/>
            </w:r>
            <w:r>
              <w:rPr>
                <w:noProof/>
                <w:webHidden/>
              </w:rPr>
              <w:t>3</w:t>
            </w:r>
            <w:r>
              <w:rPr>
                <w:noProof/>
                <w:webHidden/>
              </w:rPr>
              <w:fldChar w:fldCharType="end"/>
            </w:r>
          </w:hyperlink>
        </w:p>
        <w:p w14:paraId="7C1E7827" w14:textId="0966180E" w:rsidR="00CC171B" w:rsidRDefault="00CC171B">
          <w:pPr>
            <w:pStyle w:val="TOC2"/>
            <w:tabs>
              <w:tab w:val="right" w:leader="dot" w:pos="9350"/>
            </w:tabs>
            <w:rPr>
              <w:noProof/>
            </w:rPr>
          </w:pPr>
          <w:hyperlink w:anchor="_Toc220609653" w:history="1">
            <w:r w:rsidRPr="00084309">
              <w:rPr>
                <w:rStyle w:val="Hyperlink"/>
                <w:noProof/>
                <w:lang w:val="de-DE"/>
              </w:rPr>
              <w:t>2.1 Stack-Struktur und Service-Trennung</w:t>
            </w:r>
            <w:r>
              <w:rPr>
                <w:noProof/>
                <w:webHidden/>
              </w:rPr>
              <w:tab/>
            </w:r>
            <w:r>
              <w:rPr>
                <w:noProof/>
                <w:webHidden/>
              </w:rPr>
              <w:fldChar w:fldCharType="begin"/>
            </w:r>
            <w:r>
              <w:rPr>
                <w:noProof/>
                <w:webHidden/>
              </w:rPr>
              <w:instrText xml:space="preserve"> PAGEREF _Toc220609653 \h </w:instrText>
            </w:r>
            <w:r>
              <w:rPr>
                <w:noProof/>
                <w:webHidden/>
              </w:rPr>
            </w:r>
            <w:r>
              <w:rPr>
                <w:noProof/>
                <w:webHidden/>
              </w:rPr>
              <w:fldChar w:fldCharType="separate"/>
            </w:r>
            <w:r>
              <w:rPr>
                <w:noProof/>
                <w:webHidden/>
              </w:rPr>
              <w:t>4</w:t>
            </w:r>
            <w:r>
              <w:rPr>
                <w:noProof/>
                <w:webHidden/>
              </w:rPr>
              <w:fldChar w:fldCharType="end"/>
            </w:r>
          </w:hyperlink>
        </w:p>
        <w:p w14:paraId="37F47A90" w14:textId="4A0D4119" w:rsidR="00CC171B" w:rsidRDefault="00CC171B">
          <w:pPr>
            <w:pStyle w:val="TOC2"/>
            <w:tabs>
              <w:tab w:val="right" w:leader="dot" w:pos="9350"/>
            </w:tabs>
            <w:rPr>
              <w:noProof/>
            </w:rPr>
          </w:pPr>
          <w:hyperlink w:anchor="_Toc220609654" w:history="1">
            <w:r w:rsidRPr="00084309">
              <w:rPr>
                <w:rStyle w:val="Hyperlink"/>
                <w:noProof/>
                <w:lang w:val="de-DE"/>
              </w:rPr>
              <w:t>2.2 Abhängigkeiten und Startlogik</w:t>
            </w:r>
            <w:r>
              <w:rPr>
                <w:noProof/>
                <w:webHidden/>
              </w:rPr>
              <w:tab/>
            </w:r>
            <w:r>
              <w:rPr>
                <w:noProof/>
                <w:webHidden/>
              </w:rPr>
              <w:fldChar w:fldCharType="begin"/>
            </w:r>
            <w:r>
              <w:rPr>
                <w:noProof/>
                <w:webHidden/>
              </w:rPr>
              <w:instrText xml:space="preserve"> PAGEREF _Toc220609654 \h </w:instrText>
            </w:r>
            <w:r>
              <w:rPr>
                <w:noProof/>
                <w:webHidden/>
              </w:rPr>
            </w:r>
            <w:r>
              <w:rPr>
                <w:noProof/>
                <w:webHidden/>
              </w:rPr>
              <w:fldChar w:fldCharType="separate"/>
            </w:r>
            <w:r>
              <w:rPr>
                <w:noProof/>
                <w:webHidden/>
              </w:rPr>
              <w:t>4</w:t>
            </w:r>
            <w:r>
              <w:rPr>
                <w:noProof/>
                <w:webHidden/>
              </w:rPr>
              <w:fldChar w:fldCharType="end"/>
            </w:r>
          </w:hyperlink>
        </w:p>
        <w:p w14:paraId="390EACAC" w14:textId="52941742" w:rsidR="00CC171B" w:rsidRDefault="00CC171B">
          <w:pPr>
            <w:pStyle w:val="TOC2"/>
            <w:tabs>
              <w:tab w:val="right" w:leader="dot" w:pos="9350"/>
            </w:tabs>
            <w:rPr>
              <w:noProof/>
            </w:rPr>
          </w:pPr>
          <w:hyperlink w:anchor="_Toc220609655" w:history="1">
            <w:r w:rsidRPr="00084309">
              <w:rPr>
                <w:rStyle w:val="Hyperlink"/>
                <w:noProof/>
                <w:lang w:val="de-DE"/>
              </w:rPr>
              <w:t>2.3 Netzwerkdesign</w:t>
            </w:r>
            <w:r>
              <w:rPr>
                <w:noProof/>
                <w:webHidden/>
              </w:rPr>
              <w:tab/>
            </w:r>
            <w:r>
              <w:rPr>
                <w:noProof/>
                <w:webHidden/>
              </w:rPr>
              <w:fldChar w:fldCharType="begin"/>
            </w:r>
            <w:r>
              <w:rPr>
                <w:noProof/>
                <w:webHidden/>
              </w:rPr>
              <w:instrText xml:space="preserve"> PAGEREF _Toc220609655 \h </w:instrText>
            </w:r>
            <w:r>
              <w:rPr>
                <w:noProof/>
                <w:webHidden/>
              </w:rPr>
            </w:r>
            <w:r>
              <w:rPr>
                <w:noProof/>
                <w:webHidden/>
              </w:rPr>
              <w:fldChar w:fldCharType="separate"/>
            </w:r>
            <w:r>
              <w:rPr>
                <w:noProof/>
                <w:webHidden/>
              </w:rPr>
              <w:t>4</w:t>
            </w:r>
            <w:r>
              <w:rPr>
                <w:noProof/>
                <w:webHidden/>
              </w:rPr>
              <w:fldChar w:fldCharType="end"/>
            </w:r>
          </w:hyperlink>
        </w:p>
        <w:p w14:paraId="03030B78" w14:textId="2AABEE56" w:rsidR="00CC171B" w:rsidRDefault="00CC171B">
          <w:pPr>
            <w:pStyle w:val="TOC2"/>
            <w:tabs>
              <w:tab w:val="right" w:leader="dot" w:pos="9350"/>
            </w:tabs>
            <w:rPr>
              <w:noProof/>
            </w:rPr>
          </w:pPr>
          <w:hyperlink w:anchor="_Toc220609656" w:history="1">
            <w:r w:rsidRPr="00084309">
              <w:rPr>
                <w:rStyle w:val="Hyperlink"/>
                <w:noProof/>
                <w:lang w:val="de-DE"/>
              </w:rPr>
              <w:t>2.4 Externe Zugriffspunkte (Ports)</w:t>
            </w:r>
            <w:r>
              <w:rPr>
                <w:noProof/>
                <w:webHidden/>
              </w:rPr>
              <w:tab/>
            </w:r>
            <w:r>
              <w:rPr>
                <w:noProof/>
                <w:webHidden/>
              </w:rPr>
              <w:fldChar w:fldCharType="begin"/>
            </w:r>
            <w:r>
              <w:rPr>
                <w:noProof/>
                <w:webHidden/>
              </w:rPr>
              <w:instrText xml:space="preserve"> PAGEREF _Toc220609656 \h </w:instrText>
            </w:r>
            <w:r>
              <w:rPr>
                <w:noProof/>
                <w:webHidden/>
              </w:rPr>
            </w:r>
            <w:r>
              <w:rPr>
                <w:noProof/>
                <w:webHidden/>
              </w:rPr>
              <w:fldChar w:fldCharType="separate"/>
            </w:r>
            <w:r>
              <w:rPr>
                <w:noProof/>
                <w:webHidden/>
              </w:rPr>
              <w:t>4</w:t>
            </w:r>
            <w:r>
              <w:rPr>
                <w:noProof/>
                <w:webHidden/>
              </w:rPr>
              <w:fldChar w:fldCharType="end"/>
            </w:r>
          </w:hyperlink>
        </w:p>
        <w:p w14:paraId="26DBAAED" w14:textId="43AAA6A7" w:rsidR="00CC171B" w:rsidRDefault="00CC171B">
          <w:pPr>
            <w:pStyle w:val="TOC2"/>
            <w:tabs>
              <w:tab w:val="right" w:leader="dot" w:pos="9350"/>
            </w:tabs>
            <w:rPr>
              <w:noProof/>
            </w:rPr>
          </w:pPr>
          <w:hyperlink w:anchor="_Toc220609657" w:history="1">
            <w:r w:rsidRPr="00084309">
              <w:rPr>
                <w:rStyle w:val="Hyperlink"/>
                <w:noProof/>
                <w:lang w:val="de-DE"/>
              </w:rPr>
              <w:t>2.5 Persistenz (Volumes) als integraler Teil der Architektur</w:t>
            </w:r>
            <w:r>
              <w:rPr>
                <w:noProof/>
                <w:webHidden/>
              </w:rPr>
              <w:tab/>
            </w:r>
            <w:r>
              <w:rPr>
                <w:noProof/>
                <w:webHidden/>
              </w:rPr>
              <w:fldChar w:fldCharType="begin"/>
            </w:r>
            <w:r>
              <w:rPr>
                <w:noProof/>
                <w:webHidden/>
              </w:rPr>
              <w:instrText xml:space="preserve"> PAGEREF _Toc220609657 \h </w:instrText>
            </w:r>
            <w:r>
              <w:rPr>
                <w:noProof/>
                <w:webHidden/>
              </w:rPr>
            </w:r>
            <w:r>
              <w:rPr>
                <w:noProof/>
                <w:webHidden/>
              </w:rPr>
              <w:fldChar w:fldCharType="separate"/>
            </w:r>
            <w:r>
              <w:rPr>
                <w:noProof/>
                <w:webHidden/>
              </w:rPr>
              <w:t>5</w:t>
            </w:r>
            <w:r>
              <w:rPr>
                <w:noProof/>
                <w:webHidden/>
              </w:rPr>
              <w:fldChar w:fldCharType="end"/>
            </w:r>
          </w:hyperlink>
        </w:p>
        <w:p w14:paraId="5438FFA5" w14:textId="0BD2E3C0" w:rsidR="00CC171B" w:rsidRDefault="00CC171B">
          <w:pPr>
            <w:pStyle w:val="TOC2"/>
            <w:tabs>
              <w:tab w:val="right" w:leader="dot" w:pos="9350"/>
            </w:tabs>
            <w:rPr>
              <w:noProof/>
            </w:rPr>
          </w:pPr>
          <w:hyperlink w:anchor="_Toc220609658" w:history="1">
            <w:r w:rsidRPr="00084309">
              <w:rPr>
                <w:rStyle w:val="Hyperlink"/>
                <w:noProof/>
                <w:lang w:val="de-DE"/>
              </w:rPr>
              <w:t>2.6 Secrets-Handling über Umgebungsvariablen</w:t>
            </w:r>
            <w:r>
              <w:rPr>
                <w:noProof/>
                <w:webHidden/>
              </w:rPr>
              <w:tab/>
            </w:r>
            <w:r>
              <w:rPr>
                <w:noProof/>
                <w:webHidden/>
              </w:rPr>
              <w:fldChar w:fldCharType="begin"/>
            </w:r>
            <w:r>
              <w:rPr>
                <w:noProof/>
                <w:webHidden/>
              </w:rPr>
              <w:instrText xml:space="preserve"> PAGEREF _Toc220609658 \h </w:instrText>
            </w:r>
            <w:r>
              <w:rPr>
                <w:noProof/>
                <w:webHidden/>
              </w:rPr>
            </w:r>
            <w:r>
              <w:rPr>
                <w:noProof/>
                <w:webHidden/>
              </w:rPr>
              <w:fldChar w:fldCharType="separate"/>
            </w:r>
            <w:r>
              <w:rPr>
                <w:noProof/>
                <w:webHidden/>
              </w:rPr>
              <w:t>5</w:t>
            </w:r>
            <w:r>
              <w:rPr>
                <w:noProof/>
                <w:webHidden/>
              </w:rPr>
              <w:fldChar w:fldCharType="end"/>
            </w:r>
          </w:hyperlink>
        </w:p>
        <w:p w14:paraId="29B43A9A" w14:textId="79DA20A2" w:rsidR="00CC171B" w:rsidRDefault="00CC171B">
          <w:pPr>
            <w:pStyle w:val="TOC2"/>
            <w:tabs>
              <w:tab w:val="right" w:leader="dot" w:pos="9350"/>
            </w:tabs>
            <w:rPr>
              <w:noProof/>
            </w:rPr>
          </w:pPr>
          <w:hyperlink w:anchor="_Toc220609659" w:history="1">
            <w:r w:rsidRPr="00084309">
              <w:rPr>
                <w:rStyle w:val="Hyperlink"/>
                <w:noProof/>
                <w:lang w:val="de-DE"/>
              </w:rPr>
              <w:t>2.7 Ressourcenbeschränkungen (Bewertungsraster: Ressourcenlimits)</w:t>
            </w:r>
            <w:r>
              <w:rPr>
                <w:noProof/>
                <w:webHidden/>
              </w:rPr>
              <w:tab/>
            </w:r>
            <w:r>
              <w:rPr>
                <w:noProof/>
                <w:webHidden/>
              </w:rPr>
              <w:fldChar w:fldCharType="begin"/>
            </w:r>
            <w:r>
              <w:rPr>
                <w:noProof/>
                <w:webHidden/>
              </w:rPr>
              <w:instrText xml:space="preserve"> PAGEREF _Toc220609659 \h </w:instrText>
            </w:r>
            <w:r>
              <w:rPr>
                <w:noProof/>
                <w:webHidden/>
              </w:rPr>
            </w:r>
            <w:r>
              <w:rPr>
                <w:noProof/>
                <w:webHidden/>
              </w:rPr>
              <w:fldChar w:fldCharType="separate"/>
            </w:r>
            <w:r>
              <w:rPr>
                <w:noProof/>
                <w:webHidden/>
              </w:rPr>
              <w:t>5</w:t>
            </w:r>
            <w:r>
              <w:rPr>
                <w:noProof/>
                <w:webHidden/>
              </w:rPr>
              <w:fldChar w:fldCharType="end"/>
            </w:r>
          </w:hyperlink>
        </w:p>
        <w:p w14:paraId="023901BD" w14:textId="15BC1933" w:rsidR="00CC171B" w:rsidRDefault="00CC171B">
          <w:pPr>
            <w:pStyle w:val="TOC2"/>
            <w:tabs>
              <w:tab w:val="right" w:leader="dot" w:pos="9350"/>
            </w:tabs>
            <w:rPr>
              <w:noProof/>
            </w:rPr>
          </w:pPr>
          <w:hyperlink w:anchor="_Toc220609660" w:history="1">
            <w:r w:rsidRPr="00084309">
              <w:rPr>
                <w:rStyle w:val="Hyperlink"/>
                <w:noProof/>
                <w:lang w:val="de-DE"/>
              </w:rPr>
              <w:t>2.8 Überwachungstechnische Einbindung von Portainer</w:t>
            </w:r>
            <w:r>
              <w:rPr>
                <w:noProof/>
                <w:webHidden/>
              </w:rPr>
              <w:tab/>
            </w:r>
            <w:r>
              <w:rPr>
                <w:noProof/>
                <w:webHidden/>
              </w:rPr>
              <w:fldChar w:fldCharType="begin"/>
            </w:r>
            <w:r>
              <w:rPr>
                <w:noProof/>
                <w:webHidden/>
              </w:rPr>
              <w:instrText xml:space="preserve"> PAGEREF _Toc220609660 \h </w:instrText>
            </w:r>
            <w:r>
              <w:rPr>
                <w:noProof/>
                <w:webHidden/>
              </w:rPr>
            </w:r>
            <w:r>
              <w:rPr>
                <w:noProof/>
                <w:webHidden/>
              </w:rPr>
              <w:fldChar w:fldCharType="separate"/>
            </w:r>
            <w:r>
              <w:rPr>
                <w:noProof/>
                <w:webHidden/>
              </w:rPr>
              <w:t>5</w:t>
            </w:r>
            <w:r>
              <w:rPr>
                <w:noProof/>
                <w:webHidden/>
              </w:rPr>
              <w:fldChar w:fldCharType="end"/>
            </w:r>
          </w:hyperlink>
        </w:p>
        <w:p w14:paraId="60045054" w14:textId="0C6EF37F" w:rsidR="00CC171B" w:rsidRDefault="00CC171B">
          <w:pPr>
            <w:pStyle w:val="TOC1"/>
            <w:tabs>
              <w:tab w:val="right" w:leader="dot" w:pos="9350"/>
            </w:tabs>
            <w:rPr>
              <w:noProof/>
            </w:rPr>
          </w:pPr>
          <w:hyperlink w:anchor="_Toc220609661" w:history="1">
            <w:r w:rsidRPr="00084309">
              <w:rPr>
                <w:rStyle w:val="Hyperlink"/>
                <w:noProof/>
                <w:lang w:val="de-DE"/>
              </w:rPr>
              <w:t>3. MediaWiki</w:t>
            </w:r>
            <w:r>
              <w:rPr>
                <w:noProof/>
                <w:webHidden/>
              </w:rPr>
              <w:tab/>
            </w:r>
            <w:r>
              <w:rPr>
                <w:noProof/>
                <w:webHidden/>
              </w:rPr>
              <w:fldChar w:fldCharType="begin"/>
            </w:r>
            <w:r>
              <w:rPr>
                <w:noProof/>
                <w:webHidden/>
              </w:rPr>
              <w:instrText xml:space="preserve"> PAGEREF _Toc220609661 \h </w:instrText>
            </w:r>
            <w:r>
              <w:rPr>
                <w:noProof/>
                <w:webHidden/>
              </w:rPr>
            </w:r>
            <w:r>
              <w:rPr>
                <w:noProof/>
                <w:webHidden/>
              </w:rPr>
              <w:fldChar w:fldCharType="separate"/>
            </w:r>
            <w:r>
              <w:rPr>
                <w:noProof/>
                <w:webHidden/>
              </w:rPr>
              <w:t>5</w:t>
            </w:r>
            <w:r>
              <w:rPr>
                <w:noProof/>
                <w:webHidden/>
              </w:rPr>
              <w:fldChar w:fldCharType="end"/>
            </w:r>
          </w:hyperlink>
        </w:p>
        <w:p w14:paraId="208A87DA" w14:textId="251F10A4" w:rsidR="00CC171B" w:rsidRDefault="00CC171B">
          <w:pPr>
            <w:pStyle w:val="TOC2"/>
            <w:tabs>
              <w:tab w:val="right" w:leader="dot" w:pos="9350"/>
            </w:tabs>
            <w:rPr>
              <w:noProof/>
            </w:rPr>
          </w:pPr>
          <w:hyperlink w:anchor="_Toc220609662" w:history="1">
            <w:r w:rsidRPr="00084309">
              <w:rPr>
                <w:rStyle w:val="Hyperlink"/>
                <w:noProof/>
                <w:lang w:val="de-DE"/>
              </w:rPr>
              <w:t>3.1 Zweck des Dienstes</w:t>
            </w:r>
            <w:r>
              <w:rPr>
                <w:noProof/>
                <w:webHidden/>
              </w:rPr>
              <w:tab/>
            </w:r>
            <w:r>
              <w:rPr>
                <w:noProof/>
                <w:webHidden/>
              </w:rPr>
              <w:fldChar w:fldCharType="begin"/>
            </w:r>
            <w:r>
              <w:rPr>
                <w:noProof/>
                <w:webHidden/>
              </w:rPr>
              <w:instrText xml:space="preserve"> PAGEREF _Toc220609662 \h </w:instrText>
            </w:r>
            <w:r>
              <w:rPr>
                <w:noProof/>
                <w:webHidden/>
              </w:rPr>
            </w:r>
            <w:r>
              <w:rPr>
                <w:noProof/>
                <w:webHidden/>
              </w:rPr>
              <w:fldChar w:fldCharType="separate"/>
            </w:r>
            <w:r>
              <w:rPr>
                <w:noProof/>
                <w:webHidden/>
              </w:rPr>
              <w:t>5</w:t>
            </w:r>
            <w:r>
              <w:rPr>
                <w:noProof/>
                <w:webHidden/>
              </w:rPr>
              <w:fldChar w:fldCharType="end"/>
            </w:r>
          </w:hyperlink>
        </w:p>
        <w:p w14:paraId="7D8A7ECC" w14:textId="05E3F3EA" w:rsidR="00CC171B" w:rsidRDefault="00CC171B">
          <w:pPr>
            <w:pStyle w:val="TOC2"/>
            <w:tabs>
              <w:tab w:val="right" w:leader="dot" w:pos="9350"/>
            </w:tabs>
            <w:rPr>
              <w:noProof/>
            </w:rPr>
          </w:pPr>
          <w:hyperlink w:anchor="_Toc220609663" w:history="1">
            <w:r w:rsidRPr="00084309">
              <w:rPr>
                <w:rStyle w:val="Hyperlink"/>
                <w:noProof/>
                <w:lang w:val="de-DE"/>
              </w:rPr>
              <w:t>3.2 Technische Umsetzung im Docker-Compose-Stack</w:t>
            </w:r>
            <w:r>
              <w:rPr>
                <w:noProof/>
                <w:webHidden/>
              </w:rPr>
              <w:tab/>
            </w:r>
            <w:r>
              <w:rPr>
                <w:noProof/>
                <w:webHidden/>
              </w:rPr>
              <w:fldChar w:fldCharType="begin"/>
            </w:r>
            <w:r>
              <w:rPr>
                <w:noProof/>
                <w:webHidden/>
              </w:rPr>
              <w:instrText xml:space="preserve"> PAGEREF _Toc220609663 \h </w:instrText>
            </w:r>
            <w:r>
              <w:rPr>
                <w:noProof/>
                <w:webHidden/>
              </w:rPr>
            </w:r>
            <w:r>
              <w:rPr>
                <w:noProof/>
                <w:webHidden/>
              </w:rPr>
              <w:fldChar w:fldCharType="separate"/>
            </w:r>
            <w:r>
              <w:rPr>
                <w:noProof/>
                <w:webHidden/>
              </w:rPr>
              <w:t>5</w:t>
            </w:r>
            <w:r>
              <w:rPr>
                <w:noProof/>
                <w:webHidden/>
              </w:rPr>
              <w:fldChar w:fldCharType="end"/>
            </w:r>
          </w:hyperlink>
        </w:p>
        <w:p w14:paraId="452F58B0" w14:textId="4AE3DADB" w:rsidR="00CC171B" w:rsidRDefault="00CC171B">
          <w:pPr>
            <w:pStyle w:val="TOC2"/>
            <w:tabs>
              <w:tab w:val="right" w:leader="dot" w:pos="9350"/>
            </w:tabs>
            <w:rPr>
              <w:noProof/>
            </w:rPr>
          </w:pPr>
          <w:hyperlink w:anchor="_Toc220609664" w:history="1">
            <w:r w:rsidRPr="00084309">
              <w:rPr>
                <w:rStyle w:val="Hyperlink"/>
                <w:noProof/>
                <w:lang w:val="de-DE"/>
              </w:rPr>
              <w:t>3.3 Persistente Datenhaltung</w:t>
            </w:r>
            <w:r>
              <w:rPr>
                <w:noProof/>
                <w:webHidden/>
              </w:rPr>
              <w:tab/>
            </w:r>
            <w:r>
              <w:rPr>
                <w:noProof/>
                <w:webHidden/>
              </w:rPr>
              <w:fldChar w:fldCharType="begin"/>
            </w:r>
            <w:r>
              <w:rPr>
                <w:noProof/>
                <w:webHidden/>
              </w:rPr>
              <w:instrText xml:space="preserve"> PAGEREF _Toc220609664 \h </w:instrText>
            </w:r>
            <w:r>
              <w:rPr>
                <w:noProof/>
                <w:webHidden/>
              </w:rPr>
            </w:r>
            <w:r>
              <w:rPr>
                <w:noProof/>
                <w:webHidden/>
              </w:rPr>
              <w:fldChar w:fldCharType="separate"/>
            </w:r>
            <w:r>
              <w:rPr>
                <w:noProof/>
                <w:webHidden/>
              </w:rPr>
              <w:t>5</w:t>
            </w:r>
            <w:r>
              <w:rPr>
                <w:noProof/>
                <w:webHidden/>
              </w:rPr>
              <w:fldChar w:fldCharType="end"/>
            </w:r>
          </w:hyperlink>
        </w:p>
        <w:p w14:paraId="446A2616" w14:textId="6CB9A60D" w:rsidR="00CC171B" w:rsidRDefault="00CC171B">
          <w:pPr>
            <w:pStyle w:val="TOC2"/>
            <w:tabs>
              <w:tab w:val="right" w:leader="dot" w:pos="9350"/>
            </w:tabs>
            <w:rPr>
              <w:noProof/>
            </w:rPr>
          </w:pPr>
          <w:hyperlink w:anchor="_Toc220609665" w:history="1">
            <w:r w:rsidRPr="00084309">
              <w:rPr>
                <w:rStyle w:val="Hyperlink"/>
                <w:noProof/>
                <w:lang w:val="de-DE"/>
              </w:rPr>
              <w:t>3.4 Funktionale Verifikation</w:t>
            </w:r>
            <w:r>
              <w:rPr>
                <w:noProof/>
                <w:webHidden/>
              </w:rPr>
              <w:tab/>
            </w:r>
            <w:r>
              <w:rPr>
                <w:noProof/>
                <w:webHidden/>
              </w:rPr>
              <w:fldChar w:fldCharType="begin"/>
            </w:r>
            <w:r>
              <w:rPr>
                <w:noProof/>
                <w:webHidden/>
              </w:rPr>
              <w:instrText xml:space="preserve"> PAGEREF _Toc220609665 \h </w:instrText>
            </w:r>
            <w:r>
              <w:rPr>
                <w:noProof/>
                <w:webHidden/>
              </w:rPr>
            </w:r>
            <w:r>
              <w:rPr>
                <w:noProof/>
                <w:webHidden/>
              </w:rPr>
              <w:fldChar w:fldCharType="separate"/>
            </w:r>
            <w:r>
              <w:rPr>
                <w:noProof/>
                <w:webHidden/>
              </w:rPr>
              <w:t>5</w:t>
            </w:r>
            <w:r>
              <w:rPr>
                <w:noProof/>
                <w:webHidden/>
              </w:rPr>
              <w:fldChar w:fldCharType="end"/>
            </w:r>
          </w:hyperlink>
        </w:p>
        <w:p w14:paraId="37440524" w14:textId="6E689B04" w:rsidR="00CC171B" w:rsidRDefault="00CC171B">
          <w:pPr>
            <w:pStyle w:val="TOC2"/>
            <w:tabs>
              <w:tab w:val="right" w:leader="dot" w:pos="9350"/>
            </w:tabs>
            <w:rPr>
              <w:noProof/>
            </w:rPr>
          </w:pPr>
          <w:hyperlink w:anchor="_Toc220609666" w:history="1">
            <w:r w:rsidRPr="00084309">
              <w:rPr>
                <w:rStyle w:val="Hyperlink"/>
                <w:noProof/>
                <w:lang w:val="de-DE"/>
              </w:rPr>
              <w:t>3.5 Persistenzverifikation</w:t>
            </w:r>
            <w:r>
              <w:rPr>
                <w:noProof/>
                <w:webHidden/>
              </w:rPr>
              <w:tab/>
            </w:r>
            <w:r>
              <w:rPr>
                <w:noProof/>
                <w:webHidden/>
              </w:rPr>
              <w:fldChar w:fldCharType="begin"/>
            </w:r>
            <w:r>
              <w:rPr>
                <w:noProof/>
                <w:webHidden/>
              </w:rPr>
              <w:instrText xml:space="preserve"> PAGEREF _Toc220609666 \h </w:instrText>
            </w:r>
            <w:r>
              <w:rPr>
                <w:noProof/>
                <w:webHidden/>
              </w:rPr>
            </w:r>
            <w:r>
              <w:rPr>
                <w:noProof/>
                <w:webHidden/>
              </w:rPr>
              <w:fldChar w:fldCharType="separate"/>
            </w:r>
            <w:r>
              <w:rPr>
                <w:noProof/>
                <w:webHidden/>
              </w:rPr>
              <w:t>5</w:t>
            </w:r>
            <w:r>
              <w:rPr>
                <w:noProof/>
                <w:webHidden/>
              </w:rPr>
              <w:fldChar w:fldCharType="end"/>
            </w:r>
          </w:hyperlink>
        </w:p>
        <w:p w14:paraId="4786062D" w14:textId="004C8A2A" w:rsidR="00CC171B" w:rsidRDefault="00CC171B">
          <w:pPr>
            <w:pStyle w:val="TOC2"/>
            <w:tabs>
              <w:tab w:val="right" w:leader="dot" w:pos="9350"/>
            </w:tabs>
            <w:rPr>
              <w:noProof/>
            </w:rPr>
          </w:pPr>
          <w:hyperlink w:anchor="_Toc220609667" w:history="1">
            <w:r w:rsidRPr="00084309">
              <w:rPr>
                <w:rStyle w:val="Hyperlink"/>
                <w:noProof/>
                <w:lang w:val="de-DE"/>
              </w:rPr>
              <w:t>3.6 Ergebnis</w:t>
            </w:r>
            <w:r>
              <w:rPr>
                <w:noProof/>
                <w:webHidden/>
              </w:rPr>
              <w:tab/>
            </w:r>
            <w:r>
              <w:rPr>
                <w:noProof/>
                <w:webHidden/>
              </w:rPr>
              <w:fldChar w:fldCharType="begin"/>
            </w:r>
            <w:r>
              <w:rPr>
                <w:noProof/>
                <w:webHidden/>
              </w:rPr>
              <w:instrText xml:space="preserve"> PAGEREF _Toc220609667 \h </w:instrText>
            </w:r>
            <w:r>
              <w:rPr>
                <w:noProof/>
                <w:webHidden/>
              </w:rPr>
            </w:r>
            <w:r>
              <w:rPr>
                <w:noProof/>
                <w:webHidden/>
              </w:rPr>
              <w:fldChar w:fldCharType="separate"/>
            </w:r>
            <w:r>
              <w:rPr>
                <w:noProof/>
                <w:webHidden/>
              </w:rPr>
              <w:t>6</w:t>
            </w:r>
            <w:r>
              <w:rPr>
                <w:noProof/>
                <w:webHidden/>
              </w:rPr>
              <w:fldChar w:fldCharType="end"/>
            </w:r>
          </w:hyperlink>
        </w:p>
        <w:p w14:paraId="7BA7CCDA" w14:textId="74E3534E" w:rsidR="00CC171B" w:rsidRDefault="00CC171B">
          <w:pPr>
            <w:pStyle w:val="TOC1"/>
            <w:tabs>
              <w:tab w:val="right" w:leader="dot" w:pos="9350"/>
            </w:tabs>
            <w:rPr>
              <w:noProof/>
            </w:rPr>
          </w:pPr>
          <w:hyperlink w:anchor="_Toc220609668" w:history="1">
            <w:r w:rsidRPr="00084309">
              <w:rPr>
                <w:rStyle w:val="Hyperlink"/>
                <w:noProof/>
                <w:lang w:val="de-DE"/>
              </w:rPr>
              <w:t>4. Nextcloud</w:t>
            </w:r>
            <w:r>
              <w:rPr>
                <w:noProof/>
                <w:webHidden/>
              </w:rPr>
              <w:tab/>
            </w:r>
            <w:r>
              <w:rPr>
                <w:noProof/>
                <w:webHidden/>
              </w:rPr>
              <w:fldChar w:fldCharType="begin"/>
            </w:r>
            <w:r>
              <w:rPr>
                <w:noProof/>
                <w:webHidden/>
              </w:rPr>
              <w:instrText xml:space="preserve"> PAGEREF _Toc220609668 \h </w:instrText>
            </w:r>
            <w:r>
              <w:rPr>
                <w:noProof/>
                <w:webHidden/>
              </w:rPr>
            </w:r>
            <w:r>
              <w:rPr>
                <w:noProof/>
                <w:webHidden/>
              </w:rPr>
              <w:fldChar w:fldCharType="separate"/>
            </w:r>
            <w:r>
              <w:rPr>
                <w:noProof/>
                <w:webHidden/>
              </w:rPr>
              <w:t>6</w:t>
            </w:r>
            <w:r>
              <w:rPr>
                <w:noProof/>
                <w:webHidden/>
              </w:rPr>
              <w:fldChar w:fldCharType="end"/>
            </w:r>
          </w:hyperlink>
        </w:p>
        <w:p w14:paraId="6F6AC599" w14:textId="257D3D1D" w:rsidR="00CC171B" w:rsidRDefault="00CC171B">
          <w:pPr>
            <w:pStyle w:val="TOC2"/>
            <w:tabs>
              <w:tab w:val="right" w:leader="dot" w:pos="9350"/>
            </w:tabs>
            <w:rPr>
              <w:noProof/>
            </w:rPr>
          </w:pPr>
          <w:hyperlink w:anchor="_Toc220609669" w:history="1">
            <w:r w:rsidRPr="00084309">
              <w:rPr>
                <w:rStyle w:val="Hyperlink"/>
                <w:noProof/>
                <w:lang w:val="de-DE"/>
              </w:rPr>
              <w:t>4.1 Zweck des Dienstes</w:t>
            </w:r>
            <w:r>
              <w:rPr>
                <w:noProof/>
                <w:webHidden/>
              </w:rPr>
              <w:tab/>
            </w:r>
            <w:r>
              <w:rPr>
                <w:noProof/>
                <w:webHidden/>
              </w:rPr>
              <w:fldChar w:fldCharType="begin"/>
            </w:r>
            <w:r>
              <w:rPr>
                <w:noProof/>
                <w:webHidden/>
              </w:rPr>
              <w:instrText xml:space="preserve"> PAGEREF _Toc220609669 \h </w:instrText>
            </w:r>
            <w:r>
              <w:rPr>
                <w:noProof/>
                <w:webHidden/>
              </w:rPr>
            </w:r>
            <w:r>
              <w:rPr>
                <w:noProof/>
                <w:webHidden/>
              </w:rPr>
              <w:fldChar w:fldCharType="separate"/>
            </w:r>
            <w:r>
              <w:rPr>
                <w:noProof/>
                <w:webHidden/>
              </w:rPr>
              <w:t>6</w:t>
            </w:r>
            <w:r>
              <w:rPr>
                <w:noProof/>
                <w:webHidden/>
              </w:rPr>
              <w:fldChar w:fldCharType="end"/>
            </w:r>
          </w:hyperlink>
        </w:p>
        <w:p w14:paraId="6E2B68E7" w14:textId="62BD4ABB" w:rsidR="00CC171B" w:rsidRDefault="00CC171B">
          <w:pPr>
            <w:pStyle w:val="TOC2"/>
            <w:tabs>
              <w:tab w:val="right" w:leader="dot" w:pos="9350"/>
            </w:tabs>
            <w:rPr>
              <w:noProof/>
            </w:rPr>
          </w:pPr>
          <w:hyperlink w:anchor="_Toc220609670" w:history="1">
            <w:r w:rsidRPr="00084309">
              <w:rPr>
                <w:rStyle w:val="Hyperlink"/>
                <w:noProof/>
                <w:lang w:val="de-DE"/>
              </w:rPr>
              <w:t>4.2 Technische Umsetzung im Docker-Compose-Stack</w:t>
            </w:r>
            <w:r>
              <w:rPr>
                <w:noProof/>
                <w:webHidden/>
              </w:rPr>
              <w:tab/>
            </w:r>
            <w:r>
              <w:rPr>
                <w:noProof/>
                <w:webHidden/>
              </w:rPr>
              <w:fldChar w:fldCharType="begin"/>
            </w:r>
            <w:r>
              <w:rPr>
                <w:noProof/>
                <w:webHidden/>
              </w:rPr>
              <w:instrText xml:space="preserve"> PAGEREF _Toc220609670 \h </w:instrText>
            </w:r>
            <w:r>
              <w:rPr>
                <w:noProof/>
                <w:webHidden/>
              </w:rPr>
            </w:r>
            <w:r>
              <w:rPr>
                <w:noProof/>
                <w:webHidden/>
              </w:rPr>
              <w:fldChar w:fldCharType="separate"/>
            </w:r>
            <w:r>
              <w:rPr>
                <w:noProof/>
                <w:webHidden/>
              </w:rPr>
              <w:t>6</w:t>
            </w:r>
            <w:r>
              <w:rPr>
                <w:noProof/>
                <w:webHidden/>
              </w:rPr>
              <w:fldChar w:fldCharType="end"/>
            </w:r>
          </w:hyperlink>
        </w:p>
        <w:p w14:paraId="12645C88" w14:textId="0975170A" w:rsidR="00CC171B" w:rsidRDefault="00CC171B">
          <w:pPr>
            <w:pStyle w:val="TOC2"/>
            <w:tabs>
              <w:tab w:val="right" w:leader="dot" w:pos="9350"/>
            </w:tabs>
            <w:rPr>
              <w:noProof/>
            </w:rPr>
          </w:pPr>
          <w:hyperlink w:anchor="_Toc220609671" w:history="1">
            <w:r w:rsidRPr="00084309">
              <w:rPr>
                <w:rStyle w:val="Hyperlink"/>
                <w:noProof/>
                <w:lang w:val="de-DE"/>
              </w:rPr>
              <w:t>4.3 Persistente Datenhaltung</w:t>
            </w:r>
            <w:r>
              <w:rPr>
                <w:noProof/>
                <w:webHidden/>
              </w:rPr>
              <w:tab/>
            </w:r>
            <w:r>
              <w:rPr>
                <w:noProof/>
                <w:webHidden/>
              </w:rPr>
              <w:fldChar w:fldCharType="begin"/>
            </w:r>
            <w:r>
              <w:rPr>
                <w:noProof/>
                <w:webHidden/>
              </w:rPr>
              <w:instrText xml:space="preserve"> PAGEREF _Toc220609671 \h </w:instrText>
            </w:r>
            <w:r>
              <w:rPr>
                <w:noProof/>
                <w:webHidden/>
              </w:rPr>
            </w:r>
            <w:r>
              <w:rPr>
                <w:noProof/>
                <w:webHidden/>
              </w:rPr>
              <w:fldChar w:fldCharType="separate"/>
            </w:r>
            <w:r>
              <w:rPr>
                <w:noProof/>
                <w:webHidden/>
              </w:rPr>
              <w:t>7</w:t>
            </w:r>
            <w:r>
              <w:rPr>
                <w:noProof/>
                <w:webHidden/>
              </w:rPr>
              <w:fldChar w:fldCharType="end"/>
            </w:r>
          </w:hyperlink>
        </w:p>
        <w:p w14:paraId="2F3E9590" w14:textId="1547DC3B" w:rsidR="00CC171B" w:rsidRDefault="00CC171B">
          <w:pPr>
            <w:pStyle w:val="TOC2"/>
            <w:tabs>
              <w:tab w:val="right" w:leader="dot" w:pos="9350"/>
            </w:tabs>
            <w:rPr>
              <w:noProof/>
            </w:rPr>
          </w:pPr>
          <w:hyperlink w:anchor="_Toc220609672" w:history="1">
            <w:r w:rsidRPr="00084309">
              <w:rPr>
                <w:rStyle w:val="Hyperlink"/>
                <w:noProof/>
                <w:lang w:val="de-DE"/>
              </w:rPr>
              <w:t>4.4 Funktionale Verifikation</w:t>
            </w:r>
            <w:r>
              <w:rPr>
                <w:noProof/>
                <w:webHidden/>
              </w:rPr>
              <w:tab/>
            </w:r>
            <w:r>
              <w:rPr>
                <w:noProof/>
                <w:webHidden/>
              </w:rPr>
              <w:fldChar w:fldCharType="begin"/>
            </w:r>
            <w:r>
              <w:rPr>
                <w:noProof/>
                <w:webHidden/>
              </w:rPr>
              <w:instrText xml:space="preserve"> PAGEREF _Toc220609672 \h </w:instrText>
            </w:r>
            <w:r>
              <w:rPr>
                <w:noProof/>
                <w:webHidden/>
              </w:rPr>
            </w:r>
            <w:r>
              <w:rPr>
                <w:noProof/>
                <w:webHidden/>
              </w:rPr>
              <w:fldChar w:fldCharType="separate"/>
            </w:r>
            <w:r>
              <w:rPr>
                <w:noProof/>
                <w:webHidden/>
              </w:rPr>
              <w:t>7</w:t>
            </w:r>
            <w:r>
              <w:rPr>
                <w:noProof/>
                <w:webHidden/>
              </w:rPr>
              <w:fldChar w:fldCharType="end"/>
            </w:r>
          </w:hyperlink>
        </w:p>
        <w:p w14:paraId="0EFC8C15" w14:textId="0D958074" w:rsidR="00CC171B" w:rsidRDefault="00CC171B">
          <w:pPr>
            <w:pStyle w:val="TOC2"/>
            <w:tabs>
              <w:tab w:val="right" w:leader="dot" w:pos="9350"/>
            </w:tabs>
            <w:rPr>
              <w:noProof/>
            </w:rPr>
          </w:pPr>
          <w:hyperlink w:anchor="_Toc220609673" w:history="1">
            <w:r w:rsidRPr="00084309">
              <w:rPr>
                <w:rStyle w:val="Hyperlink"/>
                <w:noProof/>
                <w:lang w:val="de-DE"/>
              </w:rPr>
              <w:t>4.5 Persistenzverifikation</w:t>
            </w:r>
            <w:r>
              <w:rPr>
                <w:noProof/>
                <w:webHidden/>
              </w:rPr>
              <w:tab/>
            </w:r>
            <w:r>
              <w:rPr>
                <w:noProof/>
                <w:webHidden/>
              </w:rPr>
              <w:fldChar w:fldCharType="begin"/>
            </w:r>
            <w:r>
              <w:rPr>
                <w:noProof/>
                <w:webHidden/>
              </w:rPr>
              <w:instrText xml:space="preserve"> PAGEREF _Toc220609673 \h </w:instrText>
            </w:r>
            <w:r>
              <w:rPr>
                <w:noProof/>
                <w:webHidden/>
              </w:rPr>
            </w:r>
            <w:r>
              <w:rPr>
                <w:noProof/>
                <w:webHidden/>
              </w:rPr>
              <w:fldChar w:fldCharType="separate"/>
            </w:r>
            <w:r>
              <w:rPr>
                <w:noProof/>
                <w:webHidden/>
              </w:rPr>
              <w:t>7</w:t>
            </w:r>
            <w:r>
              <w:rPr>
                <w:noProof/>
                <w:webHidden/>
              </w:rPr>
              <w:fldChar w:fldCharType="end"/>
            </w:r>
          </w:hyperlink>
        </w:p>
        <w:p w14:paraId="0996C225" w14:textId="78F74A34" w:rsidR="00CC171B" w:rsidRDefault="00CC171B">
          <w:pPr>
            <w:pStyle w:val="TOC2"/>
            <w:tabs>
              <w:tab w:val="right" w:leader="dot" w:pos="9350"/>
            </w:tabs>
            <w:rPr>
              <w:noProof/>
            </w:rPr>
          </w:pPr>
          <w:hyperlink w:anchor="_Toc220609674" w:history="1">
            <w:r w:rsidRPr="00084309">
              <w:rPr>
                <w:rStyle w:val="Hyperlink"/>
                <w:noProof/>
                <w:lang w:val="de-DE"/>
              </w:rPr>
              <w:t>4.6 Ergebnis</w:t>
            </w:r>
            <w:r>
              <w:rPr>
                <w:noProof/>
                <w:webHidden/>
              </w:rPr>
              <w:tab/>
            </w:r>
            <w:r>
              <w:rPr>
                <w:noProof/>
                <w:webHidden/>
              </w:rPr>
              <w:fldChar w:fldCharType="begin"/>
            </w:r>
            <w:r>
              <w:rPr>
                <w:noProof/>
                <w:webHidden/>
              </w:rPr>
              <w:instrText xml:space="preserve"> PAGEREF _Toc220609674 \h </w:instrText>
            </w:r>
            <w:r>
              <w:rPr>
                <w:noProof/>
                <w:webHidden/>
              </w:rPr>
            </w:r>
            <w:r>
              <w:rPr>
                <w:noProof/>
                <w:webHidden/>
              </w:rPr>
              <w:fldChar w:fldCharType="separate"/>
            </w:r>
            <w:r>
              <w:rPr>
                <w:noProof/>
                <w:webHidden/>
              </w:rPr>
              <w:t>8</w:t>
            </w:r>
            <w:r>
              <w:rPr>
                <w:noProof/>
                <w:webHidden/>
              </w:rPr>
              <w:fldChar w:fldCharType="end"/>
            </w:r>
          </w:hyperlink>
        </w:p>
        <w:p w14:paraId="77A2C7FA" w14:textId="478E7A6E" w:rsidR="00CC171B" w:rsidRDefault="00CC171B">
          <w:pPr>
            <w:pStyle w:val="TOC1"/>
            <w:tabs>
              <w:tab w:val="right" w:leader="dot" w:pos="9350"/>
            </w:tabs>
            <w:rPr>
              <w:noProof/>
            </w:rPr>
          </w:pPr>
          <w:hyperlink w:anchor="_Toc220609675" w:history="1">
            <w:r w:rsidRPr="00084309">
              <w:rPr>
                <w:rStyle w:val="Hyperlink"/>
                <w:noProof/>
                <w:lang w:val="de-DE"/>
              </w:rPr>
              <w:t>5. Gogs</w:t>
            </w:r>
            <w:r>
              <w:rPr>
                <w:noProof/>
                <w:webHidden/>
              </w:rPr>
              <w:tab/>
            </w:r>
            <w:r>
              <w:rPr>
                <w:noProof/>
                <w:webHidden/>
              </w:rPr>
              <w:fldChar w:fldCharType="begin"/>
            </w:r>
            <w:r>
              <w:rPr>
                <w:noProof/>
                <w:webHidden/>
              </w:rPr>
              <w:instrText xml:space="preserve"> PAGEREF _Toc220609675 \h </w:instrText>
            </w:r>
            <w:r>
              <w:rPr>
                <w:noProof/>
                <w:webHidden/>
              </w:rPr>
            </w:r>
            <w:r>
              <w:rPr>
                <w:noProof/>
                <w:webHidden/>
              </w:rPr>
              <w:fldChar w:fldCharType="separate"/>
            </w:r>
            <w:r>
              <w:rPr>
                <w:noProof/>
                <w:webHidden/>
              </w:rPr>
              <w:t>8</w:t>
            </w:r>
            <w:r>
              <w:rPr>
                <w:noProof/>
                <w:webHidden/>
              </w:rPr>
              <w:fldChar w:fldCharType="end"/>
            </w:r>
          </w:hyperlink>
        </w:p>
        <w:p w14:paraId="3ADEA70D" w14:textId="367ABCF6" w:rsidR="00CC171B" w:rsidRDefault="00CC171B">
          <w:pPr>
            <w:pStyle w:val="TOC2"/>
            <w:tabs>
              <w:tab w:val="right" w:leader="dot" w:pos="9350"/>
            </w:tabs>
            <w:rPr>
              <w:noProof/>
            </w:rPr>
          </w:pPr>
          <w:hyperlink w:anchor="_Toc220609676" w:history="1">
            <w:r w:rsidRPr="00084309">
              <w:rPr>
                <w:rStyle w:val="Hyperlink"/>
                <w:noProof/>
                <w:lang w:val="de-DE"/>
              </w:rPr>
              <w:t>5.1 Zweck des Dienstes</w:t>
            </w:r>
            <w:r>
              <w:rPr>
                <w:noProof/>
                <w:webHidden/>
              </w:rPr>
              <w:tab/>
            </w:r>
            <w:r>
              <w:rPr>
                <w:noProof/>
                <w:webHidden/>
              </w:rPr>
              <w:fldChar w:fldCharType="begin"/>
            </w:r>
            <w:r>
              <w:rPr>
                <w:noProof/>
                <w:webHidden/>
              </w:rPr>
              <w:instrText xml:space="preserve"> PAGEREF _Toc220609676 \h </w:instrText>
            </w:r>
            <w:r>
              <w:rPr>
                <w:noProof/>
                <w:webHidden/>
              </w:rPr>
            </w:r>
            <w:r>
              <w:rPr>
                <w:noProof/>
                <w:webHidden/>
              </w:rPr>
              <w:fldChar w:fldCharType="separate"/>
            </w:r>
            <w:r>
              <w:rPr>
                <w:noProof/>
                <w:webHidden/>
              </w:rPr>
              <w:t>8</w:t>
            </w:r>
            <w:r>
              <w:rPr>
                <w:noProof/>
                <w:webHidden/>
              </w:rPr>
              <w:fldChar w:fldCharType="end"/>
            </w:r>
          </w:hyperlink>
        </w:p>
        <w:p w14:paraId="0ABB607D" w14:textId="03E54086" w:rsidR="00CC171B" w:rsidRDefault="00CC171B">
          <w:pPr>
            <w:pStyle w:val="TOC2"/>
            <w:tabs>
              <w:tab w:val="right" w:leader="dot" w:pos="9350"/>
            </w:tabs>
            <w:rPr>
              <w:noProof/>
            </w:rPr>
          </w:pPr>
          <w:hyperlink w:anchor="_Toc220609677" w:history="1">
            <w:r w:rsidRPr="00084309">
              <w:rPr>
                <w:rStyle w:val="Hyperlink"/>
                <w:noProof/>
                <w:lang w:val="de-DE"/>
              </w:rPr>
              <w:t>5.2 Technische Umsetzung im Docker-Compose-Stack</w:t>
            </w:r>
            <w:r>
              <w:rPr>
                <w:noProof/>
                <w:webHidden/>
              </w:rPr>
              <w:tab/>
            </w:r>
            <w:r>
              <w:rPr>
                <w:noProof/>
                <w:webHidden/>
              </w:rPr>
              <w:fldChar w:fldCharType="begin"/>
            </w:r>
            <w:r>
              <w:rPr>
                <w:noProof/>
                <w:webHidden/>
              </w:rPr>
              <w:instrText xml:space="preserve"> PAGEREF _Toc220609677 \h </w:instrText>
            </w:r>
            <w:r>
              <w:rPr>
                <w:noProof/>
                <w:webHidden/>
              </w:rPr>
            </w:r>
            <w:r>
              <w:rPr>
                <w:noProof/>
                <w:webHidden/>
              </w:rPr>
              <w:fldChar w:fldCharType="separate"/>
            </w:r>
            <w:r>
              <w:rPr>
                <w:noProof/>
                <w:webHidden/>
              </w:rPr>
              <w:t>8</w:t>
            </w:r>
            <w:r>
              <w:rPr>
                <w:noProof/>
                <w:webHidden/>
              </w:rPr>
              <w:fldChar w:fldCharType="end"/>
            </w:r>
          </w:hyperlink>
        </w:p>
        <w:p w14:paraId="517148D1" w14:textId="6599B94B" w:rsidR="00CC171B" w:rsidRDefault="00CC171B">
          <w:pPr>
            <w:pStyle w:val="TOC2"/>
            <w:tabs>
              <w:tab w:val="right" w:leader="dot" w:pos="9350"/>
            </w:tabs>
            <w:rPr>
              <w:noProof/>
            </w:rPr>
          </w:pPr>
          <w:hyperlink w:anchor="_Toc220609678" w:history="1">
            <w:r w:rsidRPr="00084309">
              <w:rPr>
                <w:rStyle w:val="Hyperlink"/>
                <w:noProof/>
                <w:lang w:val="de-DE"/>
              </w:rPr>
              <w:t>5.3 Persistente Datenhaltung</w:t>
            </w:r>
            <w:r>
              <w:rPr>
                <w:noProof/>
                <w:webHidden/>
              </w:rPr>
              <w:tab/>
            </w:r>
            <w:r>
              <w:rPr>
                <w:noProof/>
                <w:webHidden/>
              </w:rPr>
              <w:fldChar w:fldCharType="begin"/>
            </w:r>
            <w:r>
              <w:rPr>
                <w:noProof/>
                <w:webHidden/>
              </w:rPr>
              <w:instrText xml:space="preserve"> PAGEREF _Toc220609678 \h </w:instrText>
            </w:r>
            <w:r>
              <w:rPr>
                <w:noProof/>
                <w:webHidden/>
              </w:rPr>
            </w:r>
            <w:r>
              <w:rPr>
                <w:noProof/>
                <w:webHidden/>
              </w:rPr>
              <w:fldChar w:fldCharType="separate"/>
            </w:r>
            <w:r>
              <w:rPr>
                <w:noProof/>
                <w:webHidden/>
              </w:rPr>
              <w:t>8</w:t>
            </w:r>
            <w:r>
              <w:rPr>
                <w:noProof/>
                <w:webHidden/>
              </w:rPr>
              <w:fldChar w:fldCharType="end"/>
            </w:r>
          </w:hyperlink>
        </w:p>
        <w:p w14:paraId="0203569E" w14:textId="525084D7" w:rsidR="00CC171B" w:rsidRDefault="00CC171B">
          <w:pPr>
            <w:pStyle w:val="TOC2"/>
            <w:tabs>
              <w:tab w:val="right" w:leader="dot" w:pos="9350"/>
            </w:tabs>
            <w:rPr>
              <w:noProof/>
            </w:rPr>
          </w:pPr>
          <w:hyperlink w:anchor="_Toc220609679" w:history="1">
            <w:r w:rsidRPr="00084309">
              <w:rPr>
                <w:rStyle w:val="Hyperlink"/>
                <w:noProof/>
                <w:lang w:val="de-DE"/>
              </w:rPr>
              <w:t>5.4 Funktionale Verifikation</w:t>
            </w:r>
            <w:r>
              <w:rPr>
                <w:noProof/>
                <w:webHidden/>
              </w:rPr>
              <w:tab/>
            </w:r>
            <w:r>
              <w:rPr>
                <w:noProof/>
                <w:webHidden/>
              </w:rPr>
              <w:fldChar w:fldCharType="begin"/>
            </w:r>
            <w:r>
              <w:rPr>
                <w:noProof/>
                <w:webHidden/>
              </w:rPr>
              <w:instrText xml:space="preserve"> PAGEREF _Toc220609679 \h </w:instrText>
            </w:r>
            <w:r>
              <w:rPr>
                <w:noProof/>
                <w:webHidden/>
              </w:rPr>
            </w:r>
            <w:r>
              <w:rPr>
                <w:noProof/>
                <w:webHidden/>
              </w:rPr>
              <w:fldChar w:fldCharType="separate"/>
            </w:r>
            <w:r>
              <w:rPr>
                <w:noProof/>
                <w:webHidden/>
              </w:rPr>
              <w:t>9</w:t>
            </w:r>
            <w:r>
              <w:rPr>
                <w:noProof/>
                <w:webHidden/>
              </w:rPr>
              <w:fldChar w:fldCharType="end"/>
            </w:r>
          </w:hyperlink>
        </w:p>
        <w:p w14:paraId="551E92F6" w14:textId="3DBE58AD" w:rsidR="00CC171B" w:rsidRDefault="00CC171B">
          <w:pPr>
            <w:pStyle w:val="TOC2"/>
            <w:tabs>
              <w:tab w:val="right" w:leader="dot" w:pos="9350"/>
            </w:tabs>
            <w:rPr>
              <w:noProof/>
            </w:rPr>
          </w:pPr>
          <w:hyperlink w:anchor="_Toc220609680" w:history="1">
            <w:r w:rsidRPr="00084309">
              <w:rPr>
                <w:rStyle w:val="Hyperlink"/>
                <w:noProof/>
                <w:lang w:val="de-DE"/>
              </w:rPr>
              <w:t>5.5 Persistenzverifikation</w:t>
            </w:r>
            <w:r>
              <w:rPr>
                <w:noProof/>
                <w:webHidden/>
              </w:rPr>
              <w:tab/>
            </w:r>
            <w:r>
              <w:rPr>
                <w:noProof/>
                <w:webHidden/>
              </w:rPr>
              <w:fldChar w:fldCharType="begin"/>
            </w:r>
            <w:r>
              <w:rPr>
                <w:noProof/>
                <w:webHidden/>
              </w:rPr>
              <w:instrText xml:space="preserve"> PAGEREF _Toc220609680 \h </w:instrText>
            </w:r>
            <w:r>
              <w:rPr>
                <w:noProof/>
                <w:webHidden/>
              </w:rPr>
            </w:r>
            <w:r>
              <w:rPr>
                <w:noProof/>
                <w:webHidden/>
              </w:rPr>
              <w:fldChar w:fldCharType="separate"/>
            </w:r>
            <w:r>
              <w:rPr>
                <w:noProof/>
                <w:webHidden/>
              </w:rPr>
              <w:t>9</w:t>
            </w:r>
            <w:r>
              <w:rPr>
                <w:noProof/>
                <w:webHidden/>
              </w:rPr>
              <w:fldChar w:fldCharType="end"/>
            </w:r>
          </w:hyperlink>
        </w:p>
        <w:p w14:paraId="10F8BD9D" w14:textId="6237812D" w:rsidR="00CC171B" w:rsidRDefault="00CC171B">
          <w:pPr>
            <w:pStyle w:val="TOC2"/>
            <w:tabs>
              <w:tab w:val="right" w:leader="dot" w:pos="9350"/>
            </w:tabs>
            <w:rPr>
              <w:noProof/>
            </w:rPr>
          </w:pPr>
          <w:hyperlink w:anchor="_Toc220609681" w:history="1">
            <w:r w:rsidRPr="00084309">
              <w:rPr>
                <w:rStyle w:val="Hyperlink"/>
                <w:noProof/>
                <w:lang w:val="de-DE"/>
              </w:rPr>
              <w:t>5.6 Ergebnis</w:t>
            </w:r>
            <w:r>
              <w:rPr>
                <w:noProof/>
                <w:webHidden/>
              </w:rPr>
              <w:tab/>
            </w:r>
            <w:r>
              <w:rPr>
                <w:noProof/>
                <w:webHidden/>
              </w:rPr>
              <w:fldChar w:fldCharType="begin"/>
            </w:r>
            <w:r>
              <w:rPr>
                <w:noProof/>
                <w:webHidden/>
              </w:rPr>
              <w:instrText xml:space="preserve"> PAGEREF _Toc220609681 \h </w:instrText>
            </w:r>
            <w:r>
              <w:rPr>
                <w:noProof/>
                <w:webHidden/>
              </w:rPr>
            </w:r>
            <w:r>
              <w:rPr>
                <w:noProof/>
                <w:webHidden/>
              </w:rPr>
              <w:fldChar w:fldCharType="separate"/>
            </w:r>
            <w:r>
              <w:rPr>
                <w:noProof/>
                <w:webHidden/>
              </w:rPr>
              <w:t>9</w:t>
            </w:r>
            <w:r>
              <w:rPr>
                <w:noProof/>
                <w:webHidden/>
              </w:rPr>
              <w:fldChar w:fldCharType="end"/>
            </w:r>
          </w:hyperlink>
        </w:p>
        <w:p w14:paraId="318EFD23" w14:textId="35F74609" w:rsidR="00CC171B" w:rsidRDefault="00CC171B">
          <w:pPr>
            <w:pStyle w:val="TOC1"/>
            <w:tabs>
              <w:tab w:val="right" w:leader="dot" w:pos="9350"/>
            </w:tabs>
            <w:rPr>
              <w:noProof/>
            </w:rPr>
          </w:pPr>
          <w:hyperlink w:anchor="_Toc220609682" w:history="1">
            <w:r w:rsidRPr="00084309">
              <w:rPr>
                <w:rStyle w:val="Hyperlink"/>
                <w:noProof/>
                <w:lang w:val="de-DE"/>
              </w:rPr>
              <w:t>6. Portainer</w:t>
            </w:r>
            <w:r>
              <w:rPr>
                <w:noProof/>
                <w:webHidden/>
              </w:rPr>
              <w:tab/>
            </w:r>
            <w:r>
              <w:rPr>
                <w:noProof/>
                <w:webHidden/>
              </w:rPr>
              <w:fldChar w:fldCharType="begin"/>
            </w:r>
            <w:r>
              <w:rPr>
                <w:noProof/>
                <w:webHidden/>
              </w:rPr>
              <w:instrText xml:space="preserve"> PAGEREF _Toc220609682 \h </w:instrText>
            </w:r>
            <w:r>
              <w:rPr>
                <w:noProof/>
                <w:webHidden/>
              </w:rPr>
            </w:r>
            <w:r>
              <w:rPr>
                <w:noProof/>
                <w:webHidden/>
              </w:rPr>
              <w:fldChar w:fldCharType="separate"/>
            </w:r>
            <w:r>
              <w:rPr>
                <w:noProof/>
                <w:webHidden/>
              </w:rPr>
              <w:t>10</w:t>
            </w:r>
            <w:r>
              <w:rPr>
                <w:noProof/>
                <w:webHidden/>
              </w:rPr>
              <w:fldChar w:fldCharType="end"/>
            </w:r>
          </w:hyperlink>
        </w:p>
        <w:p w14:paraId="5591FE08" w14:textId="2F5266DE" w:rsidR="00CC171B" w:rsidRDefault="00CC171B">
          <w:pPr>
            <w:pStyle w:val="TOC2"/>
            <w:tabs>
              <w:tab w:val="right" w:leader="dot" w:pos="9350"/>
            </w:tabs>
            <w:rPr>
              <w:noProof/>
            </w:rPr>
          </w:pPr>
          <w:hyperlink w:anchor="_Toc220609683" w:history="1">
            <w:r w:rsidRPr="00084309">
              <w:rPr>
                <w:rStyle w:val="Hyperlink"/>
                <w:noProof/>
                <w:lang w:val="de-DE"/>
              </w:rPr>
              <w:t>6.1 Zweck des Dienstes</w:t>
            </w:r>
            <w:r>
              <w:rPr>
                <w:noProof/>
                <w:webHidden/>
              </w:rPr>
              <w:tab/>
            </w:r>
            <w:r>
              <w:rPr>
                <w:noProof/>
                <w:webHidden/>
              </w:rPr>
              <w:fldChar w:fldCharType="begin"/>
            </w:r>
            <w:r>
              <w:rPr>
                <w:noProof/>
                <w:webHidden/>
              </w:rPr>
              <w:instrText xml:space="preserve"> PAGEREF _Toc220609683 \h </w:instrText>
            </w:r>
            <w:r>
              <w:rPr>
                <w:noProof/>
                <w:webHidden/>
              </w:rPr>
            </w:r>
            <w:r>
              <w:rPr>
                <w:noProof/>
                <w:webHidden/>
              </w:rPr>
              <w:fldChar w:fldCharType="separate"/>
            </w:r>
            <w:r>
              <w:rPr>
                <w:noProof/>
                <w:webHidden/>
              </w:rPr>
              <w:t>10</w:t>
            </w:r>
            <w:r>
              <w:rPr>
                <w:noProof/>
                <w:webHidden/>
              </w:rPr>
              <w:fldChar w:fldCharType="end"/>
            </w:r>
          </w:hyperlink>
        </w:p>
        <w:p w14:paraId="5CCB5C56" w14:textId="67DC2588" w:rsidR="00CC171B" w:rsidRDefault="00CC171B">
          <w:pPr>
            <w:pStyle w:val="TOC2"/>
            <w:tabs>
              <w:tab w:val="right" w:leader="dot" w:pos="9350"/>
            </w:tabs>
            <w:rPr>
              <w:noProof/>
            </w:rPr>
          </w:pPr>
          <w:hyperlink w:anchor="_Toc220609684" w:history="1">
            <w:r w:rsidRPr="00084309">
              <w:rPr>
                <w:rStyle w:val="Hyperlink"/>
                <w:noProof/>
                <w:lang w:val="de-DE"/>
              </w:rPr>
              <w:t>6.2 Technische Umsetzung im Docker-Compose-Stack</w:t>
            </w:r>
            <w:r>
              <w:rPr>
                <w:noProof/>
                <w:webHidden/>
              </w:rPr>
              <w:tab/>
            </w:r>
            <w:r>
              <w:rPr>
                <w:noProof/>
                <w:webHidden/>
              </w:rPr>
              <w:fldChar w:fldCharType="begin"/>
            </w:r>
            <w:r>
              <w:rPr>
                <w:noProof/>
                <w:webHidden/>
              </w:rPr>
              <w:instrText xml:space="preserve"> PAGEREF _Toc220609684 \h </w:instrText>
            </w:r>
            <w:r>
              <w:rPr>
                <w:noProof/>
                <w:webHidden/>
              </w:rPr>
            </w:r>
            <w:r>
              <w:rPr>
                <w:noProof/>
                <w:webHidden/>
              </w:rPr>
              <w:fldChar w:fldCharType="separate"/>
            </w:r>
            <w:r>
              <w:rPr>
                <w:noProof/>
                <w:webHidden/>
              </w:rPr>
              <w:t>10</w:t>
            </w:r>
            <w:r>
              <w:rPr>
                <w:noProof/>
                <w:webHidden/>
              </w:rPr>
              <w:fldChar w:fldCharType="end"/>
            </w:r>
          </w:hyperlink>
        </w:p>
        <w:p w14:paraId="00A22A82" w14:textId="16A6D570" w:rsidR="00CC171B" w:rsidRDefault="00CC171B">
          <w:pPr>
            <w:pStyle w:val="TOC2"/>
            <w:tabs>
              <w:tab w:val="right" w:leader="dot" w:pos="9350"/>
            </w:tabs>
            <w:rPr>
              <w:noProof/>
            </w:rPr>
          </w:pPr>
          <w:hyperlink w:anchor="_Toc220609685" w:history="1">
            <w:r w:rsidRPr="00084309">
              <w:rPr>
                <w:rStyle w:val="Hyperlink"/>
                <w:noProof/>
                <w:lang w:val="de-DE"/>
              </w:rPr>
              <w:t>6.3 Persistente Datenhaltung</w:t>
            </w:r>
            <w:r>
              <w:rPr>
                <w:noProof/>
                <w:webHidden/>
              </w:rPr>
              <w:tab/>
            </w:r>
            <w:r>
              <w:rPr>
                <w:noProof/>
                <w:webHidden/>
              </w:rPr>
              <w:fldChar w:fldCharType="begin"/>
            </w:r>
            <w:r>
              <w:rPr>
                <w:noProof/>
                <w:webHidden/>
              </w:rPr>
              <w:instrText xml:space="preserve"> PAGEREF _Toc220609685 \h </w:instrText>
            </w:r>
            <w:r>
              <w:rPr>
                <w:noProof/>
                <w:webHidden/>
              </w:rPr>
            </w:r>
            <w:r>
              <w:rPr>
                <w:noProof/>
                <w:webHidden/>
              </w:rPr>
              <w:fldChar w:fldCharType="separate"/>
            </w:r>
            <w:r>
              <w:rPr>
                <w:noProof/>
                <w:webHidden/>
              </w:rPr>
              <w:t>10</w:t>
            </w:r>
            <w:r>
              <w:rPr>
                <w:noProof/>
                <w:webHidden/>
              </w:rPr>
              <w:fldChar w:fldCharType="end"/>
            </w:r>
          </w:hyperlink>
        </w:p>
        <w:p w14:paraId="684579D7" w14:textId="33727150" w:rsidR="00CC171B" w:rsidRDefault="00CC171B">
          <w:pPr>
            <w:pStyle w:val="TOC2"/>
            <w:tabs>
              <w:tab w:val="right" w:leader="dot" w:pos="9350"/>
            </w:tabs>
            <w:rPr>
              <w:noProof/>
            </w:rPr>
          </w:pPr>
          <w:hyperlink w:anchor="_Toc220609686" w:history="1">
            <w:r w:rsidRPr="00084309">
              <w:rPr>
                <w:rStyle w:val="Hyperlink"/>
                <w:noProof/>
                <w:lang w:val="de-DE"/>
              </w:rPr>
              <w:t>6.4 Funktionale Verifikation</w:t>
            </w:r>
            <w:r>
              <w:rPr>
                <w:noProof/>
                <w:webHidden/>
              </w:rPr>
              <w:tab/>
            </w:r>
            <w:r>
              <w:rPr>
                <w:noProof/>
                <w:webHidden/>
              </w:rPr>
              <w:fldChar w:fldCharType="begin"/>
            </w:r>
            <w:r>
              <w:rPr>
                <w:noProof/>
                <w:webHidden/>
              </w:rPr>
              <w:instrText xml:space="preserve"> PAGEREF _Toc220609686 \h </w:instrText>
            </w:r>
            <w:r>
              <w:rPr>
                <w:noProof/>
                <w:webHidden/>
              </w:rPr>
            </w:r>
            <w:r>
              <w:rPr>
                <w:noProof/>
                <w:webHidden/>
              </w:rPr>
              <w:fldChar w:fldCharType="separate"/>
            </w:r>
            <w:r>
              <w:rPr>
                <w:noProof/>
                <w:webHidden/>
              </w:rPr>
              <w:t>10</w:t>
            </w:r>
            <w:r>
              <w:rPr>
                <w:noProof/>
                <w:webHidden/>
              </w:rPr>
              <w:fldChar w:fldCharType="end"/>
            </w:r>
          </w:hyperlink>
        </w:p>
        <w:p w14:paraId="4C602B49" w14:textId="510ACB94" w:rsidR="00CC171B" w:rsidRDefault="00CC171B">
          <w:pPr>
            <w:pStyle w:val="TOC2"/>
            <w:tabs>
              <w:tab w:val="right" w:leader="dot" w:pos="9350"/>
            </w:tabs>
            <w:rPr>
              <w:noProof/>
            </w:rPr>
          </w:pPr>
          <w:hyperlink w:anchor="_Toc220609687" w:history="1">
            <w:r w:rsidRPr="00084309">
              <w:rPr>
                <w:rStyle w:val="Hyperlink"/>
                <w:noProof/>
                <w:lang w:val="de-DE"/>
              </w:rPr>
              <w:t>6.5 Persistenzverifikation</w:t>
            </w:r>
            <w:r>
              <w:rPr>
                <w:noProof/>
                <w:webHidden/>
              </w:rPr>
              <w:tab/>
            </w:r>
            <w:r>
              <w:rPr>
                <w:noProof/>
                <w:webHidden/>
              </w:rPr>
              <w:fldChar w:fldCharType="begin"/>
            </w:r>
            <w:r>
              <w:rPr>
                <w:noProof/>
                <w:webHidden/>
              </w:rPr>
              <w:instrText xml:space="preserve"> PAGEREF _Toc220609687 \h </w:instrText>
            </w:r>
            <w:r>
              <w:rPr>
                <w:noProof/>
                <w:webHidden/>
              </w:rPr>
            </w:r>
            <w:r>
              <w:rPr>
                <w:noProof/>
                <w:webHidden/>
              </w:rPr>
              <w:fldChar w:fldCharType="separate"/>
            </w:r>
            <w:r>
              <w:rPr>
                <w:noProof/>
                <w:webHidden/>
              </w:rPr>
              <w:t>11</w:t>
            </w:r>
            <w:r>
              <w:rPr>
                <w:noProof/>
                <w:webHidden/>
              </w:rPr>
              <w:fldChar w:fldCharType="end"/>
            </w:r>
          </w:hyperlink>
        </w:p>
        <w:p w14:paraId="20697054" w14:textId="36968D1F" w:rsidR="00CC171B" w:rsidRDefault="00CC171B">
          <w:pPr>
            <w:pStyle w:val="TOC2"/>
            <w:tabs>
              <w:tab w:val="right" w:leader="dot" w:pos="9350"/>
            </w:tabs>
            <w:rPr>
              <w:noProof/>
            </w:rPr>
          </w:pPr>
          <w:hyperlink w:anchor="_Toc220609688" w:history="1">
            <w:r w:rsidRPr="00084309">
              <w:rPr>
                <w:rStyle w:val="Hyperlink"/>
                <w:noProof/>
              </w:rPr>
              <w:t>6.6 Ergebnis</w:t>
            </w:r>
            <w:r>
              <w:rPr>
                <w:noProof/>
                <w:webHidden/>
              </w:rPr>
              <w:tab/>
            </w:r>
            <w:r>
              <w:rPr>
                <w:noProof/>
                <w:webHidden/>
              </w:rPr>
              <w:fldChar w:fldCharType="begin"/>
            </w:r>
            <w:r>
              <w:rPr>
                <w:noProof/>
                <w:webHidden/>
              </w:rPr>
              <w:instrText xml:space="preserve"> PAGEREF _Toc220609688 \h </w:instrText>
            </w:r>
            <w:r>
              <w:rPr>
                <w:noProof/>
                <w:webHidden/>
              </w:rPr>
            </w:r>
            <w:r>
              <w:rPr>
                <w:noProof/>
                <w:webHidden/>
              </w:rPr>
              <w:fldChar w:fldCharType="separate"/>
            </w:r>
            <w:r>
              <w:rPr>
                <w:noProof/>
                <w:webHidden/>
              </w:rPr>
              <w:t>11</w:t>
            </w:r>
            <w:r>
              <w:rPr>
                <w:noProof/>
                <w:webHidden/>
              </w:rPr>
              <w:fldChar w:fldCharType="end"/>
            </w:r>
          </w:hyperlink>
        </w:p>
        <w:p w14:paraId="08071412" w14:textId="3DECD69E" w:rsidR="00CC171B" w:rsidRDefault="00CC171B">
          <w:pPr>
            <w:pStyle w:val="TOC1"/>
            <w:tabs>
              <w:tab w:val="right" w:leader="dot" w:pos="9350"/>
            </w:tabs>
            <w:rPr>
              <w:noProof/>
            </w:rPr>
          </w:pPr>
          <w:hyperlink w:anchor="_Toc220609689" w:history="1">
            <w:r w:rsidRPr="00084309">
              <w:rPr>
                <w:rStyle w:val="Hyperlink"/>
                <w:noProof/>
                <w:lang w:val="de-DE"/>
              </w:rPr>
              <w:t>7. Security</w:t>
            </w:r>
            <w:r>
              <w:rPr>
                <w:noProof/>
                <w:webHidden/>
              </w:rPr>
              <w:tab/>
            </w:r>
            <w:r>
              <w:rPr>
                <w:noProof/>
                <w:webHidden/>
              </w:rPr>
              <w:fldChar w:fldCharType="begin"/>
            </w:r>
            <w:r>
              <w:rPr>
                <w:noProof/>
                <w:webHidden/>
              </w:rPr>
              <w:instrText xml:space="preserve"> PAGEREF _Toc220609689 \h </w:instrText>
            </w:r>
            <w:r>
              <w:rPr>
                <w:noProof/>
                <w:webHidden/>
              </w:rPr>
            </w:r>
            <w:r>
              <w:rPr>
                <w:noProof/>
                <w:webHidden/>
              </w:rPr>
              <w:fldChar w:fldCharType="separate"/>
            </w:r>
            <w:r>
              <w:rPr>
                <w:noProof/>
                <w:webHidden/>
              </w:rPr>
              <w:t>11</w:t>
            </w:r>
            <w:r>
              <w:rPr>
                <w:noProof/>
                <w:webHidden/>
              </w:rPr>
              <w:fldChar w:fldCharType="end"/>
            </w:r>
          </w:hyperlink>
        </w:p>
        <w:p w14:paraId="1299A9F1" w14:textId="0798F85A" w:rsidR="00CC171B" w:rsidRDefault="00CC171B">
          <w:pPr>
            <w:pStyle w:val="TOC2"/>
            <w:tabs>
              <w:tab w:val="right" w:leader="dot" w:pos="9350"/>
            </w:tabs>
            <w:rPr>
              <w:noProof/>
            </w:rPr>
          </w:pPr>
          <w:hyperlink w:anchor="_Toc220609690" w:history="1">
            <w:r w:rsidRPr="00084309">
              <w:rPr>
                <w:rStyle w:val="Hyperlink"/>
                <w:noProof/>
                <w:lang w:val="de-DE"/>
              </w:rPr>
              <w:t>7.1 Grundsätzlicher Sicherheitsansatz</w:t>
            </w:r>
            <w:r>
              <w:rPr>
                <w:noProof/>
                <w:webHidden/>
              </w:rPr>
              <w:tab/>
            </w:r>
            <w:r>
              <w:rPr>
                <w:noProof/>
                <w:webHidden/>
              </w:rPr>
              <w:fldChar w:fldCharType="begin"/>
            </w:r>
            <w:r>
              <w:rPr>
                <w:noProof/>
                <w:webHidden/>
              </w:rPr>
              <w:instrText xml:space="preserve"> PAGEREF _Toc220609690 \h </w:instrText>
            </w:r>
            <w:r>
              <w:rPr>
                <w:noProof/>
                <w:webHidden/>
              </w:rPr>
            </w:r>
            <w:r>
              <w:rPr>
                <w:noProof/>
                <w:webHidden/>
              </w:rPr>
              <w:fldChar w:fldCharType="separate"/>
            </w:r>
            <w:r>
              <w:rPr>
                <w:noProof/>
                <w:webHidden/>
              </w:rPr>
              <w:t>11</w:t>
            </w:r>
            <w:r>
              <w:rPr>
                <w:noProof/>
                <w:webHidden/>
              </w:rPr>
              <w:fldChar w:fldCharType="end"/>
            </w:r>
          </w:hyperlink>
        </w:p>
        <w:p w14:paraId="2C194D41" w14:textId="44AA5480" w:rsidR="00CC171B" w:rsidRDefault="00CC171B">
          <w:pPr>
            <w:pStyle w:val="TOC2"/>
            <w:tabs>
              <w:tab w:val="right" w:leader="dot" w:pos="9350"/>
            </w:tabs>
            <w:rPr>
              <w:noProof/>
            </w:rPr>
          </w:pPr>
          <w:hyperlink w:anchor="_Toc220609691" w:history="1">
            <w:r w:rsidRPr="00084309">
              <w:rPr>
                <w:rStyle w:val="Hyperlink"/>
                <w:noProof/>
                <w:lang w:val="de-DE"/>
              </w:rPr>
              <w:t>7.2 Trennung von Diensten und Daten</w:t>
            </w:r>
            <w:r>
              <w:rPr>
                <w:noProof/>
                <w:webHidden/>
              </w:rPr>
              <w:tab/>
            </w:r>
            <w:r>
              <w:rPr>
                <w:noProof/>
                <w:webHidden/>
              </w:rPr>
              <w:fldChar w:fldCharType="begin"/>
            </w:r>
            <w:r>
              <w:rPr>
                <w:noProof/>
                <w:webHidden/>
              </w:rPr>
              <w:instrText xml:space="preserve"> PAGEREF _Toc220609691 \h </w:instrText>
            </w:r>
            <w:r>
              <w:rPr>
                <w:noProof/>
                <w:webHidden/>
              </w:rPr>
            </w:r>
            <w:r>
              <w:rPr>
                <w:noProof/>
                <w:webHidden/>
              </w:rPr>
              <w:fldChar w:fldCharType="separate"/>
            </w:r>
            <w:r>
              <w:rPr>
                <w:noProof/>
                <w:webHidden/>
              </w:rPr>
              <w:t>11</w:t>
            </w:r>
            <w:r>
              <w:rPr>
                <w:noProof/>
                <w:webHidden/>
              </w:rPr>
              <w:fldChar w:fldCharType="end"/>
            </w:r>
          </w:hyperlink>
        </w:p>
        <w:p w14:paraId="61B5941F" w14:textId="0EB22001" w:rsidR="00CC171B" w:rsidRDefault="00CC171B">
          <w:pPr>
            <w:pStyle w:val="TOC2"/>
            <w:tabs>
              <w:tab w:val="right" w:leader="dot" w:pos="9350"/>
            </w:tabs>
            <w:rPr>
              <w:noProof/>
            </w:rPr>
          </w:pPr>
          <w:hyperlink w:anchor="_Toc220609692" w:history="1">
            <w:r w:rsidRPr="00084309">
              <w:rPr>
                <w:rStyle w:val="Hyperlink"/>
                <w:noProof/>
                <w:lang w:val="de-DE"/>
              </w:rPr>
              <w:t>7.3 Reduzierte Angriffsfläche durch Portfreigaben</w:t>
            </w:r>
            <w:r>
              <w:rPr>
                <w:noProof/>
                <w:webHidden/>
              </w:rPr>
              <w:tab/>
            </w:r>
            <w:r>
              <w:rPr>
                <w:noProof/>
                <w:webHidden/>
              </w:rPr>
              <w:fldChar w:fldCharType="begin"/>
            </w:r>
            <w:r>
              <w:rPr>
                <w:noProof/>
                <w:webHidden/>
              </w:rPr>
              <w:instrText xml:space="preserve"> PAGEREF _Toc220609692 \h </w:instrText>
            </w:r>
            <w:r>
              <w:rPr>
                <w:noProof/>
                <w:webHidden/>
              </w:rPr>
            </w:r>
            <w:r>
              <w:rPr>
                <w:noProof/>
                <w:webHidden/>
              </w:rPr>
              <w:fldChar w:fldCharType="separate"/>
            </w:r>
            <w:r>
              <w:rPr>
                <w:noProof/>
                <w:webHidden/>
              </w:rPr>
              <w:t>12</w:t>
            </w:r>
            <w:r>
              <w:rPr>
                <w:noProof/>
                <w:webHidden/>
              </w:rPr>
              <w:fldChar w:fldCharType="end"/>
            </w:r>
          </w:hyperlink>
        </w:p>
        <w:p w14:paraId="0E005D7B" w14:textId="408955CC" w:rsidR="00CC171B" w:rsidRDefault="00CC171B">
          <w:pPr>
            <w:pStyle w:val="TOC2"/>
            <w:tabs>
              <w:tab w:val="right" w:leader="dot" w:pos="9350"/>
            </w:tabs>
            <w:rPr>
              <w:noProof/>
            </w:rPr>
          </w:pPr>
          <w:hyperlink w:anchor="_Toc220609693" w:history="1">
            <w:r w:rsidRPr="00084309">
              <w:rPr>
                <w:rStyle w:val="Hyperlink"/>
                <w:noProof/>
              </w:rPr>
              <w:t>7.4 Umgang mit Zugangsdaten und Secrets</w:t>
            </w:r>
            <w:r>
              <w:rPr>
                <w:noProof/>
                <w:webHidden/>
              </w:rPr>
              <w:tab/>
            </w:r>
            <w:r>
              <w:rPr>
                <w:noProof/>
                <w:webHidden/>
              </w:rPr>
              <w:fldChar w:fldCharType="begin"/>
            </w:r>
            <w:r>
              <w:rPr>
                <w:noProof/>
                <w:webHidden/>
              </w:rPr>
              <w:instrText xml:space="preserve"> PAGEREF _Toc220609693 \h </w:instrText>
            </w:r>
            <w:r>
              <w:rPr>
                <w:noProof/>
                <w:webHidden/>
              </w:rPr>
            </w:r>
            <w:r>
              <w:rPr>
                <w:noProof/>
                <w:webHidden/>
              </w:rPr>
              <w:fldChar w:fldCharType="separate"/>
            </w:r>
            <w:r>
              <w:rPr>
                <w:noProof/>
                <w:webHidden/>
              </w:rPr>
              <w:t>12</w:t>
            </w:r>
            <w:r>
              <w:rPr>
                <w:noProof/>
                <w:webHidden/>
              </w:rPr>
              <w:fldChar w:fldCharType="end"/>
            </w:r>
          </w:hyperlink>
        </w:p>
        <w:p w14:paraId="3F0EE098" w14:textId="670ED0B4" w:rsidR="00CC171B" w:rsidRDefault="00CC171B">
          <w:pPr>
            <w:pStyle w:val="TOC2"/>
            <w:tabs>
              <w:tab w:val="right" w:leader="dot" w:pos="9350"/>
            </w:tabs>
            <w:rPr>
              <w:noProof/>
            </w:rPr>
          </w:pPr>
          <w:hyperlink w:anchor="_Toc220609694" w:history="1">
            <w:r w:rsidRPr="00084309">
              <w:rPr>
                <w:rStyle w:val="Hyperlink"/>
                <w:noProof/>
                <w:lang w:val="de-DE"/>
              </w:rPr>
              <w:t>7.5 Zugriff auf die Docker-Umgebung durch Portainer</w:t>
            </w:r>
            <w:r>
              <w:rPr>
                <w:noProof/>
                <w:webHidden/>
              </w:rPr>
              <w:tab/>
            </w:r>
            <w:r>
              <w:rPr>
                <w:noProof/>
                <w:webHidden/>
              </w:rPr>
              <w:fldChar w:fldCharType="begin"/>
            </w:r>
            <w:r>
              <w:rPr>
                <w:noProof/>
                <w:webHidden/>
              </w:rPr>
              <w:instrText xml:space="preserve"> PAGEREF _Toc220609694 \h </w:instrText>
            </w:r>
            <w:r>
              <w:rPr>
                <w:noProof/>
                <w:webHidden/>
              </w:rPr>
            </w:r>
            <w:r>
              <w:rPr>
                <w:noProof/>
                <w:webHidden/>
              </w:rPr>
              <w:fldChar w:fldCharType="separate"/>
            </w:r>
            <w:r>
              <w:rPr>
                <w:noProof/>
                <w:webHidden/>
              </w:rPr>
              <w:t>13</w:t>
            </w:r>
            <w:r>
              <w:rPr>
                <w:noProof/>
                <w:webHidden/>
              </w:rPr>
              <w:fldChar w:fldCharType="end"/>
            </w:r>
          </w:hyperlink>
        </w:p>
        <w:p w14:paraId="38CB07CD" w14:textId="71ADDF71" w:rsidR="00CC171B" w:rsidRDefault="00CC171B">
          <w:pPr>
            <w:pStyle w:val="TOC2"/>
            <w:tabs>
              <w:tab w:val="right" w:leader="dot" w:pos="9350"/>
            </w:tabs>
            <w:rPr>
              <w:noProof/>
            </w:rPr>
          </w:pPr>
          <w:hyperlink w:anchor="_Toc220609695" w:history="1">
            <w:r w:rsidRPr="00084309">
              <w:rPr>
                <w:rStyle w:val="Hyperlink"/>
                <w:noProof/>
                <w:lang w:val="de-DE"/>
              </w:rPr>
              <w:t>7.6 Bewertung der umgesetzten Sicherheitsmassnahmen</w:t>
            </w:r>
            <w:r>
              <w:rPr>
                <w:noProof/>
                <w:webHidden/>
              </w:rPr>
              <w:tab/>
            </w:r>
            <w:r>
              <w:rPr>
                <w:noProof/>
                <w:webHidden/>
              </w:rPr>
              <w:fldChar w:fldCharType="begin"/>
            </w:r>
            <w:r>
              <w:rPr>
                <w:noProof/>
                <w:webHidden/>
              </w:rPr>
              <w:instrText xml:space="preserve"> PAGEREF _Toc220609695 \h </w:instrText>
            </w:r>
            <w:r>
              <w:rPr>
                <w:noProof/>
                <w:webHidden/>
              </w:rPr>
            </w:r>
            <w:r>
              <w:rPr>
                <w:noProof/>
                <w:webHidden/>
              </w:rPr>
              <w:fldChar w:fldCharType="separate"/>
            </w:r>
            <w:r>
              <w:rPr>
                <w:noProof/>
                <w:webHidden/>
              </w:rPr>
              <w:t>13</w:t>
            </w:r>
            <w:r>
              <w:rPr>
                <w:noProof/>
                <w:webHidden/>
              </w:rPr>
              <w:fldChar w:fldCharType="end"/>
            </w:r>
          </w:hyperlink>
        </w:p>
        <w:p w14:paraId="5FF7227B" w14:textId="626FE935" w:rsidR="00CC171B" w:rsidRDefault="00CC171B">
          <w:pPr>
            <w:pStyle w:val="TOC1"/>
            <w:tabs>
              <w:tab w:val="right" w:leader="dot" w:pos="9350"/>
            </w:tabs>
            <w:rPr>
              <w:noProof/>
            </w:rPr>
          </w:pPr>
          <w:hyperlink w:anchor="_Toc220609696" w:history="1">
            <w:r w:rsidRPr="00084309">
              <w:rPr>
                <w:rStyle w:val="Hyperlink"/>
                <w:noProof/>
                <w:lang w:val="de-DE"/>
              </w:rPr>
              <w:t>8. Auswertung und Learnings (IPERKA)</w:t>
            </w:r>
            <w:r>
              <w:rPr>
                <w:noProof/>
                <w:webHidden/>
              </w:rPr>
              <w:tab/>
            </w:r>
            <w:r>
              <w:rPr>
                <w:noProof/>
                <w:webHidden/>
              </w:rPr>
              <w:fldChar w:fldCharType="begin"/>
            </w:r>
            <w:r>
              <w:rPr>
                <w:noProof/>
                <w:webHidden/>
              </w:rPr>
              <w:instrText xml:space="preserve"> PAGEREF _Toc220609696 \h </w:instrText>
            </w:r>
            <w:r>
              <w:rPr>
                <w:noProof/>
                <w:webHidden/>
              </w:rPr>
            </w:r>
            <w:r>
              <w:rPr>
                <w:noProof/>
                <w:webHidden/>
              </w:rPr>
              <w:fldChar w:fldCharType="separate"/>
            </w:r>
            <w:r>
              <w:rPr>
                <w:noProof/>
                <w:webHidden/>
              </w:rPr>
              <w:t>13</w:t>
            </w:r>
            <w:r>
              <w:rPr>
                <w:noProof/>
                <w:webHidden/>
              </w:rPr>
              <w:fldChar w:fldCharType="end"/>
            </w:r>
          </w:hyperlink>
        </w:p>
        <w:p w14:paraId="26F2AED0" w14:textId="4CE73DBC" w:rsidR="00CC171B" w:rsidRDefault="00CC171B">
          <w:pPr>
            <w:pStyle w:val="TOC2"/>
            <w:tabs>
              <w:tab w:val="right" w:leader="dot" w:pos="9350"/>
            </w:tabs>
            <w:rPr>
              <w:noProof/>
            </w:rPr>
          </w:pPr>
          <w:hyperlink w:anchor="_Toc220609697" w:history="1">
            <w:r w:rsidRPr="00084309">
              <w:rPr>
                <w:rStyle w:val="Hyperlink"/>
                <w:noProof/>
                <w:lang w:val="de-DE"/>
              </w:rPr>
              <w:t>8.1 Technische Learnings</w:t>
            </w:r>
            <w:r>
              <w:rPr>
                <w:noProof/>
                <w:webHidden/>
              </w:rPr>
              <w:tab/>
            </w:r>
            <w:r>
              <w:rPr>
                <w:noProof/>
                <w:webHidden/>
              </w:rPr>
              <w:fldChar w:fldCharType="begin"/>
            </w:r>
            <w:r>
              <w:rPr>
                <w:noProof/>
                <w:webHidden/>
              </w:rPr>
              <w:instrText xml:space="preserve"> PAGEREF _Toc220609697 \h </w:instrText>
            </w:r>
            <w:r>
              <w:rPr>
                <w:noProof/>
                <w:webHidden/>
              </w:rPr>
            </w:r>
            <w:r>
              <w:rPr>
                <w:noProof/>
                <w:webHidden/>
              </w:rPr>
              <w:fldChar w:fldCharType="separate"/>
            </w:r>
            <w:r>
              <w:rPr>
                <w:noProof/>
                <w:webHidden/>
              </w:rPr>
              <w:t>13</w:t>
            </w:r>
            <w:r>
              <w:rPr>
                <w:noProof/>
                <w:webHidden/>
              </w:rPr>
              <w:fldChar w:fldCharType="end"/>
            </w:r>
          </w:hyperlink>
        </w:p>
        <w:p w14:paraId="47292B24" w14:textId="2FF5FB0A" w:rsidR="00CC171B" w:rsidRDefault="00CC171B">
          <w:pPr>
            <w:pStyle w:val="TOC2"/>
            <w:tabs>
              <w:tab w:val="right" w:leader="dot" w:pos="9350"/>
            </w:tabs>
            <w:rPr>
              <w:noProof/>
            </w:rPr>
          </w:pPr>
          <w:hyperlink w:anchor="_Toc220609698" w:history="1">
            <w:r w:rsidRPr="00084309">
              <w:rPr>
                <w:rStyle w:val="Hyperlink"/>
                <w:noProof/>
                <w:lang w:val="de-DE"/>
              </w:rPr>
              <w:t>8.2 Architektur- und Designentscheidungen</w:t>
            </w:r>
            <w:r>
              <w:rPr>
                <w:noProof/>
                <w:webHidden/>
              </w:rPr>
              <w:tab/>
            </w:r>
            <w:r>
              <w:rPr>
                <w:noProof/>
                <w:webHidden/>
              </w:rPr>
              <w:fldChar w:fldCharType="begin"/>
            </w:r>
            <w:r>
              <w:rPr>
                <w:noProof/>
                <w:webHidden/>
              </w:rPr>
              <w:instrText xml:space="preserve"> PAGEREF _Toc220609698 \h </w:instrText>
            </w:r>
            <w:r>
              <w:rPr>
                <w:noProof/>
                <w:webHidden/>
              </w:rPr>
            </w:r>
            <w:r>
              <w:rPr>
                <w:noProof/>
                <w:webHidden/>
              </w:rPr>
              <w:fldChar w:fldCharType="separate"/>
            </w:r>
            <w:r>
              <w:rPr>
                <w:noProof/>
                <w:webHidden/>
              </w:rPr>
              <w:t>14</w:t>
            </w:r>
            <w:r>
              <w:rPr>
                <w:noProof/>
                <w:webHidden/>
              </w:rPr>
              <w:fldChar w:fldCharType="end"/>
            </w:r>
          </w:hyperlink>
        </w:p>
        <w:p w14:paraId="1168EC28" w14:textId="14F43E8D" w:rsidR="00CC171B" w:rsidRDefault="00CC171B">
          <w:pPr>
            <w:pStyle w:val="TOC2"/>
            <w:tabs>
              <w:tab w:val="right" w:leader="dot" w:pos="9350"/>
            </w:tabs>
            <w:rPr>
              <w:noProof/>
            </w:rPr>
          </w:pPr>
          <w:hyperlink w:anchor="_Toc220609699" w:history="1">
            <w:r w:rsidRPr="00084309">
              <w:rPr>
                <w:rStyle w:val="Hyperlink"/>
                <w:noProof/>
                <w:lang w:val="de-DE"/>
              </w:rPr>
              <w:t>8.3 Testing und Nachvollziehbarkeit</w:t>
            </w:r>
            <w:r>
              <w:rPr>
                <w:noProof/>
                <w:webHidden/>
              </w:rPr>
              <w:tab/>
            </w:r>
            <w:r>
              <w:rPr>
                <w:noProof/>
                <w:webHidden/>
              </w:rPr>
              <w:fldChar w:fldCharType="begin"/>
            </w:r>
            <w:r>
              <w:rPr>
                <w:noProof/>
                <w:webHidden/>
              </w:rPr>
              <w:instrText xml:space="preserve"> PAGEREF _Toc220609699 \h </w:instrText>
            </w:r>
            <w:r>
              <w:rPr>
                <w:noProof/>
                <w:webHidden/>
              </w:rPr>
            </w:r>
            <w:r>
              <w:rPr>
                <w:noProof/>
                <w:webHidden/>
              </w:rPr>
              <w:fldChar w:fldCharType="separate"/>
            </w:r>
            <w:r>
              <w:rPr>
                <w:noProof/>
                <w:webHidden/>
              </w:rPr>
              <w:t>14</w:t>
            </w:r>
            <w:r>
              <w:rPr>
                <w:noProof/>
                <w:webHidden/>
              </w:rPr>
              <w:fldChar w:fldCharType="end"/>
            </w:r>
          </w:hyperlink>
        </w:p>
        <w:p w14:paraId="0138797A" w14:textId="0368D738" w:rsidR="00CC171B" w:rsidRDefault="00CC171B">
          <w:pPr>
            <w:pStyle w:val="TOC2"/>
            <w:tabs>
              <w:tab w:val="right" w:leader="dot" w:pos="9350"/>
            </w:tabs>
            <w:rPr>
              <w:noProof/>
            </w:rPr>
          </w:pPr>
          <w:hyperlink w:anchor="_Toc220609700" w:history="1">
            <w:r w:rsidRPr="00084309">
              <w:rPr>
                <w:rStyle w:val="Hyperlink"/>
                <w:noProof/>
                <w:lang w:val="de-DE"/>
              </w:rPr>
              <w:t>8.4 Sicherheit und Konfigurationsmanagement</w:t>
            </w:r>
            <w:r>
              <w:rPr>
                <w:noProof/>
                <w:webHidden/>
              </w:rPr>
              <w:tab/>
            </w:r>
            <w:r>
              <w:rPr>
                <w:noProof/>
                <w:webHidden/>
              </w:rPr>
              <w:fldChar w:fldCharType="begin"/>
            </w:r>
            <w:r>
              <w:rPr>
                <w:noProof/>
                <w:webHidden/>
              </w:rPr>
              <w:instrText xml:space="preserve"> PAGEREF _Toc220609700 \h </w:instrText>
            </w:r>
            <w:r>
              <w:rPr>
                <w:noProof/>
                <w:webHidden/>
              </w:rPr>
            </w:r>
            <w:r>
              <w:rPr>
                <w:noProof/>
                <w:webHidden/>
              </w:rPr>
              <w:fldChar w:fldCharType="separate"/>
            </w:r>
            <w:r>
              <w:rPr>
                <w:noProof/>
                <w:webHidden/>
              </w:rPr>
              <w:t>14</w:t>
            </w:r>
            <w:r>
              <w:rPr>
                <w:noProof/>
                <w:webHidden/>
              </w:rPr>
              <w:fldChar w:fldCharType="end"/>
            </w:r>
          </w:hyperlink>
        </w:p>
        <w:p w14:paraId="6E98E09C" w14:textId="12B85808" w:rsidR="00CC171B" w:rsidRDefault="00CC171B">
          <w:pPr>
            <w:pStyle w:val="TOC2"/>
            <w:tabs>
              <w:tab w:val="right" w:leader="dot" w:pos="9350"/>
            </w:tabs>
            <w:rPr>
              <w:noProof/>
            </w:rPr>
          </w:pPr>
          <w:hyperlink w:anchor="_Toc220609701" w:history="1">
            <w:r w:rsidRPr="00084309">
              <w:rPr>
                <w:rStyle w:val="Hyperlink"/>
                <w:noProof/>
                <w:lang w:val="de-DE"/>
              </w:rPr>
              <w:t>8.5 Gesamtauswertung</w:t>
            </w:r>
            <w:r>
              <w:rPr>
                <w:noProof/>
                <w:webHidden/>
              </w:rPr>
              <w:tab/>
            </w:r>
            <w:r>
              <w:rPr>
                <w:noProof/>
                <w:webHidden/>
              </w:rPr>
              <w:fldChar w:fldCharType="begin"/>
            </w:r>
            <w:r>
              <w:rPr>
                <w:noProof/>
                <w:webHidden/>
              </w:rPr>
              <w:instrText xml:space="preserve"> PAGEREF _Toc220609701 \h </w:instrText>
            </w:r>
            <w:r>
              <w:rPr>
                <w:noProof/>
                <w:webHidden/>
              </w:rPr>
            </w:r>
            <w:r>
              <w:rPr>
                <w:noProof/>
                <w:webHidden/>
              </w:rPr>
              <w:fldChar w:fldCharType="separate"/>
            </w:r>
            <w:r>
              <w:rPr>
                <w:noProof/>
                <w:webHidden/>
              </w:rPr>
              <w:t>14</w:t>
            </w:r>
            <w:r>
              <w:rPr>
                <w:noProof/>
                <w:webHidden/>
              </w:rPr>
              <w:fldChar w:fldCharType="end"/>
            </w:r>
          </w:hyperlink>
        </w:p>
        <w:p w14:paraId="398E3674" w14:textId="4515D624" w:rsidR="00CC171B" w:rsidRDefault="00CC171B">
          <w:r>
            <w:rPr>
              <w:b/>
              <w:bCs/>
              <w:noProof/>
            </w:rPr>
            <w:fldChar w:fldCharType="end"/>
          </w:r>
        </w:p>
      </w:sdtContent>
    </w:sdt>
    <w:p w14:paraId="09E27CAB" w14:textId="2D3F3A3C" w:rsidR="00CC171B" w:rsidRDefault="00CC171B">
      <w:pPr>
        <w:rPr>
          <w:lang w:val="de-DE"/>
        </w:rPr>
      </w:pPr>
      <w:r>
        <w:rPr>
          <w:lang w:val="de-DE"/>
        </w:rPr>
        <w:br w:type="page"/>
      </w:r>
    </w:p>
    <w:p w14:paraId="7222255D" w14:textId="01247B4E" w:rsidR="00C316F4" w:rsidRPr="00C316F4" w:rsidRDefault="00C316F4" w:rsidP="00C316F4">
      <w:pPr>
        <w:pStyle w:val="Heading1"/>
        <w:rPr>
          <w:lang w:val="de-DE"/>
        </w:rPr>
      </w:pPr>
      <w:bookmarkStart w:id="0" w:name="_Toc220609651"/>
      <w:r w:rsidRPr="00C316F4">
        <w:rPr>
          <w:lang w:val="de-DE"/>
        </w:rPr>
        <w:lastRenderedPageBreak/>
        <w:t xml:space="preserve">1. </w:t>
      </w:r>
      <w:r>
        <w:rPr>
          <w:lang w:val="de-DE"/>
        </w:rPr>
        <w:t>Einleitung</w:t>
      </w:r>
      <w:bookmarkEnd w:id="0"/>
    </w:p>
    <w:p w14:paraId="23004710" w14:textId="77777777" w:rsidR="00C316F4" w:rsidRPr="00C316F4" w:rsidRDefault="00C316F4" w:rsidP="00C316F4">
      <w:pPr>
        <w:rPr>
          <w:lang w:val="de-DE"/>
        </w:rPr>
      </w:pPr>
      <w:r w:rsidRPr="00C316F4">
        <w:rPr>
          <w:lang w:val="de-DE"/>
        </w:rPr>
        <w:t>Dieses Projekt dokumentiert die Konzeption, Umsetzung und Überprüfung einer containerbasierten Service-Infrastruktur für ein Informatik-KMU. Die Infrastruktur stellt mehrere interne Dienste bereit, welche typische Anforderungen eines kleinen Unternehmens abdecken und lokal betrieben werden können.</w:t>
      </w:r>
    </w:p>
    <w:p w14:paraId="5CB30867" w14:textId="77777777" w:rsidR="00C316F4" w:rsidRPr="00C316F4" w:rsidRDefault="00C316F4" w:rsidP="00C316F4">
      <w:pPr>
        <w:rPr>
          <w:lang w:val="de-DE"/>
        </w:rPr>
      </w:pPr>
      <w:r w:rsidRPr="00C316F4">
        <w:rPr>
          <w:lang w:val="de-DE"/>
        </w:rPr>
        <w:t>Der realisierte Systemverbund umfasst ein internes Wiki zur Dokumentation, eine Filesharing- und Kollaborationsplattform, ein Git-basiertes System zur Quellcodeverwaltung sowie eine zentrale Oberfläche zur Überwachung und Verwaltung der Containerumgebung. Alle Dienste werden als voneinander getrennte Container betrieben und über Weboberflächen genutzt.</w:t>
      </w:r>
    </w:p>
    <w:p w14:paraId="5B563E38" w14:textId="77777777" w:rsidR="00C316F4" w:rsidRPr="00C316F4" w:rsidRDefault="00C316F4" w:rsidP="00C316F4">
      <w:pPr>
        <w:rPr>
          <w:lang w:val="de-DE"/>
        </w:rPr>
      </w:pPr>
      <w:r w:rsidRPr="00C316F4">
        <w:rPr>
          <w:lang w:val="de-DE"/>
        </w:rPr>
        <w:t xml:space="preserve">Die Orchestrierung des gesamten Systems erfolgt ausschliesslich über Docker Compose. Sämtliche Services, Abhängigkeiten, Netzwerke und Persistenzmechanismen sind deklarativ definiert. Dadurch ist die Infrastruktur reproduzierbar aufgebaut und vollständig als Konfiguration abgebildet. Dieses Vorgehen folgt dem Prinzip </w:t>
      </w:r>
      <w:r w:rsidRPr="00C316F4">
        <w:rPr>
          <w:i/>
          <w:iCs/>
          <w:lang w:val="de-DE"/>
        </w:rPr>
        <w:t>Infrastructure as Code</w:t>
      </w:r>
      <w:r w:rsidRPr="00C316F4">
        <w:rPr>
          <w:lang w:val="de-DE"/>
        </w:rPr>
        <w:t xml:space="preserve"> und bildet eine zentrale Grundlage der Projektumsetzung.</w:t>
      </w:r>
    </w:p>
    <w:p w14:paraId="169DCC47" w14:textId="77777777" w:rsidR="00C316F4" w:rsidRPr="00C316F4" w:rsidRDefault="00C316F4" w:rsidP="00C316F4">
      <w:pPr>
        <w:rPr>
          <w:lang w:val="de-DE"/>
        </w:rPr>
      </w:pPr>
      <w:r w:rsidRPr="00C316F4">
        <w:rPr>
          <w:lang w:val="de-DE"/>
        </w:rPr>
        <w:t>Der Systemumfang ist klar abgegrenzt. Bestandteil des Projekts sind ausschliesslich die definierten Container-Services inklusive der dafür notwendigen Nebencontainer, insbesondere für die Datenhaltung, sowie deren Vernetzung und persistente Speicherung. Nicht Teil des Projekts sind Aspekte wie Hochverfügbarkeit, Lastverteilung, automatische Skalierung, externe Authentifizierungssysteme, unternehmensweite Backup-Konzepte oder produktionsnahe Sicherheitszertifizierungen. Ebenso ist die Weiterentwicklung oder Anpassung der eingesetzten Applikationen nicht Gegenstand dieser Arbeit.</w:t>
      </w:r>
    </w:p>
    <w:p w14:paraId="3EB282C7" w14:textId="77777777" w:rsidR="00C316F4" w:rsidRPr="00C316F4" w:rsidRDefault="00C316F4" w:rsidP="00C316F4">
      <w:pPr>
        <w:rPr>
          <w:lang w:val="de-DE"/>
        </w:rPr>
      </w:pPr>
      <w:r w:rsidRPr="00C316F4">
        <w:rPr>
          <w:lang w:val="de-DE"/>
        </w:rPr>
        <w:t>Die Dokumentation ist so aufgebaut, dass der Aufbau des Systems, die Funktionsfähigkeit der einzelnen Dienste sowie deren Persistenz und Betriebssicherheit nachvollziehbar überprüft werden können. Jede wesentliche Eigenschaft des Systems wird durch konkrete Tests oder Beobachtungen belegt.</w:t>
      </w:r>
    </w:p>
    <w:p w14:paraId="1BF1FAE7" w14:textId="77777777" w:rsidR="00C316F4" w:rsidRPr="00C316F4" w:rsidRDefault="00C316F4" w:rsidP="00C316F4">
      <w:pPr>
        <w:pStyle w:val="Heading1"/>
        <w:rPr>
          <w:lang w:val="de-DE"/>
        </w:rPr>
      </w:pPr>
      <w:bookmarkStart w:id="1" w:name="_Toc220609652"/>
      <w:r w:rsidRPr="00C316F4">
        <w:rPr>
          <w:lang w:val="de-DE"/>
        </w:rPr>
        <w:t>2. Docker-Compose-Architektur und Vernetzung</w:t>
      </w:r>
      <w:bookmarkEnd w:id="1"/>
    </w:p>
    <w:p w14:paraId="26D7DDE3" w14:textId="77777777" w:rsidR="00392015" w:rsidRPr="00392015" w:rsidRDefault="00392015" w:rsidP="00392015">
      <w:pPr>
        <w:rPr>
          <w:lang w:val="de-DE"/>
        </w:rPr>
      </w:pPr>
      <w:r w:rsidRPr="00392015">
        <w:rPr>
          <w:lang w:val="de-DE"/>
        </w:rPr>
        <w:t>Die gesamte Infrastruktur wurde als ein Docker-Compose-Stack umgesetzt. Alle Services werden ausschliesslich über diese Compose-Definition bereitgestellt und gemeinsam betrieben. Die Compose-Datei bildet die vollständige Systemtopologie ab: Container-Services, Abhängigkeiten, Portfreigaben, Netzwerke, persistente Volumes, Umgebungsvariablen sowie Ressourcenbeschränkungen.</w:t>
      </w:r>
    </w:p>
    <w:p w14:paraId="42680270" w14:textId="77777777" w:rsidR="00392015" w:rsidRPr="00392015" w:rsidRDefault="00392015" w:rsidP="00392015">
      <w:pPr>
        <w:pStyle w:val="Heading2"/>
        <w:rPr>
          <w:lang w:val="de-DE"/>
        </w:rPr>
      </w:pPr>
      <w:bookmarkStart w:id="2" w:name="_Toc220609653"/>
      <w:r w:rsidRPr="00392015">
        <w:rPr>
          <w:lang w:val="de-DE"/>
        </w:rPr>
        <w:lastRenderedPageBreak/>
        <w:t>2.1 Stack-Struktur und Service-Trennung</w:t>
      </w:r>
      <w:bookmarkEnd w:id="2"/>
    </w:p>
    <w:p w14:paraId="2B326CA3" w14:textId="77777777" w:rsidR="00392015" w:rsidRPr="00392015" w:rsidRDefault="00392015" w:rsidP="00392015">
      <w:pPr>
        <w:rPr>
          <w:lang w:val="de-DE"/>
        </w:rPr>
      </w:pPr>
      <w:r w:rsidRPr="00392015">
        <w:rPr>
          <w:lang w:val="de-DE"/>
        </w:rPr>
        <w:t>Der Stack besteht aus vier Applikationsdiensten und zwei dedizierten Datenbankdiensten:</w:t>
      </w:r>
    </w:p>
    <w:p w14:paraId="487E7CE9" w14:textId="77777777" w:rsidR="00392015" w:rsidRPr="00392015" w:rsidRDefault="00392015" w:rsidP="00392015">
      <w:pPr>
        <w:numPr>
          <w:ilvl w:val="0"/>
          <w:numId w:val="4"/>
        </w:numPr>
      </w:pPr>
      <w:proofErr w:type="spellStart"/>
      <w:proofErr w:type="gramStart"/>
      <w:r w:rsidRPr="00392015">
        <w:rPr>
          <w:b/>
          <w:bCs/>
        </w:rPr>
        <w:t>Applikationscontainer</w:t>
      </w:r>
      <w:proofErr w:type="spellEnd"/>
      <w:proofErr w:type="gramEnd"/>
      <w:r w:rsidRPr="00392015">
        <w:rPr>
          <w:b/>
          <w:bCs/>
        </w:rPr>
        <w:t>:</w:t>
      </w:r>
      <w:r w:rsidRPr="00392015">
        <w:t xml:space="preserve"> </w:t>
      </w:r>
      <w:proofErr w:type="spellStart"/>
      <w:r w:rsidRPr="00392015">
        <w:t>MediaWiki</w:t>
      </w:r>
      <w:proofErr w:type="spellEnd"/>
      <w:r w:rsidRPr="00392015">
        <w:t xml:space="preserve">, </w:t>
      </w:r>
      <w:proofErr w:type="spellStart"/>
      <w:r w:rsidRPr="00392015">
        <w:t>Nextcloud</w:t>
      </w:r>
      <w:proofErr w:type="spellEnd"/>
      <w:r w:rsidRPr="00392015">
        <w:t xml:space="preserve">, </w:t>
      </w:r>
      <w:proofErr w:type="spellStart"/>
      <w:r w:rsidRPr="00392015">
        <w:t>Gogs</w:t>
      </w:r>
      <w:proofErr w:type="spellEnd"/>
      <w:r w:rsidRPr="00392015">
        <w:t xml:space="preserve">, </w:t>
      </w:r>
      <w:proofErr w:type="spellStart"/>
      <w:r w:rsidRPr="00392015">
        <w:t>Portainer</w:t>
      </w:r>
      <w:proofErr w:type="spellEnd"/>
    </w:p>
    <w:p w14:paraId="378ACC5D" w14:textId="77777777" w:rsidR="00392015" w:rsidRPr="00392015" w:rsidRDefault="00392015" w:rsidP="00392015">
      <w:pPr>
        <w:numPr>
          <w:ilvl w:val="0"/>
          <w:numId w:val="4"/>
        </w:numPr>
      </w:pPr>
      <w:proofErr w:type="spellStart"/>
      <w:r w:rsidRPr="00392015">
        <w:rPr>
          <w:b/>
          <w:bCs/>
        </w:rPr>
        <w:t>Datenbankcontainer</w:t>
      </w:r>
      <w:proofErr w:type="spellEnd"/>
      <w:r w:rsidRPr="00392015">
        <w:rPr>
          <w:b/>
          <w:bCs/>
        </w:rPr>
        <w:t>:</w:t>
      </w:r>
      <w:r w:rsidRPr="00392015">
        <w:t xml:space="preserve"> MariaDB für </w:t>
      </w:r>
      <w:proofErr w:type="spellStart"/>
      <w:r w:rsidRPr="00392015">
        <w:t>MediaWiki</w:t>
      </w:r>
      <w:proofErr w:type="spellEnd"/>
      <w:r w:rsidRPr="00392015">
        <w:t xml:space="preserve">, MariaDB für </w:t>
      </w:r>
      <w:proofErr w:type="spellStart"/>
      <w:r w:rsidRPr="00392015">
        <w:t>Nextcloud</w:t>
      </w:r>
      <w:proofErr w:type="spellEnd"/>
    </w:p>
    <w:p w14:paraId="62CEDDD4" w14:textId="77777777" w:rsidR="00392015" w:rsidRPr="00392015" w:rsidRDefault="00392015" w:rsidP="00392015">
      <w:pPr>
        <w:rPr>
          <w:lang w:val="de-DE"/>
        </w:rPr>
      </w:pPr>
      <w:r w:rsidRPr="00392015">
        <w:rPr>
          <w:lang w:val="de-DE"/>
        </w:rPr>
        <w:t>Die Trennung von Applikation und Datenbank ist konsequent umgesetzt. MediaWiki und Nextcloud verwenden jeweils eine eigene MariaDB-Instanz. Gogs wird ohne separaten Datenbankcontainer betrieben (Datenhaltung innerhalb des Dienstes über ein persistentes Datenvolume). Portainer dient der Überwachung und Verwaltung der lokalen Docker-Umgebung.</w:t>
      </w:r>
    </w:p>
    <w:p w14:paraId="35210A3F" w14:textId="77777777" w:rsidR="00392015" w:rsidRPr="00392015" w:rsidRDefault="00392015" w:rsidP="00392015">
      <w:pPr>
        <w:pStyle w:val="Heading2"/>
        <w:rPr>
          <w:lang w:val="de-DE"/>
        </w:rPr>
      </w:pPr>
      <w:bookmarkStart w:id="3" w:name="_Toc220609654"/>
      <w:r w:rsidRPr="00392015">
        <w:rPr>
          <w:lang w:val="de-DE"/>
        </w:rPr>
        <w:t>2.2 Abhängigkeiten und Startlogik</w:t>
      </w:r>
      <w:bookmarkEnd w:id="3"/>
    </w:p>
    <w:p w14:paraId="4F92F2DF" w14:textId="77777777" w:rsidR="00392015" w:rsidRPr="00392015" w:rsidRDefault="00392015" w:rsidP="00392015">
      <w:pPr>
        <w:rPr>
          <w:lang w:val="de-DE"/>
        </w:rPr>
      </w:pPr>
      <w:r w:rsidRPr="00392015">
        <w:rPr>
          <w:lang w:val="de-DE"/>
        </w:rPr>
        <w:t>Die Applikationsdienste, die auf eine Datenbank angewiesen sind, deklarieren diese Abhängigkeit explizit:</w:t>
      </w:r>
    </w:p>
    <w:p w14:paraId="537C22A3" w14:textId="77777777" w:rsidR="00392015" w:rsidRPr="00392015" w:rsidRDefault="00392015" w:rsidP="00392015">
      <w:pPr>
        <w:numPr>
          <w:ilvl w:val="0"/>
          <w:numId w:val="5"/>
        </w:numPr>
        <w:rPr>
          <w:lang w:val="de-DE"/>
        </w:rPr>
      </w:pPr>
      <w:r w:rsidRPr="00392015">
        <w:rPr>
          <w:b/>
          <w:bCs/>
          <w:lang w:val="de-DE"/>
        </w:rPr>
        <w:t>Nextcloud</w:t>
      </w:r>
      <w:r w:rsidRPr="00392015">
        <w:rPr>
          <w:lang w:val="de-DE"/>
        </w:rPr>
        <w:t xml:space="preserve"> ist abhängig von </w:t>
      </w:r>
      <w:r w:rsidRPr="00392015">
        <w:rPr>
          <w:b/>
          <w:bCs/>
          <w:lang w:val="de-DE"/>
        </w:rPr>
        <w:t>nextcloud_db</w:t>
      </w:r>
      <w:r w:rsidRPr="00392015">
        <w:rPr>
          <w:lang w:val="de-DE"/>
        </w:rPr>
        <w:t>.</w:t>
      </w:r>
    </w:p>
    <w:p w14:paraId="5C49A7F2" w14:textId="77777777" w:rsidR="00392015" w:rsidRPr="00392015" w:rsidRDefault="00392015" w:rsidP="00392015">
      <w:pPr>
        <w:numPr>
          <w:ilvl w:val="0"/>
          <w:numId w:val="5"/>
        </w:numPr>
        <w:rPr>
          <w:lang w:val="de-DE"/>
        </w:rPr>
      </w:pPr>
      <w:r w:rsidRPr="00392015">
        <w:rPr>
          <w:b/>
          <w:bCs/>
          <w:lang w:val="de-DE"/>
        </w:rPr>
        <w:t>MediaWiki</w:t>
      </w:r>
      <w:r w:rsidRPr="00392015">
        <w:rPr>
          <w:lang w:val="de-DE"/>
        </w:rPr>
        <w:t xml:space="preserve"> ist abhängig von </w:t>
      </w:r>
      <w:r w:rsidRPr="00392015">
        <w:rPr>
          <w:b/>
          <w:bCs/>
          <w:lang w:val="de-DE"/>
        </w:rPr>
        <w:t>mediawiki_db</w:t>
      </w:r>
      <w:r w:rsidRPr="00392015">
        <w:rPr>
          <w:lang w:val="de-DE"/>
        </w:rPr>
        <w:t>.</w:t>
      </w:r>
    </w:p>
    <w:p w14:paraId="10BCDBDD" w14:textId="77777777" w:rsidR="00392015" w:rsidRPr="00392015" w:rsidRDefault="00392015" w:rsidP="00392015">
      <w:pPr>
        <w:rPr>
          <w:lang w:val="de-DE"/>
        </w:rPr>
      </w:pPr>
      <w:r w:rsidRPr="00392015">
        <w:rPr>
          <w:lang w:val="de-DE"/>
        </w:rPr>
        <w:t>Damit ist die Systemstruktur nachvollziehbar: Applikationsdienste werden nicht isoliert betrachtet, sondern als Teil einer definierten Service-Kette aus Frontend (Webdienst) und Backend (Datenbankdienst).</w:t>
      </w:r>
    </w:p>
    <w:p w14:paraId="384B64CF" w14:textId="77777777" w:rsidR="00392015" w:rsidRPr="00392015" w:rsidRDefault="00392015" w:rsidP="00392015">
      <w:pPr>
        <w:pStyle w:val="Heading2"/>
        <w:rPr>
          <w:lang w:val="de-DE"/>
        </w:rPr>
      </w:pPr>
      <w:bookmarkStart w:id="4" w:name="_Toc220609655"/>
      <w:r w:rsidRPr="00392015">
        <w:rPr>
          <w:lang w:val="de-DE"/>
        </w:rPr>
        <w:t>2.3 Netzwerkdesign</w:t>
      </w:r>
      <w:bookmarkEnd w:id="4"/>
    </w:p>
    <w:p w14:paraId="3F672387" w14:textId="77777777" w:rsidR="00392015" w:rsidRPr="00392015" w:rsidRDefault="00392015" w:rsidP="00392015">
      <w:pPr>
        <w:rPr>
          <w:lang w:val="de-DE"/>
        </w:rPr>
      </w:pPr>
      <w:r w:rsidRPr="00392015">
        <w:rPr>
          <w:lang w:val="de-DE"/>
        </w:rPr>
        <w:t>Alle Container sind an ein gemeinsames, benanntes Docker-Netzwerk angebunden:</w:t>
      </w:r>
    </w:p>
    <w:p w14:paraId="72CAD313" w14:textId="77777777" w:rsidR="00392015" w:rsidRPr="00392015" w:rsidRDefault="00392015" w:rsidP="00392015">
      <w:pPr>
        <w:numPr>
          <w:ilvl w:val="0"/>
          <w:numId w:val="6"/>
        </w:numPr>
      </w:pPr>
      <w:proofErr w:type="spellStart"/>
      <w:r w:rsidRPr="00392015">
        <w:rPr>
          <w:b/>
          <w:bCs/>
        </w:rPr>
        <w:t>Netzwerkname</w:t>
      </w:r>
      <w:proofErr w:type="spellEnd"/>
      <w:r w:rsidRPr="00392015">
        <w:rPr>
          <w:b/>
          <w:bCs/>
        </w:rPr>
        <w:t>:</w:t>
      </w:r>
      <w:r w:rsidRPr="00392015">
        <w:t xml:space="preserve"> </w:t>
      </w:r>
      <w:proofErr w:type="spellStart"/>
      <w:r w:rsidRPr="00392015">
        <w:t>app_net</w:t>
      </w:r>
      <w:proofErr w:type="spellEnd"/>
    </w:p>
    <w:p w14:paraId="6A10625B" w14:textId="77777777" w:rsidR="00392015" w:rsidRPr="00392015" w:rsidRDefault="00392015" w:rsidP="00392015">
      <w:pPr>
        <w:numPr>
          <w:ilvl w:val="0"/>
          <w:numId w:val="6"/>
        </w:numPr>
      </w:pPr>
      <w:proofErr w:type="gramStart"/>
      <w:r w:rsidRPr="00392015">
        <w:rPr>
          <w:b/>
          <w:bCs/>
        </w:rPr>
        <w:t>Treiber</w:t>
      </w:r>
      <w:proofErr w:type="gramEnd"/>
      <w:r w:rsidRPr="00392015">
        <w:rPr>
          <w:b/>
          <w:bCs/>
        </w:rPr>
        <w:t>:</w:t>
      </w:r>
      <w:r w:rsidRPr="00392015">
        <w:t xml:space="preserve"> bridge</w:t>
      </w:r>
    </w:p>
    <w:p w14:paraId="119A30FA" w14:textId="77777777" w:rsidR="00392015" w:rsidRPr="00392015" w:rsidRDefault="00392015" w:rsidP="00392015">
      <w:pPr>
        <w:rPr>
          <w:lang w:val="de-DE"/>
        </w:rPr>
      </w:pPr>
      <w:r w:rsidRPr="00392015">
        <w:rPr>
          <w:lang w:val="de-DE"/>
        </w:rPr>
        <w:t xml:space="preserve">Die interne Service-Kommunikation erfolgt ausschliesslich über dieses Netzwerk. Insbesondere sind die beiden MariaDB-Datenbankcontainer </w:t>
      </w:r>
      <w:r w:rsidRPr="00392015">
        <w:rPr>
          <w:b/>
          <w:bCs/>
          <w:lang w:val="de-DE"/>
        </w:rPr>
        <w:t>nicht über Host-Ports exponiert</w:t>
      </w:r>
      <w:r w:rsidRPr="00392015">
        <w:rPr>
          <w:lang w:val="de-DE"/>
        </w:rPr>
        <w:t>, sondern nur intern über app_net erreichbar. Dadurch bleibt die Datenbankebene auf die Container-Kommunikation beschränkt.</w:t>
      </w:r>
    </w:p>
    <w:p w14:paraId="63559A38" w14:textId="77777777" w:rsidR="00392015" w:rsidRPr="00392015" w:rsidRDefault="00392015" w:rsidP="00392015">
      <w:pPr>
        <w:pStyle w:val="Heading2"/>
        <w:rPr>
          <w:lang w:val="de-DE"/>
        </w:rPr>
      </w:pPr>
      <w:bookmarkStart w:id="5" w:name="_Toc220609656"/>
      <w:r w:rsidRPr="00392015">
        <w:rPr>
          <w:lang w:val="de-DE"/>
        </w:rPr>
        <w:t>2.4 Externe Zugriffspunkte (Ports)</w:t>
      </w:r>
      <w:bookmarkEnd w:id="5"/>
    </w:p>
    <w:p w14:paraId="660A4769" w14:textId="77777777" w:rsidR="00392015" w:rsidRPr="00392015" w:rsidRDefault="00392015" w:rsidP="00392015">
      <w:pPr>
        <w:rPr>
          <w:lang w:val="de-DE"/>
        </w:rPr>
      </w:pPr>
      <w:r w:rsidRPr="00392015">
        <w:rPr>
          <w:lang w:val="de-DE"/>
        </w:rPr>
        <w:t>Die externen Webzugriffe sind über klar definierte Host-Ports realisiert:</w:t>
      </w:r>
    </w:p>
    <w:p w14:paraId="336264A8" w14:textId="77777777" w:rsidR="00392015" w:rsidRPr="00392015" w:rsidRDefault="00392015" w:rsidP="00392015">
      <w:pPr>
        <w:numPr>
          <w:ilvl w:val="0"/>
          <w:numId w:val="7"/>
        </w:numPr>
      </w:pPr>
      <w:proofErr w:type="spellStart"/>
      <w:r w:rsidRPr="00392015">
        <w:rPr>
          <w:b/>
          <w:bCs/>
        </w:rPr>
        <w:t>Nextcloud</w:t>
      </w:r>
      <w:proofErr w:type="spellEnd"/>
      <w:r w:rsidRPr="00392015">
        <w:rPr>
          <w:b/>
          <w:bCs/>
        </w:rPr>
        <w:t>:</w:t>
      </w:r>
      <w:r w:rsidRPr="00392015">
        <w:t xml:space="preserve"> Host-Port </w:t>
      </w:r>
      <w:r w:rsidRPr="00392015">
        <w:rPr>
          <w:b/>
          <w:bCs/>
        </w:rPr>
        <w:t>8080</w:t>
      </w:r>
      <w:r w:rsidRPr="00392015">
        <w:t xml:space="preserve"> → Container-Port 80</w:t>
      </w:r>
    </w:p>
    <w:p w14:paraId="60BC4EE1" w14:textId="77777777" w:rsidR="00392015" w:rsidRPr="00392015" w:rsidRDefault="00392015" w:rsidP="00392015">
      <w:pPr>
        <w:numPr>
          <w:ilvl w:val="0"/>
          <w:numId w:val="7"/>
        </w:numPr>
      </w:pPr>
      <w:proofErr w:type="spellStart"/>
      <w:r w:rsidRPr="00392015">
        <w:rPr>
          <w:b/>
          <w:bCs/>
        </w:rPr>
        <w:t>MediaWiki</w:t>
      </w:r>
      <w:proofErr w:type="spellEnd"/>
      <w:r w:rsidRPr="00392015">
        <w:rPr>
          <w:b/>
          <w:bCs/>
        </w:rPr>
        <w:t>:</w:t>
      </w:r>
      <w:r w:rsidRPr="00392015">
        <w:t xml:space="preserve"> Host-Port </w:t>
      </w:r>
      <w:r w:rsidRPr="00392015">
        <w:rPr>
          <w:b/>
          <w:bCs/>
        </w:rPr>
        <w:t>8085</w:t>
      </w:r>
      <w:r w:rsidRPr="00392015">
        <w:t xml:space="preserve"> → Container-Port 80</w:t>
      </w:r>
    </w:p>
    <w:p w14:paraId="332B0360" w14:textId="77777777" w:rsidR="00392015" w:rsidRPr="00392015" w:rsidRDefault="00392015" w:rsidP="00392015">
      <w:pPr>
        <w:numPr>
          <w:ilvl w:val="0"/>
          <w:numId w:val="7"/>
        </w:numPr>
      </w:pPr>
      <w:proofErr w:type="spellStart"/>
      <w:r w:rsidRPr="00392015">
        <w:rPr>
          <w:b/>
          <w:bCs/>
        </w:rPr>
        <w:lastRenderedPageBreak/>
        <w:t>Gogs</w:t>
      </w:r>
      <w:proofErr w:type="spellEnd"/>
      <w:r w:rsidRPr="00392015">
        <w:rPr>
          <w:b/>
          <w:bCs/>
        </w:rPr>
        <w:t>:</w:t>
      </w:r>
      <w:r w:rsidRPr="00392015">
        <w:t xml:space="preserve"> Host-Port </w:t>
      </w:r>
      <w:r w:rsidRPr="00392015">
        <w:rPr>
          <w:b/>
          <w:bCs/>
        </w:rPr>
        <w:t>3000</w:t>
      </w:r>
      <w:r w:rsidRPr="00392015">
        <w:t xml:space="preserve"> → Container-Port 3000</w:t>
      </w:r>
    </w:p>
    <w:p w14:paraId="142D5A76" w14:textId="77777777" w:rsidR="00392015" w:rsidRPr="00392015" w:rsidRDefault="00392015" w:rsidP="00392015">
      <w:pPr>
        <w:numPr>
          <w:ilvl w:val="0"/>
          <w:numId w:val="7"/>
        </w:numPr>
      </w:pPr>
      <w:proofErr w:type="spellStart"/>
      <w:r w:rsidRPr="00392015">
        <w:rPr>
          <w:b/>
          <w:bCs/>
        </w:rPr>
        <w:t>Portainer</w:t>
      </w:r>
      <w:proofErr w:type="spellEnd"/>
      <w:r w:rsidRPr="00392015">
        <w:rPr>
          <w:b/>
          <w:bCs/>
        </w:rPr>
        <w:t>:</w:t>
      </w:r>
      <w:r w:rsidRPr="00392015">
        <w:t xml:space="preserve"> Host-Port </w:t>
      </w:r>
      <w:r w:rsidRPr="00392015">
        <w:rPr>
          <w:b/>
          <w:bCs/>
        </w:rPr>
        <w:t>9000</w:t>
      </w:r>
      <w:r w:rsidRPr="00392015">
        <w:t xml:space="preserve"> → Container-Port 9000</w:t>
      </w:r>
    </w:p>
    <w:p w14:paraId="2AF41984" w14:textId="77777777" w:rsidR="00392015" w:rsidRPr="00392015" w:rsidRDefault="00392015" w:rsidP="00392015">
      <w:pPr>
        <w:rPr>
          <w:lang w:val="de-DE"/>
        </w:rPr>
      </w:pPr>
      <w:r w:rsidRPr="00392015">
        <w:rPr>
          <w:lang w:val="de-DE"/>
        </w:rPr>
        <w:t>Diese Portzuordnung ermöglicht den parallelen Betrieb aller Dienste ohne Konflikte und stellt einen eindeutigen Zugriffspunkt pro Service bereit. Datenbankports werden bewusst nicht nach aussen geöffnet.</w:t>
      </w:r>
    </w:p>
    <w:p w14:paraId="71839CB7" w14:textId="77777777" w:rsidR="00392015" w:rsidRPr="00392015" w:rsidRDefault="00392015" w:rsidP="00392015">
      <w:pPr>
        <w:pStyle w:val="Heading2"/>
        <w:rPr>
          <w:lang w:val="de-DE"/>
        </w:rPr>
      </w:pPr>
      <w:bookmarkStart w:id="6" w:name="_Toc220609657"/>
      <w:r w:rsidRPr="00392015">
        <w:rPr>
          <w:lang w:val="de-DE"/>
        </w:rPr>
        <w:t>2.5 Persistenz (Volumes) als integraler Teil der Architektur</w:t>
      </w:r>
      <w:bookmarkEnd w:id="6"/>
    </w:p>
    <w:p w14:paraId="6120086C" w14:textId="77777777" w:rsidR="00392015" w:rsidRPr="00392015" w:rsidRDefault="00392015" w:rsidP="00392015">
      <w:pPr>
        <w:rPr>
          <w:lang w:val="de-DE"/>
        </w:rPr>
      </w:pPr>
      <w:r w:rsidRPr="00392015">
        <w:rPr>
          <w:lang w:val="de-DE"/>
        </w:rPr>
        <w:t>Für alle zustandsbehafteten Komponenten sind dedizierte Docker Volumes definiert. Die Persistenz ist damit nicht implizit, sondern strukturell im Stack verankert.</w:t>
      </w:r>
    </w:p>
    <w:p w14:paraId="24EFFF76" w14:textId="77777777" w:rsidR="00392015" w:rsidRPr="00392015" w:rsidRDefault="00392015" w:rsidP="00392015">
      <w:proofErr w:type="spellStart"/>
      <w:r w:rsidRPr="00392015">
        <w:rPr>
          <w:b/>
          <w:bCs/>
        </w:rPr>
        <w:t>Nextcloud</w:t>
      </w:r>
      <w:proofErr w:type="spellEnd"/>
    </w:p>
    <w:p w14:paraId="26281EBF" w14:textId="77777777" w:rsidR="00392015" w:rsidRPr="00392015" w:rsidRDefault="00392015" w:rsidP="00392015">
      <w:pPr>
        <w:numPr>
          <w:ilvl w:val="0"/>
          <w:numId w:val="8"/>
        </w:numPr>
      </w:pPr>
      <w:proofErr w:type="spellStart"/>
      <w:r w:rsidRPr="00392015">
        <w:t>nextcloud_html</w:t>
      </w:r>
      <w:proofErr w:type="spellEnd"/>
      <w:r w:rsidRPr="00392015">
        <w:t xml:space="preserve"> (</w:t>
      </w:r>
      <w:proofErr w:type="spellStart"/>
      <w:r w:rsidRPr="00392015">
        <w:t>Applikations</w:t>
      </w:r>
      <w:proofErr w:type="spellEnd"/>
      <w:r w:rsidRPr="00392015">
        <w:t>-/</w:t>
      </w:r>
      <w:proofErr w:type="spellStart"/>
      <w:r w:rsidRPr="00392015">
        <w:t>Webdaten</w:t>
      </w:r>
      <w:proofErr w:type="spellEnd"/>
      <w:r w:rsidRPr="00392015">
        <w:t>)</w:t>
      </w:r>
    </w:p>
    <w:p w14:paraId="6C3046CC" w14:textId="77777777" w:rsidR="00392015" w:rsidRPr="00392015" w:rsidRDefault="00392015" w:rsidP="00392015">
      <w:pPr>
        <w:numPr>
          <w:ilvl w:val="0"/>
          <w:numId w:val="8"/>
        </w:numPr>
      </w:pPr>
      <w:proofErr w:type="spellStart"/>
      <w:r w:rsidRPr="00392015">
        <w:t>nextcloud_data</w:t>
      </w:r>
      <w:proofErr w:type="spellEnd"/>
      <w:r w:rsidRPr="00392015">
        <w:t xml:space="preserve"> (</w:t>
      </w:r>
      <w:proofErr w:type="spellStart"/>
      <w:r w:rsidRPr="00392015">
        <w:t>Benutzerdaten</w:t>
      </w:r>
      <w:proofErr w:type="spellEnd"/>
      <w:r w:rsidRPr="00392015">
        <w:t>)</w:t>
      </w:r>
    </w:p>
    <w:p w14:paraId="1318EFE8" w14:textId="77777777" w:rsidR="00392015" w:rsidRPr="00392015" w:rsidRDefault="00392015" w:rsidP="00392015">
      <w:pPr>
        <w:numPr>
          <w:ilvl w:val="0"/>
          <w:numId w:val="8"/>
        </w:numPr>
      </w:pPr>
      <w:proofErr w:type="spellStart"/>
      <w:r w:rsidRPr="00392015">
        <w:t>nextcloud_db</w:t>
      </w:r>
      <w:proofErr w:type="spellEnd"/>
      <w:r w:rsidRPr="00392015">
        <w:t xml:space="preserve"> (</w:t>
      </w:r>
      <w:proofErr w:type="spellStart"/>
      <w:r w:rsidRPr="00392015">
        <w:t>Datenbankdaten</w:t>
      </w:r>
      <w:proofErr w:type="spellEnd"/>
      <w:r w:rsidRPr="00392015">
        <w:t>)</w:t>
      </w:r>
    </w:p>
    <w:p w14:paraId="3EB84B0F" w14:textId="77777777" w:rsidR="00392015" w:rsidRPr="00392015" w:rsidRDefault="00392015" w:rsidP="00392015">
      <w:proofErr w:type="spellStart"/>
      <w:r w:rsidRPr="00392015">
        <w:rPr>
          <w:b/>
          <w:bCs/>
        </w:rPr>
        <w:t>MediaWiki</w:t>
      </w:r>
      <w:proofErr w:type="spellEnd"/>
    </w:p>
    <w:p w14:paraId="3F2445A2" w14:textId="77777777" w:rsidR="00392015" w:rsidRPr="00392015" w:rsidRDefault="00392015" w:rsidP="00392015">
      <w:pPr>
        <w:numPr>
          <w:ilvl w:val="0"/>
          <w:numId w:val="9"/>
        </w:numPr>
        <w:rPr>
          <w:lang w:val="de-DE"/>
        </w:rPr>
      </w:pPr>
      <w:r w:rsidRPr="00392015">
        <w:rPr>
          <w:lang w:val="de-DE"/>
        </w:rPr>
        <w:t>mediawiki_data (Applikationsdaten inklusive Konfigurationsbestandteile)</w:t>
      </w:r>
    </w:p>
    <w:p w14:paraId="6D9020C1" w14:textId="77777777" w:rsidR="00392015" w:rsidRPr="00392015" w:rsidRDefault="00392015" w:rsidP="00392015">
      <w:pPr>
        <w:numPr>
          <w:ilvl w:val="0"/>
          <w:numId w:val="9"/>
        </w:numPr>
      </w:pPr>
      <w:proofErr w:type="spellStart"/>
      <w:r w:rsidRPr="00392015">
        <w:t>mediawiki_images</w:t>
      </w:r>
      <w:proofErr w:type="spellEnd"/>
      <w:r w:rsidRPr="00392015">
        <w:t xml:space="preserve"> (Wiki-Uploads)</w:t>
      </w:r>
    </w:p>
    <w:p w14:paraId="4D458233" w14:textId="77777777" w:rsidR="00392015" w:rsidRPr="00392015" w:rsidRDefault="00392015" w:rsidP="00392015">
      <w:pPr>
        <w:numPr>
          <w:ilvl w:val="0"/>
          <w:numId w:val="9"/>
        </w:numPr>
      </w:pPr>
      <w:proofErr w:type="spellStart"/>
      <w:r w:rsidRPr="00392015">
        <w:t>mediawiki_db</w:t>
      </w:r>
      <w:proofErr w:type="spellEnd"/>
      <w:r w:rsidRPr="00392015">
        <w:t xml:space="preserve"> (</w:t>
      </w:r>
      <w:proofErr w:type="spellStart"/>
      <w:r w:rsidRPr="00392015">
        <w:t>Datenbankdaten</w:t>
      </w:r>
      <w:proofErr w:type="spellEnd"/>
      <w:r w:rsidRPr="00392015">
        <w:t>)</w:t>
      </w:r>
    </w:p>
    <w:p w14:paraId="7EA0C28E" w14:textId="77777777" w:rsidR="00392015" w:rsidRPr="00392015" w:rsidRDefault="00392015" w:rsidP="00392015">
      <w:proofErr w:type="spellStart"/>
      <w:r w:rsidRPr="00392015">
        <w:rPr>
          <w:b/>
          <w:bCs/>
        </w:rPr>
        <w:t>Gogs</w:t>
      </w:r>
      <w:proofErr w:type="spellEnd"/>
    </w:p>
    <w:p w14:paraId="7854AE3B" w14:textId="77777777" w:rsidR="00392015" w:rsidRPr="00392015" w:rsidRDefault="00392015" w:rsidP="00392015">
      <w:pPr>
        <w:numPr>
          <w:ilvl w:val="0"/>
          <w:numId w:val="10"/>
        </w:numPr>
      </w:pPr>
      <w:proofErr w:type="spellStart"/>
      <w:r w:rsidRPr="00392015">
        <w:t>gogs_data</w:t>
      </w:r>
      <w:proofErr w:type="spellEnd"/>
      <w:r w:rsidRPr="00392015">
        <w:t xml:space="preserve"> (Repository- und </w:t>
      </w:r>
      <w:proofErr w:type="spellStart"/>
      <w:r w:rsidRPr="00392015">
        <w:t>Dienstzustand</w:t>
      </w:r>
      <w:proofErr w:type="spellEnd"/>
      <w:r w:rsidRPr="00392015">
        <w:t>)</w:t>
      </w:r>
    </w:p>
    <w:p w14:paraId="63ACF5F5" w14:textId="77777777" w:rsidR="00392015" w:rsidRPr="00392015" w:rsidRDefault="00392015" w:rsidP="00392015">
      <w:proofErr w:type="spellStart"/>
      <w:r w:rsidRPr="00392015">
        <w:rPr>
          <w:b/>
          <w:bCs/>
        </w:rPr>
        <w:t>Portainer</w:t>
      </w:r>
      <w:proofErr w:type="spellEnd"/>
    </w:p>
    <w:p w14:paraId="7D64A0D3" w14:textId="77777777" w:rsidR="00392015" w:rsidRPr="00392015" w:rsidRDefault="00392015" w:rsidP="00392015">
      <w:pPr>
        <w:numPr>
          <w:ilvl w:val="0"/>
          <w:numId w:val="11"/>
        </w:numPr>
      </w:pPr>
      <w:proofErr w:type="spellStart"/>
      <w:r w:rsidRPr="00392015">
        <w:t>portainer_data</w:t>
      </w:r>
      <w:proofErr w:type="spellEnd"/>
      <w:r w:rsidRPr="00392015">
        <w:t xml:space="preserve"> (</w:t>
      </w:r>
      <w:proofErr w:type="spellStart"/>
      <w:r w:rsidRPr="00392015">
        <w:t>Portainer-Konfiguration</w:t>
      </w:r>
      <w:proofErr w:type="spellEnd"/>
      <w:r w:rsidRPr="00392015">
        <w:t xml:space="preserve"> und </w:t>
      </w:r>
      <w:proofErr w:type="spellStart"/>
      <w:r w:rsidRPr="00392015">
        <w:t>Zustandsdaten</w:t>
      </w:r>
      <w:proofErr w:type="spellEnd"/>
      <w:r w:rsidRPr="00392015">
        <w:t>)</w:t>
      </w:r>
    </w:p>
    <w:p w14:paraId="187AC347" w14:textId="77777777" w:rsidR="00392015" w:rsidRPr="00392015" w:rsidRDefault="00392015" w:rsidP="00392015">
      <w:pPr>
        <w:rPr>
          <w:lang w:val="de-DE"/>
        </w:rPr>
      </w:pPr>
      <w:r w:rsidRPr="00392015">
        <w:rPr>
          <w:lang w:val="de-DE"/>
        </w:rPr>
        <w:t>Diese Volume-Struktur ist die Grundlage dafür, dass Container-Neustarts keine Datenverluste verursachen. Die tatsächliche Wirksamkeit wurde in den servicebezogenen Tests über kontrollierte Neustarts nachgewiesen (siehe jeweilige Service-Kapitel).</w:t>
      </w:r>
    </w:p>
    <w:p w14:paraId="38A241C0" w14:textId="77777777" w:rsidR="00392015" w:rsidRPr="00392015" w:rsidRDefault="00392015" w:rsidP="00392015">
      <w:pPr>
        <w:pStyle w:val="Heading2"/>
        <w:rPr>
          <w:lang w:val="de-DE"/>
        </w:rPr>
      </w:pPr>
      <w:bookmarkStart w:id="7" w:name="_Toc220609658"/>
      <w:r w:rsidRPr="00392015">
        <w:rPr>
          <w:lang w:val="de-DE"/>
        </w:rPr>
        <w:t>2.6 Secrets-Handling über Umgebungsvariablen</w:t>
      </w:r>
      <w:bookmarkEnd w:id="7"/>
    </w:p>
    <w:p w14:paraId="43C13D1D" w14:textId="77777777" w:rsidR="00392015" w:rsidRPr="00392015" w:rsidRDefault="00392015" w:rsidP="00392015">
      <w:pPr>
        <w:rPr>
          <w:lang w:val="de-DE"/>
        </w:rPr>
      </w:pPr>
      <w:r w:rsidRPr="00392015">
        <w:rPr>
          <w:lang w:val="de-DE"/>
        </w:rPr>
        <w:t>Datenbankpasswörter sind nicht hartcodiert in der Compose-Datei. Für Nextcloud und MediaWiki werden die relevanten Datenbankpasswörter über Variablen aus einer separaten .env-Datei eingebunden. Die Compose-Datei enthält damit keine Klartext-Passwörter, sondern verweist ausschliesslich auf externe Werte.</w:t>
      </w:r>
    </w:p>
    <w:p w14:paraId="67525D9F" w14:textId="77777777" w:rsidR="00392015" w:rsidRPr="00392015" w:rsidRDefault="00392015" w:rsidP="00D406AE">
      <w:pPr>
        <w:pStyle w:val="Heading2"/>
        <w:rPr>
          <w:lang w:val="de-DE"/>
        </w:rPr>
      </w:pPr>
      <w:bookmarkStart w:id="8" w:name="_Toc220609659"/>
      <w:r w:rsidRPr="00392015">
        <w:rPr>
          <w:lang w:val="de-DE"/>
        </w:rPr>
        <w:lastRenderedPageBreak/>
        <w:t>2.7 Ressourcenbeschränkungen (Bewertungsraster: Ressourcenlimits)</w:t>
      </w:r>
      <w:bookmarkEnd w:id="8"/>
    </w:p>
    <w:p w14:paraId="5DDE7FAA" w14:textId="77777777" w:rsidR="00392015" w:rsidRPr="00392015" w:rsidRDefault="00392015" w:rsidP="00392015">
      <w:pPr>
        <w:rPr>
          <w:lang w:val="de-DE"/>
        </w:rPr>
      </w:pPr>
      <w:r w:rsidRPr="00392015">
        <w:rPr>
          <w:lang w:val="de-DE"/>
        </w:rPr>
        <w:t>Für jeden Container sind Ressourcenlimits definiert. Diese Limits sind in der Compose-Definition als feste Obergrenzen gesetzt und dienen der kontrollierten Ressourcennutzung in der lokalen Umgebung.</w:t>
      </w:r>
    </w:p>
    <w:p w14:paraId="3BD493F8" w14:textId="77777777" w:rsidR="00392015" w:rsidRPr="00392015" w:rsidRDefault="00392015" w:rsidP="00392015">
      <w:pPr>
        <w:numPr>
          <w:ilvl w:val="0"/>
          <w:numId w:val="12"/>
        </w:numPr>
      </w:pPr>
      <w:proofErr w:type="spellStart"/>
      <w:r w:rsidRPr="00392015">
        <w:rPr>
          <w:b/>
          <w:bCs/>
        </w:rPr>
        <w:t>Nextcloud</w:t>
      </w:r>
      <w:proofErr w:type="spellEnd"/>
      <w:r w:rsidRPr="00392015">
        <w:rPr>
          <w:b/>
          <w:bCs/>
        </w:rPr>
        <w:t>:</w:t>
      </w:r>
      <w:r w:rsidRPr="00392015">
        <w:t xml:space="preserve"> 1.0 CPU, 1024 MB RAM</w:t>
      </w:r>
    </w:p>
    <w:p w14:paraId="653D6A8E" w14:textId="77777777" w:rsidR="00392015" w:rsidRPr="00392015" w:rsidRDefault="00392015" w:rsidP="00392015">
      <w:pPr>
        <w:numPr>
          <w:ilvl w:val="0"/>
          <w:numId w:val="12"/>
        </w:numPr>
      </w:pPr>
      <w:proofErr w:type="spellStart"/>
      <w:r w:rsidRPr="00392015">
        <w:rPr>
          <w:b/>
          <w:bCs/>
        </w:rPr>
        <w:t>Nextcloud</w:t>
      </w:r>
      <w:proofErr w:type="spellEnd"/>
      <w:r w:rsidRPr="00392015">
        <w:rPr>
          <w:b/>
          <w:bCs/>
        </w:rPr>
        <w:t xml:space="preserve"> DB:</w:t>
      </w:r>
      <w:r w:rsidRPr="00392015">
        <w:t xml:space="preserve"> 1.0 CPU, 1024 MB RAM</w:t>
      </w:r>
    </w:p>
    <w:p w14:paraId="002DC526" w14:textId="77777777" w:rsidR="00392015" w:rsidRPr="00392015" w:rsidRDefault="00392015" w:rsidP="00392015">
      <w:pPr>
        <w:numPr>
          <w:ilvl w:val="0"/>
          <w:numId w:val="12"/>
        </w:numPr>
      </w:pPr>
      <w:proofErr w:type="spellStart"/>
      <w:r w:rsidRPr="00392015">
        <w:rPr>
          <w:b/>
          <w:bCs/>
        </w:rPr>
        <w:t>MediaWiki</w:t>
      </w:r>
      <w:proofErr w:type="spellEnd"/>
      <w:r w:rsidRPr="00392015">
        <w:rPr>
          <w:b/>
          <w:bCs/>
        </w:rPr>
        <w:t>:</w:t>
      </w:r>
      <w:r w:rsidRPr="00392015">
        <w:t xml:space="preserve"> 0.5 CPU, 512 MB RAM</w:t>
      </w:r>
    </w:p>
    <w:p w14:paraId="76F0E412" w14:textId="77777777" w:rsidR="00392015" w:rsidRPr="00392015" w:rsidRDefault="00392015" w:rsidP="00392015">
      <w:pPr>
        <w:numPr>
          <w:ilvl w:val="0"/>
          <w:numId w:val="12"/>
        </w:numPr>
      </w:pPr>
      <w:proofErr w:type="spellStart"/>
      <w:r w:rsidRPr="00392015">
        <w:rPr>
          <w:b/>
          <w:bCs/>
        </w:rPr>
        <w:t>MediaWiki</w:t>
      </w:r>
      <w:proofErr w:type="spellEnd"/>
      <w:r w:rsidRPr="00392015">
        <w:rPr>
          <w:b/>
          <w:bCs/>
        </w:rPr>
        <w:t xml:space="preserve"> DB:</w:t>
      </w:r>
      <w:r w:rsidRPr="00392015">
        <w:t xml:space="preserve"> 0.5 CPU, 512 MB RAM</w:t>
      </w:r>
    </w:p>
    <w:p w14:paraId="126A7942" w14:textId="77777777" w:rsidR="00392015" w:rsidRPr="00392015" w:rsidRDefault="00392015" w:rsidP="00392015">
      <w:pPr>
        <w:numPr>
          <w:ilvl w:val="0"/>
          <w:numId w:val="12"/>
        </w:numPr>
      </w:pPr>
      <w:proofErr w:type="spellStart"/>
      <w:r w:rsidRPr="00392015">
        <w:rPr>
          <w:b/>
          <w:bCs/>
        </w:rPr>
        <w:t>Gogs</w:t>
      </w:r>
      <w:proofErr w:type="spellEnd"/>
      <w:r w:rsidRPr="00392015">
        <w:rPr>
          <w:b/>
          <w:bCs/>
        </w:rPr>
        <w:t>:</w:t>
      </w:r>
      <w:r w:rsidRPr="00392015">
        <w:t xml:space="preserve"> 0.5 CPU, 512 MB RAM</w:t>
      </w:r>
    </w:p>
    <w:p w14:paraId="19BA9E70" w14:textId="77777777" w:rsidR="00392015" w:rsidRPr="00392015" w:rsidRDefault="00392015" w:rsidP="00392015">
      <w:pPr>
        <w:numPr>
          <w:ilvl w:val="0"/>
          <w:numId w:val="12"/>
        </w:numPr>
      </w:pPr>
      <w:proofErr w:type="spellStart"/>
      <w:r w:rsidRPr="00392015">
        <w:rPr>
          <w:b/>
          <w:bCs/>
        </w:rPr>
        <w:t>Portainer</w:t>
      </w:r>
      <w:proofErr w:type="spellEnd"/>
      <w:r w:rsidRPr="00392015">
        <w:rPr>
          <w:b/>
          <w:bCs/>
        </w:rPr>
        <w:t>:</w:t>
      </w:r>
      <w:r w:rsidRPr="00392015">
        <w:t xml:space="preserve"> 0.5 CPU, 512 MB RAM</w:t>
      </w:r>
    </w:p>
    <w:p w14:paraId="275CF0C7" w14:textId="77777777" w:rsidR="00392015" w:rsidRPr="00392015" w:rsidRDefault="00392015" w:rsidP="00392015">
      <w:pPr>
        <w:rPr>
          <w:lang w:val="de-DE"/>
        </w:rPr>
      </w:pPr>
      <w:r w:rsidRPr="00392015">
        <w:rPr>
          <w:lang w:val="de-DE"/>
        </w:rPr>
        <w:t>Damit ist die Anforderung nach sinnvollen Ressourcenbeschränkungen explizit und nachvollziehbar umgesetzt.</w:t>
      </w:r>
    </w:p>
    <w:p w14:paraId="338DBDB6" w14:textId="77777777" w:rsidR="00392015" w:rsidRPr="00392015" w:rsidRDefault="00392015" w:rsidP="00D406AE">
      <w:pPr>
        <w:pStyle w:val="Heading2"/>
        <w:rPr>
          <w:lang w:val="de-DE"/>
        </w:rPr>
      </w:pPr>
      <w:bookmarkStart w:id="9" w:name="_Toc220609660"/>
      <w:r w:rsidRPr="00392015">
        <w:rPr>
          <w:lang w:val="de-DE"/>
        </w:rPr>
        <w:t>2.8 Überwachungstechnische Einbindung von Portainer</w:t>
      </w:r>
      <w:bookmarkEnd w:id="9"/>
    </w:p>
    <w:p w14:paraId="5FB3CA87" w14:textId="77777777" w:rsidR="00392015" w:rsidRPr="00392015" w:rsidRDefault="00392015" w:rsidP="00392015">
      <w:pPr>
        <w:rPr>
          <w:lang w:val="de-DE"/>
        </w:rPr>
      </w:pPr>
      <w:r w:rsidRPr="00392015">
        <w:rPr>
          <w:lang w:val="de-DE"/>
        </w:rPr>
        <w:t>Portainer erhält Zugriff auf die lokale Docker-Umgebung über die Einbindung des Docker-Sockets als Volume. Dadurch kann Portainer Container, Stacks und Statusinformationen der laufenden Umgebung einsehen und verwalten. Diese technische Kopplung ist Bestandteil der Architektur und wurde im Portainer-Kapitel funktional verifiziert.</w:t>
      </w:r>
    </w:p>
    <w:p w14:paraId="2525CD6D" w14:textId="77777777" w:rsidR="00D406AE" w:rsidRPr="00D406AE" w:rsidRDefault="00D406AE" w:rsidP="00D406AE">
      <w:pPr>
        <w:pStyle w:val="Heading1"/>
        <w:rPr>
          <w:lang w:val="de-DE"/>
        </w:rPr>
      </w:pPr>
      <w:bookmarkStart w:id="10" w:name="_Toc220609661"/>
      <w:r w:rsidRPr="00D406AE">
        <w:rPr>
          <w:lang w:val="de-DE"/>
        </w:rPr>
        <w:t>3. MediaWiki</w:t>
      </w:r>
      <w:bookmarkEnd w:id="10"/>
    </w:p>
    <w:p w14:paraId="36468632" w14:textId="6B9AD1BC" w:rsidR="00D406AE" w:rsidRPr="00D406AE" w:rsidRDefault="00D406AE" w:rsidP="00D406AE">
      <w:pPr>
        <w:pStyle w:val="Heading2"/>
        <w:rPr>
          <w:lang w:val="de-DE"/>
        </w:rPr>
      </w:pPr>
      <w:bookmarkStart w:id="11" w:name="_Toc220609662"/>
      <w:r>
        <w:rPr>
          <w:lang w:val="de-DE"/>
        </w:rPr>
        <w:t xml:space="preserve">3.1 </w:t>
      </w:r>
      <w:r w:rsidRPr="00D406AE">
        <w:rPr>
          <w:lang w:val="de-DE"/>
        </w:rPr>
        <w:t>Zweck des Dienstes</w:t>
      </w:r>
      <w:bookmarkEnd w:id="11"/>
    </w:p>
    <w:p w14:paraId="4A96FD76" w14:textId="77777777" w:rsidR="00D406AE" w:rsidRPr="00D406AE" w:rsidRDefault="00D406AE" w:rsidP="00D406AE">
      <w:pPr>
        <w:rPr>
          <w:lang w:val="de-DE"/>
        </w:rPr>
      </w:pPr>
      <w:r w:rsidRPr="00D406AE">
        <w:rPr>
          <w:lang w:val="de-DE"/>
        </w:rPr>
        <w:t>MediaWiki wird im System als internes Wiki eingesetzt. Der Dienst dient der strukturierten Ablage und Pflege von technischem und organisatorischem Wissen innerhalb des Unternehmens. Die Nutzung erfolgt ausschliesslich intern über eine Weboberfläche.</w:t>
      </w:r>
    </w:p>
    <w:p w14:paraId="1D8674C8" w14:textId="326E3FF8" w:rsidR="00D406AE" w:rsidRPr="00D406AE" w:rsidRDefault="00D406AE" w:rsidP="00D406AE">
      <w:pPr>
        <w:pStyle w:val="Heading2"/>
        <w:rPr>
          <w:lang w:val="de-DE"/>
        </w:rPr>
      </w:pPr>
      <w:bookmarkStart w:id="12" w:name="_Toc220609663"/>
      <w:r>
        <w:rPr>
          <w:lang w:val="de-DE"/>
        </w:rPr>
        <w:t xml:space="preserve">3.2 </w:t>
      </w:r>
      <w:r w:rsidRPr="00D406AE">
        <w:rPr>
          <w:lang w:val="de-DE"/>
        </w:rPr>
        <w:t>Technische Umsetzung im Docker-Compose-Stack</w:t>
      </w:r>
      <w:bookmarkEnd w:id="12"/>
    </w:p>
    <w:p w14:paraId="4A3AD920" w14:textId="77777777" w:rsidR="00D406AE" w:rsidRPr="00D406AE" w:rsidRDefault="00D406AE" w:rsidP="00D406AE">
      <w:pPr>
        <w:rPr>
          <w:lang w:val="de-DE"/>
        </w:rPr>
      </w:pPr>
      <w:r w:rsidRPr="00D406AE">
        <w:rPr>
          <w:lang w:val="de-DE"/>
        </w:rPr>
        <w:t>MediaWiki wird als eigenständiger Applikationscontainer betrieben. Die Datenhaltung erfolgt über einen separaten MariaDB-Datenbankcontainer. Applikation und Datenbank sind strikt voneinander getrennt und kommunizieren ausschliesslich über das interne Docker-Netzwerk.</w:t>
      </w:r>
    </w:p>
    <w:p w14:paraId="4EA86A81" w14:textId="77777777" w:rsidR="00D406AE" w:rsidRPr="00D406AE" w:rsidRDefault="00D406AE" w:rsidP="00D406AE">
      <w:pPr>
        <w:rPr>
          <w:lang w:val="de-DE"/>
        </w:rPr>
      </w:pPr>
      <w:r w:rsidRPr="00D406AE">
        <w:rPr>
          <w:lang w:val="de-DE"/>
        </w:rPr>
        <w:lastRenderedPageBreak/>
        <w:t>Der Zugriff auf die MediaWiki-Weboberfläche erfolgt über einen dedizierten Host-Port. Der Datenbankcontainer ist nicht nach aussen exponiert und nur innerhalb des internen Netzwerks erreichbar.</w:t>
      </w:r>
    </w:p>
    <w:p w14:paraId="2E0AB473" w14:textId="77777777" w:rsidR="00D406AE" w:rsidRPr="00D406AE" w:rsidRDefault="00D406AE" w:rsidP="00D406AE">
      <w:pPr>
        <w:rPr>
          <w:lang w:val="de-DE"/>
        </w:rPr>
      </w:pPr>
      <w:r w:rsidRPr="00D406AE">
        <w:rPr>
          <w:lang w:val="de-DE"/>
        </w:rPr>
        <w:t>Die Anbindung der Datenbank erfolgt über Umgebungsvariablen. Der Applikationscontainer erhält alle notwendigen Verbindungsparameter (Datenbanktyp, Host, Datenbankname, Benutzer und Passwort) zur Laufzeit. Passwörter sind nicht im Compose-File hinterlegt, sondern werden über externe Umgebungsvariablen eingebunden.</w:t>
      </w:r>
    </w:p>
    <w:p w14:paraId="6BB97498" w14:textId="0571FFD1" w:rsidR="00D406AE" w:rsidRPr="00D406AE" w:rsidRDefault="00D406AE" w:rsidP="00D406AE">
      <w:pPr>
        <w:pStyle w:val="Heading2"/>
        <w:rPr>
          <w:lang w:val="de-DE"/>
        </w:rPr>
      </w:pPr>
      <w:bookmarkStart w:id="13" w:name="_Toc220609664"/>
      <w:r>
        <w:rPr>
          <w:lang w:val="de-DE"/>
        </w:rPr>
        <w:t xml:space="preserve">3.3 </w:t>
      </w:r>
      <w:r w:rsidRPr="00D406AE">
        <w:rPr>
          <w:lang w:val="de-DE"/>
        </w:rPr>
        <w:t>Persistente Datenhaltung</w:t>
      </w:r>
      <w:bookmarkEnd w:id="13"/>
    </w:p>
    <w:p w14:paraId="44BADCBC" w14:textId="77777777" w:rsidR="00D406AE" w:rsidRPr="00D406AE" w:rsidRDefault="00D406AE" w:rsidP="00D406AE">
      <w:pPr>
        <w:rPr>
          <w:lang w:val="de-DE"/>
        </w:rPr>
      </w:pPr>
      <w:r w:rsidRPr="00D406AE">
        <w:rPr>
          <w:lang w:val="de-DE"/>
        </w:rPr>
        <w:t>Für MediaWiki sind mehrere persistente Docker Volumes definiert, um unterschiedliche Datenbereiche getrennt zu speichern:</w:t>
      </w:r>
    </w:p>
    <w:p w14:paraId="4FB2F954" w14:textId="77777777" w:rsidR="00D406AE" w:rsidRPr="00D406AE" w:rsidRDefault="00D406AE" w:rsidP="00D406AE">
      <w:pPr>
        <w:numPr>
          <w:ilvl w:val="0"/>
          <w:numId w:val="13"/>
        </w:numPr>
        <w:rPr>
          <w:lang w:val="de-DE"/>
        </w:rPr>
      </w:pPr>
      <w:r w:rsidRPr="00D406AE">
        <w:rPr>
          <w:lang w:val="de-DE"/>
        </w:rPr>
        <w:t>ein Volume für die Applikationsdaten,</w:t>
      </w:r>
    </w:p>
    <w:p w14:paraId="2013EDF9" w14:textId="77777777" w:rsidR="00D406AE" w:rsidRPr="00D406AE" w:rsidRDefault="00D406AE" w:rsidP="00D406AE">
      <w:pPr>
        <w:numPr>
          <w:ilvl w:val="0"/>
          <w:numId w:val="13"/>
        </w:numPr>
        <w:rPr>
          <w:lang w:val="de-DE"/>
        </w:rPr>
      </w:pPr>
      <w:r w:rsidRPr="00D406AE">
        <w:rPr>
          <w:lang w:val="de-DE"/>
        </w:rPr>
        <w:t>ein Volume für hochgeladene Medien (Images),</w:t>
      </w:r>
    </w:p>
    <w:p w14:paraId="379D36DC" w14:textId="77777777" w:rsidR="00D406AE" w:rsidRPr="00D406AE" w:rsidRDefault="00D406AE" w:rsidP="00D406AE">
      <w:pPr>
        <w:numPr>
          <w:ilvl w:val="0"/>
          <w:numId w:val="13"/>
        </w:numPr>
        <w:rPr>
          <w:lang w:val="de-DE"/>
        </w:rPr>
      </w:pPr>
      <w:r w:rsidRPr="00D406AE">
        <w:rPr>
          <w:lang w:val="de-DE"/>
        </w:rPr>
        <w:t>ein Volume für die Datenbankdaten.</w:t>
      </w:r>
    </w:p>
    <w:p w14:paraId="254E61C0" w14:textId="77777777" w:rsidR="00D406AE" w:rsidRPr="00D406AE" w:rsidRDefault="00D406AE" w:rsidP="00D406AE">
      <w:pPr>
        <w:rPr>
          <w:lang w:val="de-DE"/>
        </w:rPr>
      </w:pPr>
      <w:r w:rsidRPr="00D406AE">
        <w:rPr>
          <w:lang w:val="de-DE"/>
        </w:rPr>
        <w:t>Diese Struktur stellt sicher, dass sowohl Konfiguration als auch Inhalte und Datenbankzustand unabhängig vom Lebenszyklus der Container erhalten bleiben. Der Applikationscontainer selbst wird als austauschbar betrachtet.</w:t>
      </w:r>
    </w:p>
    <w:p w14:paraId="4B08D5B2" w14:textId="2E4CCB49" w:rsidR="00D406AE" w:rsidRPr="00D406AE" w:rsidRDefault="00D406AE" w:rsidP="00D406AE">
      <w:pPr>
        <w:pStyle w:val="Heading2"/>
        <w:rPr>
          <w:lang w:val="de-DE"/>
        </w:rPr>
      </w:pPr>
      <w:bookmarkStart w:id="14" w:name="_Toc220609665"/>
      <w:r>
        <w:rPr>
          <w:lang w:val="de-DE"/>
        </w:rPr>
        <w:t xml:space="preserve">3.4 </w:t>
      </w:r>
      <w:r w:rsidRPr="00D406AE">
        <w:rPr>
          <w:lang w:val="de-DE"/>
        </w:rPr>
        <w:t>Funktionale Verifikation</w:t>
      </w:r>
      <w:bookmarkEnd w:id="14"/>
    </w:p>
    <w:p w14:paraId="2CFAEA6D" w14:textId="77777777" w:rsidR="00D406AE" w:rsidRPr="00D406AE" w:rsidRDefault="00D406AE" w:rsidP="00D406AE">
      <w:pPr>
        <w:rPr>
          <w:lang w:val="de-DE"/>
        </w:rPr>
      </w:pPr>
      <w:r w:rsidRPr="00D406AE">
        <w:rPr>
          <w:lang w:val="de-DE"/>
        </w:rPr>
        <w:t>Nach Abschluss der Initialkonfiguration war die MediaWiki-Weboberfläche über den definierten Port erreichbar. Die grundlegenden Wiki-Funktionen standen zur Verfügung.</w:t>
      </w:r>
    </w:p>
    <w:p w14:paraId="31002C7E" w14:textId="77777777" w:rsidR="00D406AE" w:rsidRPr="00D406AE" w:rsidRDefault="00D406AE" w:rsidP="00D406AE">
      <w:pPr>
        <w:rPr>
          <w:lang w:val="de-DE"/>
        </w:rPr>
      </w:pPr>
      <w:r w:rsidRPr="00D406AE">
        <w:rPr>
          <w:lang w:val="de-DE"/>
        </w:rPr>
        <w:t>Zur funktionalen Verifikation wurde eine benutzerdefinierte Wiki-Seite mit eindeutigem Inhalt erstellt. Die Seite konnte gespeichert, erneut aufgerufen und korrekt angezeigt werden. Das erfolgreiche Erstellen und Anzeigen dieser Seite diente als Nachweis, dass der Dienst funktional betriebsfähig ist und korrekt mit der Datenbank verbunden ist.</w:t>
      </w:r>
    </w:p>
    <w:p w14:paraId="6EB7AFE4" w14:textId="6367AF25" w:rsidR="00D406AE" w:rsidRPr="00D406AE" w:rsidRDefault="00D406AE" w:rsidP="00D406AE">
      <w:pPr>
        <w:pStyle w:val="Heading2"/>
        <w:rPr>
          <w:lang w:val="de-DE"/>
        </w:rPr>
      </w:pPr>
      <w:bookmarkStart w:id="15" w:name="_Toc220609666"/>
      <w:r>
        <w:rPr>
          <w:lang w:val="de-DE"/>
        </w:rPr>
        <w:t xml:space="preserve">3.5 </w:t>
      </w:r>
      <w:r w:rsidRPr="00D406AE">
        <w:rPr>
          <w:lang w:val="de-DE"/>
        </w:rPr>
        <w:t>Persistenzverifikation</w:t>
      </w:r>
      <w:bookmarkEnd w:id="15"/>
    </w:p>
    <w:p w14:paraId="17E3C108" w14:textId="77777777" w:rsidR="00D406AE" w:rsidRPr="00D406AE" w:rsidRDefault="00D406AE" w:rsidP="00D406AE">
      <w:pPr>
        <w:rPr>
          <w:lang w:val="de-DE"/>
        </w:rPr>
      </w:pPr>
      <w:r w:rsidRPr="00D406AE">
        <w:rPr>
          <w:lang w:val="de-DE"/>
        </w:rPr>
        <w:t>Zur Überprüfung der persistenten Datenspeicherung wurde ein gezielter Test durchgeführt. Die zuvor erstellte Wiki-Seite diente dabei als Referenzobjekt.</w:t>
      </w:r>
    </w:p>
    <w:p w14:paraId="1771057C" w14:textId="77777777" w:rsidR="00D406AE" w:rsidRPr="00D406AE" w:rsidRDefault="00D406AE" w:rsidP="00D406AE">
      <w:pPr>
        <w:rPr>
          <w:lang w:val="de-DE"/>
        </w:rPr>
      </w:pPr>
      <w:r w:rsidRPr="00D406AE">
        <w:rPr>
          <w:lang w:val="de-DE"/>
        </w:rPr>
        <w:t>Zunächst wurde der MediaWiki-Applikationscontainer neu gestartet. Anschliessend wurde auch der zugehörige Datenbankcontainer neu gestartet. Nach Abschluss beider Neustarts wurde erneut auf die erstellte Wiki-Seite zugegriffen.</w:t>
      </w:r>
    </w:p>
    <w:p w14:paraId="65EC14A6" w14:textId="77777777" w:rsidR="00D406AE" w:rsidRPr="00D406AE" w:rsidRDefault="00D406AE" w:rsidP="00D406AE">
      <w:r w:rsidRPr="00D406AE">
        <w:rPr>
          <w:lang w:val="de-DE"/>
        </w:rPr>
        <w:t xml:space="preserve">Die Seite war vollständig und unverändert vorhanden. Inhalt, Struktur und Metadaten entsprachen exakt dem Zustand vor den Neustarts. </w:t>
      </w:r>
      <w:r w:rsidRPr="00D406AE">
        <w:t xml:space="preserve">Es trat </w:t>
      </w:r>
      <w:proofErr w:type="spellStart"/>
      <w:r w:rsidRPr="00D406AE">
        <w:t>kein</w:t>
      </w:r>
      <w:proofErr w:type="spellEnd"/>
      <w:r w:rsidRPr="00D406AE">
        <w:t xml:space="preserve"> </w:t>
      </w:r>
      <w:proofErr w:type="spellStart"/>
      <w:r w:rsidRPr="00D406AE">
        <w:t>Datenverlust</w:t>
      </w:r>
      <w:proofErr w:type="spellEnd"/>
      <w:r w:rsidRPr="00D406AE">
        <w:t xml:space="preserve"> auf.</w:t>
      </w:r>
    </w:p>
    <w:p w14:paraId="2CE123C2" w14:textId="77777777" w:rsidR="00D406AE" w:rsidRPr="00D406AE" w:rsidRDefault="00D406AE" w:rsidP="00D406AE">
      <w:r w:rsidRPr="00D406AE">
        <w:lastRenderedPageBreak/>
        <w:t xml:space="preserve">Damit </w:t>
      </w:r>
      <w:proofErr w:type="spellStart"/>
      <w:r w:rsidRPr="00D406AE">
        <w:t>wurde</w:t>
      </w:r>
      <w:proofErr w:type="spellEnd"/>
      <w:r w:rsidRPr="00D406AE">
        <w:t xml:space="preserve"> </w:t>
      </w:r>
      <w:proofErr w:type="spellStart"/>
      <w:r w:rsidRPr="00D406AE">
        <w:t>bestätigt</w:t>
      </w:r>
      <w:proofErr w:type="spellEnd"/>
      <w:r w:rsidRPr="00D406AE">
        <w:t xml:space="preserve">, </w:t>
      </w:r>
      <w:proofErr w:type="spellStart"/>
      <w:r w:rsidRPr="00D406AE">
        <w:t>dass</w:t>
      </w:r>
      <w:proofErr w:type="spellEnd"/>
      <w:r w:rsidRPr="00D406AE">
        <w:t>:</w:t>
      </w:r>
    </w:p>
    <w:p w14:paraId="5425A231" w14:textId="77777777" w:rsidR="00D406AE" w:rsidRPr="00D406AE" w:rsidRDefault="00D406AE" w:rsidP="00D406AE">
      <w:pPr>
        <w:numPr>
          <w:ilvl w:val="0"/>
          <w:numId w:val="14"/>
        </w:numPr>
        <w:rPr>
          <w:lang w:val="de-DE"/>
        </w:rPr>
      </w:pPr>
      <w:r w:rsidRPr="00D406AE">
        <w:rPr>
          <w:lang w:val="de-DE"/>
        </w:rPr>
        <w:t>Wiki-Inhalte nicht im Container selbst gespeichert sind,</w:t>
      </w:r>
    </w:p>
    <w:p w14:paraId="42CC0E0A" w14:textId="77777777" w:rsidR="00D406AE" w:rsidRPr="00D406AE" w:rsidRDefault="00D406AE" w:rsidP="00D406AE">
      <w:pPr>
        <w:numPr>
          <w:ilvl w:val="0"/>
          <w:numId w:val="14"/>
        </w:numPr>
        <w:rPr>
          <w:lang w:val="de-DE"/>
        </w:rPr>
      </w:pPr>
      <w:r w:rsidRPr="00D406AE">
        <w:rPr>
          <w:lang w:val="de-DE"/>
        </w:rPr>
        <w:t>die Datenhaltung korrekt über Docker Volumes erfolgt,</w:t>
      </w:r>
    </w:p>
    <w:p w14:paraId="2943601D" w14:textId="77777777" w:rsidR="00D406AE" w:rsidRPr="00D406AE" w:rsidRDefault="00D406AE" w:rsidP="00D406AE">
      <w:pPr>
        <w:numPr>
          <w:ilvl w:val="0"/>
          <w:numId w:val="14"/>
        </w:numPr>
        <w:rPr>
          <w:lang w:val="de-DE"/>
        </w:rPr>
      </w:pPr>
      <w:r w:rsidRPr="00D406AE">
        <w:rPr>
          <w:lang w:val="de-DE"/>
        </w:rPr>
        <w:t>und Container-Neustarts keinen Einfluss auf bestehende Inhalte haben.</w:t>
      </w:r>
    </w:p>
    <w:p w14:paraId="3C33B766" w14:textId="0269D884" w:rsidR="00D406AE" w:rsidRPr="00D406AE" w:rsidRDefault="00D406AE" w:rsidP="00D406AE">
      <w:pPr>
        <w:pStyle w:val="Heading2"/>
        <w:rPr>
          <w:lang w:val="de-DE"/>
        </w:rPr>
      </w:pPr>
      <w:bookmarkStart w:id="16" w:name="_Toc220609667"/>
      <w:r>
        <w:rPr>
          <w:lang w:val="de-DE"/>
        </w:rPr>
        <w:t xml:space="preserve">3.6 </w:t>
      </w:r>
      <w:r w:rsidRPr="00D406AE">
        <w:rPr>
          <w:lang w:val="de-DE"/>
        </w:rPr>
        <w:t>Ergebnis</w:t>
      </w:r>
      <w:bookmarkEnd w:id="16"/>
    </w:p>
    <w:p w14:paraId="270F88D7" w14:textId="77777777" w:rsidR="00D406AE" w:rsidRPr="00D406AE" w:rsidRDefault="00D406AE" w:rsidP="00D406AE">
      <w:pPr>
        <w:rPr>
          <w:lang w:val="de-DE"/>
        </w:rPr>
      </w:pPr>
      <w:r w:rsidRPr="00D406AE">
        <w:rPr>
          <w:lang w:val="de-DE"/>
        </w:rPr>
        <w:t>MediaWiki ist korrekt in die Docker-Compose-Architektur integriert, funktional nutzbar und speichert Inhalte persistent. Die Trennung von Applikation, Datenbank und Datenhaltung ist klar umgesetzt. Die durchgeführten Tests bestätigen sowohl die Betriebsfähigkeit als auch die korrekte Persistenz des Dienstes.</w:t>
      </w:r>
    </w:p>
    <w:p w14:paraId="41B78BA0" w14:textId="77777777" w:rsidR="00C63B00" w:rsidRPr="00C63B00" w:rsidRDefault="00C63B00" w:rsidP="00C63B00">
      <w:pPr>
        <w:pStyle w:val="Heading1"/>
        <w:rPr>
          <w:lang w:val="de-DE"/>
        </w:rPr>
      </w:pPr>
      <w:bookmarkStart w:id="17" w:name="_Toc220609668"/>
      <w:r w:rsidRPr="00C63B00">
        <w:rPr>
          <w:lang w:val="de-DE"/>
        </w:rPr>
        <w:t>4. Nextcloud</w:t>
      </w:r>
      <w:bookmarkEnd w:id="17"/>
    </w:p>
    <w:p w14:paraId="397458A9" w14:textId="6DA1108D" w:rsidR="00C63B00" w:rsidRPr="00C63B00" w:rsidRDefault="00C63B00" w:rsidP="00C63B00">
      <w:pPr>
        <w:pStyle w:val="Heading2"/>
        <w:rPr>
          <w:lang w:val="de-DE"/>
        </w:rPr>
      </w:pPr>
      <w:bookmarkStart w:id="18" w:name="_Toc220609669"/>
      <w:r>
        <w:rPr>
          <w:lang w:val="de-DE"/>
        </w:rPr>
        <w:t xml:space="preserve">4.1 </w:t>
      </w:r>
      <w:r w:rsidRPr="00C63B00">
        <w:rPr>
          <w:lang w:val="de-DE"/>
        </w:rPr>
        <w:t>Zweck des Dienstes</w:t>
      </w:r>
      <w:bookmarkEnd w:id="18"/>
    </w:p>
    <w:p w14:paraId="3F7A1593" w14:textId="77777777" w:rsidR="00C63B00" w:rsidRPr="00C63B00" w:rsidRDefault="00C63B00" w:rsidP="00C63B00">
      <w:pPr>
        <w:rPr>
          <w:lang w:val="de-DE"/>
        </w:rPr>
      </w:pPr>
      <w:r w:rsidRPr="00C63B00">
        <w:rPr>
          <w:lang w:val="de-DE"/>
        </w:rPr>
        <w:t>Nextcloud wird im System als interne Filesharing- und Kollaborationsplattform eingesetzt. Der Dienst ermöglicht die zentrale Ablage, Verwaltung und den Zugriff auf Dateien über eine webbasierte Oberfläche. Die Nutzung ist ausschliesslich für den internen Gebrauch vorgesehen.</w:t>
      </w:r>
    </w:p>
    <w:p w14:paraId="499A7B7F" w14:textId="0B619CF7" w:rsidR="00C63B00" w:rsidRPr="00C63B00" w:rsidRDefault="00C63B00" w:rsidP="00C63B00">
      <w:pPr>
        <w:pStyle w:val="Heading2"/>
        <w:rPr>
          <w:lang w:val="de-DE"/>
        </w:rPr>
      </w:pPr>
      <w:bookmarkStart w:id="19" w:name="_Toc220609670"/>
      <w:r>
        <w:rPr>
          <w:lang w:val="de-DE"/>
        </w:rPr>
        <w:t xml:space="preserve">4.2 </w:t>
      </w:r>
      <w:r w:rsidRPr="00C63B00">
        <w:rPr>
          <w:lang w:val="de-DE"/>
        </w:rPr>
        <w:t>Technische Umsetzung im Docker-Compose-Stack</w:t>
      </w:r>
      <w:bookmarkEnd w:id="19"/>
    </w:p>
    <w:p w14:paraId="4680A1D6" w14:textId="77777777" w:rsidR="00C63B00" w:rsidRPr="00C63B00" w:rsidRDefault="00C63B00" w:rsidP="00C63B00">
      <w:pPr>
        <w:rPr>
          <w:lang w:val="de-DE"/>
        </w:rPr>
      </w:pPr>
      <w:r w:rsidRPr="00C63B00">
        <w:rPr>
          <w:lang w:val="de-DE"/>
        </w:rPr>
        <w:t>Nextcloud wird als eigenständiger Applikationscontainer betrieben und greift für die Datenhaltung auf einen separaten MariaDB-Datenbankcontainer zu. Applikation und Datenbank sind logisch getrennt und kommunizieren ausschliesslich über das interne Docker-Netzwerk.</w:t>
      </w:r>
    </w:p>
    <w:p w14:paraId="4FCD5B65" w14:textId="77777777" w:rsidR="00C63B00" w:rsidRPr="00C63B00" w:rsidRDefault="00C63B00" w:rsidP="00C63B00">
      <w:pPr>
        <w:rPr>
          <w:lang w:val="de-DE"/>
        </w:rPr>
      </w:pPr>
      <w:r w:rsidRPr="00C63B00">
        <w:rPr>
          <w:lang w:val="de-DE"/>
        </w:rPr>
        <w:t>Der Zugriff auf die Nextcloud-Weboberfläche erfolgt über einen dedizierten Host-Port. Der Datenbankcontainer ist nicht nach aussen exponiert und ausschliesslich intern erreichbar.</w:t>
      </w:r>
    </w:p>
    <w:p w14:paraId="14380491" w14:textId="77777777" w:rsidR="00C63B00" w:rsidRPr="00C63B00" w:rsidRDefault="00C63B00" w:rsidP="00C63B00">
      <w:pPr>
        <w:rPr>
          <w:lang w:val="de-DE"/>
        </w:rPr>
      </w:pPr>
      <w:r w:rsidRPr="00C63B00">
        <w:rPr>
          <w:lang w:val="de-DE"/>
        </w:rPr>
        <w:t>Die Anbindung der Datenbank erfolgt über Umgebungsvariablen. Der Applikationscontainer erhält zur Laufzeit die notwendigen Parameter wie Datenbankhost, Datenbankname, Benutzer und Passwort. Sensible Zugangsdaten sind nicht im Compose-File hinterlegt, sondern werden über externe Umgebungsvariablen eingebunden.</w:t>
      </w:r>
    </w:p>
    <w:p w14:paraId="4413DE1B" w14:textId="37DE7B61" w:rsidR="00C63B00" w:rsidRPr="00C63B00" w:rsidRDefault="00C63B00" w:rsidP="00C63B00">
      <w:pPr>
        <w:pStyle w:val="Heading2"/>
        <w:rPr>
          <w:lang w:val="de-DE"/>
        </w:rPr>
      </w:pPr>
      <w:bookmarkStart w:id="20" w:name="_Toc220609671"/>
      <w:r>
        <w:rPr>
          <w:lang w:val="de-DE"/>
        </w:rPr>
        <w:t xml:space="preserve">4.3 </w:t>
      </w:r>
      <w:r w:rsidRPr="00C63B00">
        <w:rPr>
          <w:lang w:val="de-DE"/>
        </w:rPr>
        <w:t>Persistente Datenhaltung</w:t>
      </w:r>
      <w:bookmarkEnd w:id="20"/>
    </w:p>
    <w:p w14:paraId="493C8AD3" w14:textId="77777777" w:rsidR="00C63B00" w:rsidRPr="00C63B00" w:rsidRDefault="00C63B00" w:rsidP="00C63B00">
      <w:pPr>
        <w:rPr>
          <w:lang w:val="de-DE"/>
        </w:rPr>
      </w:pPr>
      <w:r w:rsidRPr="00C63B00">
        <w:rPr>
          <w:lang w:val="de-DE"/>
        </w:rPr>
        <w:t>Für Nextcloud sind mehrere persistente Docker Volumes definiert, um unterschiedliche Datenbereiche klar zu trennen:</w:t>
      </w:r>
    </w:p>
    <w:p w14:paraId="32A69266" w14:textId="77777777" w:rsidR="00C63B00" w:rsidRPr="00C63B00" w:rsidRDefault="00C63B00" w:rsidP="00C63B00">
      <w:pPr>
        <w:numPr>
          <w:ilvl w:val="0"/>
          <w:numId w:val="15"/>
        </w:numPr>
        <w:rPr>
          <w:lang w:val="de-DE"/>
        </w:rPr>
      </w:pPr>
      <w:r w:rsidRPr="00C63B00">
        <w:rPr>
          <w:lang w:val="de-DE"/>
        </w:rPr>
        <w:lastRenderedPageBreak/>
        <w:t>ein Volume für die Applikations- und Webdaten,</w:t>
      </w:r>
    </w:p>
    <w:p w14:paraId="3B4B336A" w14:textId="77777777" w:rsidR="00C63B00" w:rsidRPr="00C63B00" w:rsidRDefault="00C63B00" w:rsidP="00C63B00">
      <w:pPr>
        <w:numPr>
          <w:ilvl w:val="0"/>
          <w:numId w:val="15"/>
        </w:numPr>
        <w:rPr>
          <w:lang w:val="de-DE"/>
        </w:rPr>
      </w:pPr>
      <w:r w:rsidRPr="00C63B00">
        <w:rPr>
          <w:lang w:val="de-DE"/>
        </w:rPr>
        <w:t>ein separates Volume für die Benutzerdaten (Dateien und Ordner),</w:t>
      </w:r>
    </w:p>
    <w:p w14:paraId="4F00339C" w14:textId="77777777" w:rsidR="00C63B00" w:rsidRPr="00C63B00" w:rsidRDefault="00C63B00" w:rsidP="00C63B00">
      <w:pPr>
        <w:numPr>
          <w:ilvl w:val="0"/>
          <w:numId w:val="15"/>
        </w:numPr>
        <w:rPr>
          <w:lang w:val="de-DE"/>
        </w:rPr>
      </w:pPr>
      <w:r w:rsidRPr="00C63B00">
        <w:rPr>
          <w:lang w:val="de-DE"/>
        </w:rPr>
        <w:t>ein eigenes Volume für die Datenbankdaten.</w:t>
      </w:r>
    </w:p>
    <w:p w14:paraId="55C8DA29" w14:textId="77777777" w:rsidR="00C63B00" w:rsidRPr="00C63B00" w:rsidRDefault="00C63B00" w:rsidP="00C63B00">
      <w:pPr>
        <w:rPr>
          <w:lang w:val="de-DE"/>
        </w:rPr>
      </w:pPr>
      <w:r w:rsidRPr="00C63B00">
        <w:rPr>
          <w:lang w:val="de-DE"/>
        </w:rPr>
        <w:t>Diese Trennung stellt sicher, dass Benutzerdaten unabhängig vom Applikationscontainer gespeichert werden und auch bei Container-Neustarts erhalten bleiben. Der Applikationscontainer selbst enthält keine dauerhaft relevanten Daten.</w:t>
      </w:r>
    </w:p>
    <w:p w14:paraId="156645B7" w14:textId="051B5D52" w:rsidR="00C63B00" w:rsidRPr="00C63B00" w:rsidRDefault="00C63B00" w:rsidP="00C63B00">
      <w:pPr>
        <w:pStyle w:val="Heading2"/>
        <w:rPr>
          <w:lang w:val="de-DE"/>
        </w:rPr>
      </w:pPr>
      <w:bookmarkStart w:id="21" w:name="_Toc220609672"/>
      <w:r>
        <w:rPr>
          <w:lang w:val="de-DE"/>
        </w:rPr>
        <w:t xml:space="preserve">4.4 </w:t>
      </w:r>
      <w:r w:rsidRPr="00C63B00">
        <w:rPr>
          <w:lang w:val="de-DE"/>
        </w:rPr>
        <w:t>Funktionale Verifikation</w:t>
      </w:r>
      <w:bookmarkEnd w:id="21"/>
    </w:p>
    <w:p w14:paraId="0F8D49C3" w14:textId="77777777" w:rsidR="00C63B00" w:rsidRPr="00C63B00" w:rsidRDefault="00C63B00" w:rsidP="00C63B00">
      <w:pPr>
        <w:rPr>
          <w:lang w:val="de-DE"/>
        </w:rPr>
      </w:pPr>
      <w:r w:rsidRPr="00C63B00">
        <w:rPr>
          <w:lang w:val="de-DE"/>
        </w:rPr>
        <w:t>Nach Abschluss der Initialkonfiguration war die Nextcloud-Weboberfläche über den definierten Port erreichbar. Die Anmeldung mit einem administrativen Benutzer war möglich.</w:t>
      </w:r>
    </w:p>
    <w:p w14:paraId="3A536DDF" w14:textId="77777777" w:rsidR="00C63B00" w:rsidRPr="00C63B00" w:rsidRDefault="00C63B00" w:rsidP="00C63B00">
      <w:pPr>
        <w:rPr>
          <w:lang w:val="de-DE"/>
        </w:rPr>
      </w:pPr>
      <w:r w:rsidRPr="00C63B00">
        <w:rPr>
          <w:lang w:val="de-DE"/>
        </w:rPr>
        <w:t>Zur funktionalen Verifikation wurde innerhalb der Plattform eine Ordnerstruktur erstellt und mit Dateien befüllt. Die erstellten Inhalte konnten angezeigt, geöffnet und verwaltet werden. Die korrekte Darstellung und Zugänglichkeit der Dateien diente als Nachweis der funktionalen Betriebsfähigkeit des Dienstes.</w:t>
      </w:r>
    </w:p>
    <w:p w14:paraId="2DAAC80C" w14:textId="6B2ABBF7" w:rsidR="00C63B00" w:rsidRPr="00C63B00" w:rsidRDefault="00C63B00" w:rsidP="00C63B00">
      <w:pPr>
        <w:pStyle w:val="Heading2"/>
        <w:rPr>
          <w:lang w:val="de-DE"/>
        </w:rPr>
      </w:pPr>
      <w:bookmarkStart w:id="22" w:name="_Toc220609673"/>
      <w:r>
        <w:rPr>
          <w:lang w:val="de-DE"/>
        </w:rPr>
        <w:t xml:space="preserve">4.5 </w:t>
      </w:r>
      <w:r w:rsidRPr="00C63B00">
        <w:rPr>
          <w:lang w:val="de-DE"/>
        </w:rPr>
        <w:t>Persistenzverifikation</w:t>
      </w:r>
      <w:bookmarkEnd w:id="22"/>
    </w:p>
    <w:p w14:paraId="0BC94B81" w14:textId="77777777" w:rsidR="00C63B00" w:rsidRPr="00C63B00" w:rsidRDefault="00C63B00" w:rsidP="00C63B00">
      <w:pPr>
        <w:rPr>
          <w:lang w:val="de-DE"/>
        </w:rPr>
      </w:pPr>
      <w:r w:rsidRPr="00C63B00">
        <w:rPr>
          <w:lang w:val="de-DE"/>
        </w:rPr>
        <w:t>Zur Überprüfung der persistenten Datenspeicherung wurde ein gezielter Persistenztest durchgeführt. Die zuvor erstellte Datei- und Ordnerstruktur diente dabei als Referenz.</w:t>
      </w:r>
    </w:p>
    <w:p w14:paraId="446250DB" w14:textId="77777777" w:rsidR="00C63B00" w:rsidRPr="00C63B00" w:rsidRDefault="00C63B00" w:rsidP="00C63B00">
      <w:pPr>
        <w:rPr>
          <w:lang w:val="de-DE"/>
        </w:rPr>
      </w:pPr>
      <w:r w:rsidRPr="00C63B00">
        <w:rPr>
          <w:lang w:val="de-DE"/>
        </w:rPr>
        <w:t>Zunächst wurde der Nextcloud-Applikationscontainer neu gestartet. Anschliessend wurde auch der zugehörige Datenbankcontainer neu gestartet. Nach Abschluss beider Neustarts wurde erneut auf die Nextcloud-Weboberfläche zugegriffen.</w:t>
      </w:r>
    </w:p>
    <w:p w14:paraId="0AC4B5DB" w14:textId="77777777" w:rsidR="00C63B00" w:rsidRPr="00C63B00" w:rsidRDefault="00C63B00" w:rsidP="00C63B00">
      <w:r w:rsidRPr="00C63B00">
        <w:rPr>
          <w:lang w:val="de-DE"/>
        </w:rPr>
        <w:t xml:space="preserve">Alle zuvor erstellten Dateien und Ordner waren vollständig und unverändert vorhanden. </w:t>
      </w:r>
      <w:r w:rsidRPr="00C63B00">
        <w:t xml:space="preserve">Es trat </w:t>
      </w:r>
      <w:proofErr w:type="spellStart"/>
      <w:r w:rsidRPr="00C63B00">
        <w:t>kein</w:t>
      </w:r>
      <w:proofErr w:type="spellEnd"/>
      <w:r w:rsidRPr="00C63B00">
        <w:t xml:space="preserve"> </w:t>
      </w:r>
      <w:proofErr w:type="spellStart"/>
      <w:r w:rsidRPr="00C63B00">
        <w:t>Datenverlust</w:t>
      </w:r>
      <w:proofErr w:type="spellEnd"/>
      <w:r w:rsidRPr="00C63B00">
        <w:t xml:space="preserve"> auf.</w:t>
      </w:r>
    </w:p>
    <w:p w14:paraId="3781534C" w14:textId="77777777" w:rsidR="00C63B00" w:rsidRPr="00C63B00" w:rsidRDefault="00C63B00" w:rsidP="00C63B00">
      <w:r w:rsidRPr="00C63B00">
        <w:t xml:space="preserve">Damit </w:t>
      </w:r>
      <w:proofErr w:type="spellStart"/>
      <w:r w:rsidRPr="00C63B00">
        <w:t>wurde</w:t>
      </w:r>
      <w:proofErr w:type="spellEnd"/>
      <w:r w:rsidRPr="00C63B00">
        <w:t xml:space="preserve"> </w:t>
      </w:r>
      <w:proofErr w:type="spellStart"/>
      <w:r w:rsidRPr="00C63B00">
        <w:t>bestätigt</w:t>
      </w:r>
      <w:proofErr w:type="spellEnd"/>
      <w:r w:rsidRPr="00C63B00">
        <w:t xml:space="preserve">, </w:t>
      </w:r>
      <w:proofErr w:type="spellStart"/>
      <w:r w:rsidRPr="00C63B00">
        <w:t>dass</w:t>
      </w:r>
      <w:proofErr w:type="spellEnd"/>
      <w:r w:rsidRPr="00C63B00">
        <w:t>:</w:t>
      </w:r>
    </w:p>
    <w:p w14:paraId="7765620C" w14:textId="77777777" w:rsidR="00C63B00" w:rsidRPr="00C63B00" w:rsidRDefault="00C63B00" w:rsidP="00C63B00">
      <w:pPr>
        <w:numPr>
          <w:ilvl w:val="0"/>
          <w:numId w:val="16"/>
        </w:numPr>
        <w:rPr>
          <w:lang w:val="de-DE"/>
        </w:rPr>
      </w:pPr>
      <w:r w:rsidRPr="00C63B00">
        <w:rPr>
          <w:lang w:val="de-DE"/>
        </w:rPr>
        <w:t>Benutzerdaten nicht im Container selbst gespeichert sind,</w:t>
      </w:r>
    </w:p>
    <w:p w14:paraId="076F6597" w14:textId="77777777" w:rsidR="00C63B00" w:rsidRPr="00C63B00" w:rsidRDefault="00C63B00" w:rsidP="00C63B00">
      <w:pPr>
        <w:numPr>
          <w:ilvl w:val="0"/>
          <w:numId w:val="16"/>
        </w:numPr>
        <w:rPr>
          <w:lang w:val="de-DE"/>
        </w:rPr>
      </w:pPr>
      <w:r w:rsidRPr="00C63B00">
        <w:rPr>
          <w:lang w:val="de-DE"/>
        </w:rPr>
        <w:t>die Datenhaltung korrekt über Docker Volumes erfolgt,</w:t>
      </w:r>
    </w:p>
    <w:p w14:paraId="7DD77D8E" w14:textId="21AB3983" w:rsidR="00C63B00" w:rsidRPr="00C63B00" w:rsidRDefault="00C63B00" w:rsidP="00C63B00">
      <w:pPr>
        <w:numPr>
          <w:ilvl w:val="0"/>
          <w:numId w:val="16"/>
        </w:numPr>
        <w:rPr>
          <w:lang w:val="de-DE"/>
        </w:rPr>
      </w:pPr>
      <w:r w:rsidRPr="00C63B00">
        <w:rPr>
          <w:lang w:val="de-DE"/>
        </w:rPr>
        <w:t>und Container-Neustarts keinen Einfluss auf bestehende Dateien und Ordner haben.</w:t>
      </w:r>
    </w:p>
    <w:p w14:paraId="4EF8AADE" w14:textId="11A571CB" w:rsidR="00C63B00" w:rsidRPr="00C63B00" w:rsidRDefault="00C63B00" w:rsidP="00C63B00">
      <w:pPr>
        <w:pStyle w:val="Heading2"/>
        <w:rPr>
          <w:lang w:val="de-DE"/>
        </w:rPr>
      </w:pPr>
      <w:bookmarkStart w:id="23" w:name="_Toc220609674"/>
      <w:r>
        <w:rPr>
          <w:lang w:val="de-DE"/>
        </w:rPr>
        <w:t xml:space="preserve">4.6 </w:t>
      </w:r>
      <w:r w:rsidRPr="00C63B00">
        <w:rPr>
          <w:lang w:val="de-DE"/>
        </w:rPr>
        <w:t>Ergebnis</w:t>
      </w:r>
      <w:bookmarkEnd w:id="23"/>
    </w:p>
    <w:p w14:paraId="34BFF146" w14:textId="77777777" w:rsidR="00C63B00" w:rsidRPr="00C63B00" w:rsidRDefault="00C63B00" w:rsidP="00C63B00">
      <w:pPr>
        <w:rPr>
          <w:lang w:val="de-DE"/>
        </w:rPr>
      </w:pPr>
      <w:r w:rsidRPr="00C63B00">
        <w:rPr>
          <w:lang w:val="de-DE"/>
        </w:rPr>
        <w:t xml:space="preserve">Nextcloud ist korrekt in die Docker-Compose-Architektur integriert und erfüllt die vorgesehenen Anforderungen an eine interne Filesharing- und Kollaborationsplattform. Der </w:t>
      </w:r>
      <w:r w:rsidRPr="00C63B00">
        <w:rPr>
          <w:lang w:val="de-DE"/>
        </w:rPr>
        <w:lastRenderedPageBreak/>
        <w:t>Dienst ist funktional nutzbar, speichert Benutzerdaten persistent und bleibt auch nach Container-Neustarts vollständig konsistent. Die Trennung von Applikation, Datenbank und Datenhaltung ist klar umgesetzt und durch Tests verifiziert.</w:t>
      </w:r>
    </w:p>
    <w:p w14:paraId="4DB6E547" w14:textId="77777777" w:rsidR="00C63B00" w:rsidRPr="00C63B00" w:rsidRDefault="00C63B00" w:rsidP="00C63B00">
      <w:pPr>
        <w:pStyle w:val="Heading1"/>
        <w:rPr>
          <w:lang w:val="de-DE"/>
        </w:rPr>
      </w:pPr>
      <w:bookmarkStart w:id="24" w:name="_Toc220609675"/>
      <w:r w:rsidRPr="00C63B00">
        <w:rPr>
          <w:lang w:val="de-DE"/>
        </w:rPr>
        <w:t>5. Gogs</w:t>
      </w:r>
      <w:bookmarkEnd w:id="24"/>
    </w:p>
    <w:p w14:paraId="7C86B66C" w14:textId="77777777" w:rsidR="00C63B00" w:rsidRPr="00C63B00" w:rsidRDefault="00C63B00" w:rsidP="00C63B00">
      <w:pPr>
        <w:pStyle w:val="Heading2"/>
        <w:rPr>
          <w:lang w:val="de-DE"/>
        </w:rPr>
      </w:pPr>
      <w:bookmarkStart w:id="25" w:name="_Toc220609676"/>
      <w:r w:rsidRPr="00C63B00">
        <w:rPr>
          <w:lang w:val="de-DE"/>
        </w:rPr>
        <w:t>5.1 Zweck des Dienstes</w:t>
      </w:r>
      <w:bookmarkEnd w:id="25"/>
    </w:p>
    <w:p w14:paraId="57114113" w14:textId="77777777" w:rsidR="00C63B00" w:rsidRPr="00C63B00" w:rsidRDefault="00C63B00" w:rsidP="00C63B00">
      <w:pPr>
        <w:rPr>
          <w:lang w:val="de-DE"/>
        </w:rPr>
      </w:pPr>
      <w:r w:rsidRPr="00C63B00">
        <w:rPr>
          <w:lang w:val="de-DE"/>
        </w:rPr>
        <w:t>Gogs wird im System als internes Code-Versionierungssystem eingesetzt. Der Dienst stellt eine webbasierte Git-Plattform zur Verfügung, über welche Quellcode-Repositories erstellt, verwaltet und eingesehen werden können. Die Nutzung erfolgt ausschliesslich intern und dient der strukturierten Ablage sowie Versionierung von Projektcode.</w:t>
      </w:r>
    </w:p>
    <w:p w14:paraId="4BFA48D9" w14:textId="77777777" w:rsidR="00C63B00" w:rsidRPr="00C63B00" w:rsidRDefault="00C63B00" w:rsidP="00C63B00">
      <w:pPr>
        <w:pStyle w:val="Heading2"/>
        <w:rPr>
          <w:lang w:val="de-DE"/>
        </w:rPr>
      </w:pPr>
      <w:bookmarkStart w:id="26" w:name="_Toc220609677"/>
      <w:r w:rsidRPr="00C63B00">
        <w:rPr>
          <w:lang w:val="de-DE"/>
        </w:rPr>
        <w:t>5.2 Technische Umsetzung im Docker-Compose-Stack</w:t>
      </w:r>
      <w:bookmarkEnd w:id="26"/>
    </w:p>
    <w:p w14:paraId="5BC98998" w14:textId="77777777" w:rsidR="00C63B00" w:rsidRPr="00C63B00" w:rsidRDefault="00C63B00" w:rsidP="00C63B00">
      <w:pPr>
        <w:rPr>
          <w:lang w:val="de-DE"/>
        </w:rPr>
      </w:pPr>
      <w:r w:rsidRPr="00C63B00">
        <w:rPr>
          <w:lang w:val="de-DE"/>
        </w:rPr>
        <w:t>Gogs wird als eigenständiger Applikationscontainer betrieben. Im Gegensatz zu MediaWiki und Nextcloud verwendet Gogs keinen separaten externen Datenbankcontainer, sondern verwaltet seinen Zustand intern. Die persistente Speicherung erfolgt über ein dediziertes Docker Volume.</w:t>
      </w:r>
    </w:p>
    <w:p w14:paraId="5DB0611C" w14:textId="77777777" w:rsidR="00C63B00" w:rsidRPr="00C63B00" w:rsidRDefault="00C63B00" w:rsidP="00C63B00">
      <w:pPr>
        <w:rPr>
          <w:lang w:val="de-DE"/>
        </w:rPr>
      </w:pPr>
      <w:r w:rsidRPr="00C63B00">
        <w:rPr>
          <w:lang w:val="de-DE"/>
        </w:rPr>
        <w:t>Der Zugriff auf die Weboberfläche von Gogs erfolgt über einen definierten Host-Port. Der Dienst ist in das gemeinsame Docker-Netzwerk eingebunden und unabhängig von den anderen Applikationsdiensten betreibbar.</w:t>
      </w:r>
    </w:p>
    <w:p w14:paraId="528A67A8" w14:textId="77777777" w:rsidR="00C63B00" w:rsidRPr="00C63B00" w:rsidRDefault="00C63B00" w:rsidP="00C63B00">
      <w:pPr>
        <w:pStyle w:val="Heading2"/>
        <w:rPr>
          <w:lang w:val="de-DE"/>
        </w:rPr>
      </w:pPr>
      <w:bookmarkStart w:id="27" w:name="_Toc220609678"/>
      <w:r w:rsidRPr="00C63B00">
        <w:rPr>
          <w:lang w:val="de-DE"/>
        </w:rPr>
        <w:t>5.3 Persistente Datenhaltung</w:t>
      </w:r>
      <w:bookmarkEnd w:id="27"/>
    </w:p>
    <w:p w14:paraId="22B774DF" w14:textId="77777777" w:rsidR="00C63B00" w:rsidRPr="00C63B00" w:rsidRDefault="00C63B00" w:rsidP="00C63B00">
      <w:pPr>
        <w:rPr>
          <w:lang w:val="de-DE"/>
        </w:rPr>
      </w:pPr>
      <w:r w:rsidRPr="00C63B00">
        <w:rPr>
          <w:lang w:val="de-DE"/>
        </w:rPr>
        <w:t>Für Gogs ist ein persistentes Docker Volume definiert, welches sämtliche Repository-Daten sowie dienstrelevante Metainformationen speichert. Der Applikationscontainer selbst wird als zustandslos betrachtet.</w:t>
      </w:r>
    </w:p>
    <w:p w14:paraId="730B4482" w14:textId="77777777" w:rsidR="00C63B00" w:rsidRPr="00C63B00" w:rsidRDefault="00C63B00" w:rsidP="00C63B00">
      <w:pPr>
        <w:rPr>
          <w:lang w:val="de-DE"/>
        </w:rPr>
      </w:pPr>
      <w:r w:rsidRPr="00C63B00">
        <w:rPr>
          <w:lang w:val="de-DE"/>
        </w:rPr>
        <w:t>Durch diese Architektur ist sichergestellt, dass:</w:t>
      </w:r>
    </w:p>
    <w:p w14:paraId="12502398" w14:textId="77777777" w:rsidR="00C63B00" w:rsidRPr="00C63B00" w:rsidRDefault="00C63B00" w:rsidP="00C63B00">
      <w:pPr>
        <w:numPr>
          <w:ilvl w:val="0"/>
          <w:numId w:val="17"/>
        </w:numPr>
        <w:rPr>
          <w:lang w:val="de-DE"/>
        </w:rPr>
      </w:pPr>
      <w:r w:rsidRPr="00C63B00">
        <w:rPr>
          <w:lang w:val="de-DE"/>
        </w:rPr>
        <w:t>Repositories nicht im Container-Dateisystem gespeichert sind,</w:t>
      </w:r>
    </w:p>
    <w:p w14:paraId="27723525" w14:textId="77777777" w:rsidR="00C63B00" w:rsidRPr="00C63B00" w:rsidRDefault="00C63B00" w:rsidP="00C63B00">
      <w:pPr>
        <w:numPr>
          <w:ilvl w:val="0"/>
          <w:numId w:val="17"/>
        </w:numPr>
        <w:rPr>
          <w:lang w:val="de-DE"/>
        </w:rPr>
      </w:pPr>
      <w:r w:rsidRPr="00C63B00">
        <w:rPr>
          <w:lang w:val="de-DE"/>
        </w:rPr>
        <w:t>ein Austausch oder Neustart des Containers keine Auswirkungen auf bestehende Repositories hat,</w:t>
      </w:r>
    </w:p>
    <w:p w14:paraId="636D8563" w14:textId="77777777" w:rsidR="00C63B00" w:rsidRPr="00C63B00" w:rsidRDefault="00C63B00" w:rsidP="00C63B00">
      <w:pPr>
        <w:numPr>
          <w:ilvl w:val="0"/>
          <w:numId w:val="17"/>
        </w:numPr>
        <w:rPr>
          <w:lang w:val="de-DE"/>
        </w:rPr>
      </w:pPr>
      <w:r w:rsidRPr="00C63B00">
        <w:rPr>
          <w:lang w:val="de-DE"/>
        </w:rPr>
        <w:t>der Dienstzustand dauerhaft erhalten bleibt.</w:t>
      </w:r>
    </w:p>
    <w:p w14:paraId="7BA30299" w14:textId="77777777" w:rsidR="00C63B00" w:rsidRPr="00C63B00" w:rsidRDefault="00C63B00" w:rsidP="00C63B00">
      <w:pPr>
        <w:pStyle w:val="Heading2"/>
        <w:rPr>
          <w:lang w:val="de-DE"/>
        </w:rPr>
      </w:pPr>
      <w:bookmarkStart w:id="28" w:name="_Toc220609679"/>
      <w:r w:rsidRPr="00C63B00">
        <w:rPr>
          <w:lang w:val="de-DE"/>
        </w:rPr>
        <w:t>5.4 Funktionale Verifikation</w:t>
      </w:r>
      <w:bookmarkEnd w:id="28"/>
    </w:p>
    <w:p w14:paraId="37A7AD68" w14:textId="77777777" w:rsidR="00C63B00" w:rsidRPr="00C63B00" w:rsidRDefault="00C63B00" w:rsidP="00C63B00">
      <w:pPr>
        <w:rPr>
          <w:lang w:val="de-DE"/>
        </w:rPr>
      </w:pPr>
      <w:r w:rsidRPr="00C63B00">
        <w:rPr>
          <w:lang w:val="de-DE"/>
        </w:rPr>
        <w:t>Nach Abschluss der Initialkonfiguration war die Gogs-Weboberfläche erreichbar. Ein administrativer Benutzer war vorhanden und konnte sich erfolgreich anmelden.</w:t>
      </w:r>
    </w:p>
    <w:p w14:paraId="36B43225" w14:textId="77777777" w:rsidR="00C63B00" w:rsidRPr="00C63B00" w:rsidRDefault="00C63B00" w:rsidP="00C63B00">
      <w:pPr>
        <w:rPr>
          <w:lang w:val="de-DE"/>
        </w:rPr>
      </w:pPr>
      <w:r w:rsidRPr="00C63B00">
        <w:rPr>
          <w:lang w:val="de-DE"/>
        </w:rPr>
        <w:lastRenderedPageBreak/>
        <w:t>Zur funktionalen Verifikation wurde ein neues Repository erstellt. Anschliessend wurde eine README-Datei über die Weboberfläche hinzugefügt. Das Repository sowie dessen Inhalt konnten angezeigt und aufgerufen werden. Die erfolgreiche Anzeige des Repositories und der Datei diente als Nachweis der funktionalen Betriebsfähigkeit des Dienstes.</w:t>
      </w:r>
    </w:p>
    <w:p w14:paraId="39F4743B" w14:textId="77777777" w:rsidR="00C63B00" w:rsidRPr="00C63B00" w:rsidRDefault="00C63B00" w:rsidP="00C63B00">
      <w:pPr>
        <w:pStyle w:val="Heading2"/>
        <w:rPr>
          <w:lang w:val="de-DE"/>
        </w:rPr>
      </w:pPr>
      <w:bookmarkStart w:id="29" w:name="_Toc220609680"/>
      <w:r w:rsidRPr="00C63B00">
        <w:rPr>
          <w:lang w:val="de-DE"/>
        </w:rPr>
        <w:t>5.5 Persistenzverifikation</w:t>
      </w:r>
      <w:bookmarkEnd w:id="29"/>
    </w:p>
    <w:p w14:paraId="721BDD83" w14:textId="77777777" w:rsidR="00C63B00" w:rsidRPr="00C63B00" w:rsidRDefault="00C63B00" w:rsidP="00C63B00">
      <w:pPr>
        <w:rPr>
          <w:lang w:val="de-DE"/>
        </w:rPr>
      </w:pPr>
      <w:r w:rsidRPr="00C63B00">
        <w:rPr>
          <w:lang w:val="de-DE"/>
        </w:rPr>
        <w:t>Zur Überprüfung der persistenten Datenspeicherung wurde ein gezielter Persistenztest durchgeführt. Das zuvor erstellte Repository mit der README-Datei diente dabei als Referenz.</w:t>
      </w:r>
    </w:p>
    <w:p w14:paraId="320DE1E0" w14:textId="77777777" w:rsidR="00C63B00" w:rsidRPr="00C63B00" w:rsidRDefault="00C63B00" w:rsidP="00C63B00">
      <w:pPr>
        <w:rPr>
          <w:lang w:val="de-DE"/>
        </w:rPr>
      </w:pPr>
      <w:r w:rsidRPr="00C63B00">
        <w:rPr>
          <w:lang w:val="de-DE"/>
        </w:rPr>
        <w:t>Der Gogs-Applikationscontainer wurde neu gestartet. Nach Abschluss des Neustarts wurde erneut auf die Weboberfläche zugegriffen.</w:t>
      </w:r>
    </w:p>
    <w:p w14:paraId="599F2ECE" w14:textId="77777777" w:rsidR="00C63B00" w:rsidRPr="00C63B00" w:rsidRDefault="00C63B00" w:rsidP="00C63B00">
      <w:r w:rsidRPr="00C63B00">
        <w:rPr>
          <w:lang w:val="de-DE"/>
        </w:rPr>
        <w:t xml:space="preserve">Das Repository sowie die enthaltene README-Datei waren vollständig und unverändert vorhanden. </w:t>
      </w:r>
      <w:r w:rsidRPr="00C63B00">
        <w:t xml:space="preserve">Es trat </w:t>
      </w:r>
      <w:proofErr w:type="spellStart"/>
      <w:r w:rsidRPr="00C63B00">
        <w:t>kein</w:t>
      </w:r>
      <w:proofErr w:type="spellEnd"/>
      <w:r w:rsidRPr="00C63B00">
        <w:t xml:space="preserve"> </w:t>
      </w:r>
      <w:proofErr w:type="spellStart"/>
      <w:r w:rsidRPr="00C63B00">
        <w:t>Datenverlust</w:t>
      </w:r>
      <w:proofErr w:type="spellEnd"/>
      <w:r w:rsidRPr="00C63B00">
        <w:t xml:space="preserve"> auf.</w:t>
      </w:r>
    </w:p>
    <w:p w14:paraId="4AD38C45" w14:textId="77777777" w:rsidR="00C63B00" w:rsidRPr="00C63B00" w:rsidRDefault="00C63B00" w:rsidP="00C63B00">
      <w:r w:rsidRPr="00C63B00">
        <w:t xml:space="preserve">Damit </w:t>
      </w:r>
      <w:proofErr w:type="spellStart"/>
      <w:r w:rsidRPr="00C63B00">
        <w:t>wurde</w:t>
      </w:r>
      <w:proofErr w:type="spellEnd"/>
      <w:r w:rsidRPr="00C63B00">
        <w:t xml:space="preserve"> </w:t>
      </w:r>
      <w:proofErr w:type="spellStart"/>
      <w:r w:rsidRPr="00C63B00">
        <w:t>bestätigt</w:t>
      </w:r>
      <w:proofErr w:type="spellEnd"/>
      <w:r w:rsidRPr="00C63B00">
        <w:t xml:space="preserve">, </w:t>
      </w:r>
      <w:proofErr w:type="spellStart"/>
      <w:r w:rsidRPr="00C63B00">
        <w:t>dass</w:t>
      </w:r>
      <w:proofErr w:type="spellEnd"/>
      <w:r w:rsidRPr="00C63B00">
        <w:t>:</w:t>
      </w:r>
    </w:p>
    <w:p w14:paraId="30B92170" w14:textId="77777777" w:rsidR="00C63B00" w:rsidRPr="00C63B00" w:rsidRDefault="00C63B00" w:rsidP="00C63B00">
      <w:pPr>
        <w:numPr>
          <w:ilvl w:val="0"/>
          <w:numId w:val="18"/>
        </w:numPr>
        <w:rPr>
          <w:lang w:val="de-DE"/>
        </w:rPr>
      </w:pPr>
      <w:r w:rsidRPr="00C63B00">
        <w:rPr>
          <w:lang w:val="de-DE"/>
        </w:rPr>
        <w:t>Repository-Daten nicht im Container selbst gespeichert sind,</w:t>
      </w:r>
    </w:p>
    <w:p w14:paraId="49448E84" w14:textId="77777777" w:rsidR="00C63B00" w:rsidRPr="00C63B00" w:rsidRDefault="00C63B00" w:rsidP="00C63B00">
      <w:pPr>
        <w:numPr>
          <w:ilvl w:val="0"/>
          <w:numId w:val="18"/>
        </w:numPr>
        <w:rPr>
          <w:lang w:val="de-DE"/>
        </w:rPr>
      </w:pPr>
      <w:r w:rsidRPr="00C63B00">
        <w:rPr>
          <w:lang w:val="de-DE"/>
        </w:rPr>
        <w:t>die Datenhaltung korrekt über das definierte Docker Volume erfolgt,</w:t>
      </w:r>
    </w:p>
    <w:p w14:paraId="661C4D12" w14:textId="77777777" w:rsidR="00C63B00" w:rsidRPr="00C63B00" w:rsidRDefault="00C63B00" w:rsidP="00C63B00">
      <w:pPr>
        <w:numPr>
          <w:ilvl w:val="0"/>
          <w:numId w:val="18"/>
        </w:numPr>
        <w:rPr>
          <w:lang w:val="de-DE"/>
        </w:rPr>
      </w:pPr>
      <w:r w:rsidRPr="00C63B00">
        <w:rPr>
          <w:lang w:val="de-DE"/>
        </w:rPr>
        <w:t>und ein Container-Neustart keinen Einfluss auf bestehende Repositories hat.</w:t>
      </w:r>
    </w:p>
    <w:p w14:paraId="094AE428" w14:textId="4EE966A7" w:rsidR="00C63B00" w:rsidRPr="00C63B00" w:rsidRDefault="00C63B00" w:rsidP="00C63B00">
      <w:pPr>
        <w:pStyle w:val="Heading2"/>
        <w:rPr>
          <w:lang w:val="de-DE"/>
        </w:rPr>
      </w:pPr>
      <w:bookmarkStart w:id="30" w:name="_Toc220609681"/>
      <w:r w:rsidRPr="00C63B00">
        <w:rPr>
          <w:lang w:val="de-DE"/>
        </w:rPr>
        <w:t>5.</w:t>
      </w:r>
      <w:r>
        <w:rPr>
          <w:lang w:val="de-DE"/>
        </w:rPr>
        <w:t>6</w:t>
      </w:r>
      <w:r w:rsidRPr="00C63B00">
        <w:rPr>
          <w:lang w:val="de-DE"/>
        </w:rPr>
        <w:t xml:space="preserve"> Ergebnis</w:t>
      </w:r>
      <w:bookmarkEnd w:id="30"/>
    </w:p>
    <w:p w14:paraId="191F753A" w14:textId="77777777" w:rsidR="00C63B00" w:rsidRPr="00C63B00" w:rsidRDefault="00C63B00" w:rsidP="00C63B00">
      <w:pPr>
        <w:rPr>
          <w:lang w:val="de-DE"/>
        </w:rPr>
      </w:pPr>
      <w:r w:rsidRPr="00C63B00">
        <w:rPr>
          <w:lang w:val="de-DE"/>
        </w:rPr>
        <w:t>Gogs ist korrekt in die Docker-Compose-Architektur integriert und erfüllt die Anforderungen an ein internes Code-Versionierungssystem. Der Dienst ist funktional nutzbar, speichert Repository-Daten persistent und bleibt auch nach Container-Neustarts vollständig konsistent. Die durchgeführten Tests bestätigen die korrekte Umsetzung der Persistenz- und Betriebsanforderungen.</w:t>
      </w:r>
    </w:p>
    <w:p w14:paraId="701173CE" w14:textId="77777777" w:rsidR="00C63B00" w:rsidRPr="00C63B00" w:rsidRDefault="00C63B00" w:rsidP="00C63B00">
      <w:pPr>
        <w:pStyle w:val="Heading1"/>
        <w:rPr>
          <w:lang w:val="de-DE"/>
        </w:rPr>
      </w:pPr>
      <w:bookmarkStart w:id="31" w:name="_Toc220609682"/>
      <w:r w:rsidRPr="00C63B00">
        <w:rPr>
          <w:lang w:val="de-DE"/>
        </w:rPr>
        <w:t>6. Portainer</w:t>
      </w:r>
      <w:bookmarkEnd w:id="31"/>
    </w:p>
    <w:p w14:paraId="6894884B" w14:textId="77777777" w:rsidR="00C63B00" w:rsidRPr="00C63B00" w:rsidRDefault="00C63B00" w:rsidP="00C63B00">
      <w:pPr>
        <w:pStyle w:val="Heading2"/>
        <w:rPr>
          <w:lang w:val="de-DE"/>
        </w:rPr>
      </w:pPr>
      <w:bookmarkStart w:id="32" w:name="_Toc220609683"/>
      <w:r w:rsidRPr="00C63B00">
        <w:rPr>
          <w:lang w:val="de-DE"/>
        </w:rPr>
        <w:t>6.1 Zweck des Dienstes</w:t>
      </w:r>
      <w:bookmarkEnd w:id="32"/>
    </w:p>
    <w:p w14:paraId="253D89BA" w14:textId="77777777" w:rsidR="00C63B00" w:rsidRPr="00C63B00" w:rsidRDefault="00C63B00" w:rsidP="00C63B00">
      <w:pPr>
        <w:rPr>
          <w:lang w:val="de-DE"/>
        </w:rPr>
      </w:pPr>
      <w:r w:rsidRPr="00C63B00">
        <w:rPr>
          <w:lang w:val="de-DE"/>
        </w:rPr>
        <w:t>Portainer wird im System als zentrale Oberfläche zur Überwachung und Verwaltung der Docker-Umgebung eingesetzt. Der Dienst ermöglicht eine übersichtliche Darstellung aller laufenden Container, Stacks, Volumes und Netzwerke und dient damit als Kontroll- und Monitoring-Werkzeug für die gesamte Infrastruktur.</w:t>
      </w:r>
    </w:p>
    <w:p w14:paraId="44D96E4D" w14:textId="77777777" w:rsidR="00C63B00" w:rsidRPr="00C63B00" w:rsidRDefault="00C63B00" w:rsidP="00C63B00">
      <w:pPr>
        <w:pStyle w:val="Heading2"/>
        <w:rPr>
          <w:lang w:val="de-DE"/>
        </w:rPr>
      </w:pPr>
      <w:bookmarkStart w:id="33" w:name="_Toc220609684"/>
      <w:r w:rsidRPr="00C63B00">
        <w:rPr>
          <w:lang w:val="de-DE"/>
        </w:rPr>
        <w:lastRenderedPageBreak/>
        <w:t>6.2 Technische Umsetzung im Docker-Compose-Stack</w:t>
      </w:r>
      <w:bookmarkEnd w:id="33"/>
    </w:p>
    <w:p w14:paraId="64694F9F" w14:textId="77777777" w:rsidR="00C63B00" w:rsidRPr="00C63B00" w:rsidRDefault="00C63B00" w:rsidP="00C63B00">
      <w:pPr>
        <w:rPr>
          <w:lang w:val="de-DE"/>
        </w:rPr>
      </w:pPr>
      <w:r w:rsidRPr="00C63B00">
        <w:rPr>
          <w:lang w:val="de-DE"/>
        </w:rPr>
        <w:t>Portainer wird als eigenständiger Applikationscontainer betrieben und ist Teil des gemeinsamen Docker-Netzwerks. Der Zugriff auf die Weboberfläche erfolgt über einen dedizierten Host-Port.</w:t>
      </w:r>
    </w:p>
    <w:p w14:paraId="372063D3" w14:textId="77777777" w:rsidR="00C63B00" w:rsidRPr="00C63B00" w:rsidRDefault="00C63B00" w:rsidP="00C63B00">
      <w:pPr>
        <w:rPr>
          <w:lang w:val="de-DE"/>
        </w:rPr>
      </w:pPr>
      <w:r w:rsidRPr="00C63B00">
        <w:rPr>
          <w:lang w:val="de-DE"/>
        </w:rPr>
        <w:t>Zur Anbindung an die lokale Docker-Umgebung erhält der Portainer-Container Zugriff auf den Docker-Socket des Hosts. Dadurch kann Portainer Informationen über Container, Images, Netzwerke und Docker-Compose-Stacks auslesen und darstellen. Diese Anbindung ist eine bewusste architektonische Entscheidung, da sie eine vollständige Sicht auf die laufende Umgebung ermöglicht.</w:t>
      </w:r>
    </w:p>
    <w:p w14:paraId="70A2600E" w14:textId="77777777" w:rsidR="00C63B00" w:rsidRPr="00C63B00" w:rsidRDefault="00C63B00" w:rsidP="00C63B00">
      <w:pPr>
        <w:pStyle w:val="Heading2"/>
        <w:rPr>
          <w:lang w:val="de-DE"/>
        </w:rPr>
      </w:pPr>
      <w:bookmarkStart w:id="34" w:name="_Toc220609685"/>
      <w:r w:rsidRPr="00C63B00">
        <w:rPr>
          <w:lang w:val="de-DE"/>
        </w:rPr>
        <w:t>6.3 Persistente Datenhaltung</w:t>
      </w:r>
      <w:bookmarkEnd w:id="34"/>
    </w:p>
    <w:p w14:paraId="204BE117" w14:textId="77777777" w:rsidR="00C63B00" w:rsidRPr="00C63B00" w:rsidRDefault="00C63B00" w:rsidP="00C63B00">
      <w:r w:rsidRPr="00C63B00">
        <w:rPr>
          <w:lang w:val="de-DE"/>
        </w:rPr>
        <w:t xml:space="preserve">Für Portainer ist ein dediziertes Docker Volume definiert, welches sämtliche Konfigurations- und Zustandsdaten speichert. </w:t>
      </w:r>
      <w:r w:rsidRPr="00C63B00">
        <w:t xml:space="preserve">Dazu </w:t>
      </w:r>
      <w:proofErr w:type="spellStart"/>
      <w:r w:rsidRPr="00C63B00">
        <w:t>gehören</w:t>
      </w:r>
      <w:proofErr w:type="spellEnd"/>
      <w:r w:rsidRPr="00C63B00">
        <w:t xml:space="preserve"> </w:t>
      </w:r>
      <w:proofErr w:type="spellStart"/>
      <w:r w:rsidRPr="00C63B00">
        <w:t>insbesondere</w:t>
      </w:r>
      <w:proofErr w:type="spellEnd"/>
      <w:r w:rsidRPr="00C63B00">
        <w:t>:</w:t>
      </w:r>
    </w:p>
    <w:p w14:paraId="1A06E754" w14:textId="77777777" w:rsidR="00C63B00" w:rsidRPr="00C63B00" w:rsidRDefault="00C63B00" w:rsidP="00C63B00">
      <w:pPr>
        <w:numPr>
          <w:ilvl w:val="0"/>
          <w:numId w:val="19"/>
        </w:numPr>
      </w:pPr>
      <w:proofErr w:type="spellStart"/>
      <w:r w:rsidRPr="00C63B00">
        <w:t>Benutzer</w:t>
      </w:r>
      <w:proofErr w:type="spellEnd"/>
      <w:r w:rsidRPr="00C63B00">
        <w:t xml:space="preserve">- und </w:t>
      </w:r>
      <w:proofErr w:type="spellStart"/>
      <w:r w:rsidRPr="00C63B00">
        <w:t>Zugriffsinformationen</w:t>
      </w:r>
      <w:proofErr w:type="spellEnd"/>
      <w:r w:rsidRPr="00C63B00">
        <w:t>,</w:t>
      </w:r>
    </w:p>
    <w:p w14:paraId="15E54F4B" w14:textId="77777777" w:rsidR="00C63B00" w:rsidRPr="00C63B00" w:rsidRDefault="00C63B00" w:rsidP="00C63B00">
      <w:pPr>
        <w:numPr>
          <w:ilvl w:val="0"/>
          <w:numId w:val="19"/>
        </w:numPr>
      </w:pPr>
      <w:proofErr w:type="spellStart"/>
      <w:r w:rsidRPr="00C63B00">
        <w:t>registrierte</w:t>
      </w:r>
      <w:proofErr w:type="spellEnd"/>
      <w:r w:rsidRPr="00C63B00">
        <w:t xml:space="preserve"> Docker-</w:t>
      </w:r>
      <w:proofErr w:type="spellStart"/>
      <w:r w:rsidRPr="00C63B00">
        <w:t>Umgebungen</w:t>
      </w:r>
      <w:proofErr w:type="spellEnd"/>
      <w:r w:rsidRPr="00C63B00">
        <w:t>,</w:t>
      </w:r>
    </w:p>
    <w:p w14:paraId="191FB88E" w14:textId="77777777" w:rsidR="00C63B00" w:rsidRPr="00C63B00" w:rsidRDefault="00C63B00" w:rsidP="00C63B00">
      <w:pPr>
        <w:numPr>
          <w:ilvl w:val="0"/>
          <w:numId w:val="19"/>
        </w:numPr>
      </w:pPr>
      <w:r w:rsidRPr="00C63B00">
        <w:t>Stack-</w:t>
      </w:r>
      <w:proofErr w:type="spellStart"/>
      <w:r w:rsidRPr="00C63B00">
        <w:t>Informationen</w:t>
      </w:r>
      <w:proofErr w:type="spellEnd"/>
      <w:r w:rsidRPr="00C63B00">
        <w:t>.</w:t>
      </w:r>
    </w:p>
    <w:p w14:paraId="70F7DDEC" w14:textId="77777777" w:rsidR="00C63B00" w:rsidRPr="00C63B00" w:rsidRDefault="00C63B00" w:rsidP="00C63B00">
      <w:pPr>
        <w:rPr>
          <w:lang w:val="de-DE"/>
        </w:rPr>
      </w:pPr>
      <w:r w:rsidRPr="00C63B00">
        <w:rPr>
          <w:lang w:val="de-DE"/>
        </w:rPr>
        <w:t>Der Applikationscontainer selbst enthält keine dauerhaft relevanten Konfigurationsdaten.</w:t>
      </w:r>
    </w:p>
    <w:p w14:paraId="7009ABBB" w14:textId="77777777" w:rsidR="00C63B00" w:rsidRPr="00C63B00" w:rsidRDefault="00C63B00" w:rsidP="00C63B00">
      <w:pPr>
        <w:pStyle w:val="Heading2"/>
        <w:rPr>
          <w:lang w:val="de-DE"/>
        </w:rPr>
      </w:pPr>
      <w:bookmarkStart w:id="35" w:name="_Toc220609686"/>
      <w:r w:rsidRPr="00C63B00">
        <w:rPr>
          <w:lang w:val="de-DE"/>
        </w:rPr>
        <w:t>6.4 Funktionale Verifikation</w:t>
      </w:r>
      <w:bookmarkEnd w:id="35"/>
    </w:p>
    <w:p w14:paraId="3E0E0EA8" w14:textId="77777777" w:rsidR="00C63B00" w:rsidRPr="00C63B00" w:rsidRDefault="00C63B00" w:rsidP="00C63B00">
      <w:pPr>
        <w:rPr>
          <w:lang w:val="de-DE"/>
        </w:rPr>
      </w:pPr>
      <w:r w:rsidRPr="00C63B00">
        <w:rPr>
          <w:lang w:val="de-DE"/>
        </w:rPr>
        <w:t>Nach Abschluss der Initialkonfiguration war die Portainer-Weboberfläche über den definierten Port erreichbar. Die Anmeldung mit administrativen Zugangsdaten war erfolgreich möglich.</w:t>
      </w:r>
    </w:p>
    <w:p w14:paraId="3C552843" w14:textId="77777777" w:rsidR="00C63B00" w:rsidRPr="00C63B00" w:rsidRDefault="00C63B00" w:rsidP="00C63B00">
      <w:pPr>
        <w:rPr>
          <w:lang w:val="de-DE"/>
        </w:rPr>
      </w:pPr>
      <w:r w:rsidRPr="00C63B00">
        <w:rPr>
          <w:lang w:val="de-DE"/>
        </w:rPr>
        <w:t>Die lokale Docker-Umgebung wurde als Endpoint registriert. Innerhalb der Oberfläche waren alle über Docker Compose gestarteten Container und der vollständige Stack sichtbar. Die korrekte Anzeige der Services diente als Nachweis der funktionalen Betriebsfähigkeit von Portainer.</w:t>
      </w:r>
    </w:p>
    <w:p w14:paraId="29F65507" w14:textId="77777777" w:rsidR="00C63B00" w:rsidRPr="00C63B00" w:rsidRDefault="00C63B00" w:rsidP="00C63B00">
      <w:pPr>
        <w:pStyle w:val="Heading2"/>
        <w:rPr>
          <w:lang w:val="de-DE"/>
        </w:rPr>
      </w:pPr>
      <w:bookmarkStart w:id="36" w:name="_Toc220609687"/>
      <w:r w:rsidRPr="00C63B00">
        <w:rPr>
          <w:lang w:val="de-DE"/>
        </w:rPr>
        <w:t>6.5 Persistenzverifikation</w:t>
      </w:r>
      <w:bookmarkEnd w:id="36"/>
    </w:p>
    <w:p w14:paraId="6A28BA58" w14:textId="77777777" w:rsidR="00C63B00" w:rsidRPr="00C63B00" w:rsidRDefault="00C63B00" w:rsidP="00C63B00">
      <w:pPr>
        <w:rPr>
          <w:lang w:val="de-DE"/>
        </w:rPr>
      </w:pPr>
      <w:r w:rsidRPr="00C63B00">
        <w:rPr>
          <w:lang w:val="de-DE"/>
        </w:rPr>
        <w:t>Zur Überprüfung der persistenten Speicherung der Portainer-Konfiguration wurde ein gezielter Persistenztest durchgeführt.</w:t>
      </w:r>
    </w:p>
    <w:p w14:paraId="3781A2C7" w14:textId="77777777" w:rsidR="00C63B00" w:rsidRPr="00C63B00" w:rsidRDefault="00C63B00" w:rsidP="00C63B00">
      <w:pPr>
        <w:rPr>
          <w:lang w:val="de-DE"/>
        </w:rPr>
      </w:pPr>
      <w:r w:rsidRPr="00C63B00">
        <w:rPr>
          <w:lang w:val="de-DE"/>
        </w:rPr>
        <w:t>Der Portainer-Applikationscontainer wurde neu gestartet. Nach Abschluss des Neustarts wurde erneut auf die Weboberfläche zugegriffen.</w:t>
      </w:r>
    </w:p>
    <w:p w14:paraId="034E79D9" w14:textId="77777777" w:rsidR="00C63B00" w:rsidRPr="00C63B00" w:rsidRDefault="00C63B00" w:rsidP="00C63B00">
      <w:pPr>
        <w:rPr>
          <w:lang w:val="de-DE"/>
        </w:rPr>
      </w:pPr>
      <w:r w:rsidRPr="00C63B00">
        <w:rPr>
          <w:lang w:val="de-DE"/>
        </w:rPr>
        <w:lastRenderedPageBreak/>
        <w:t>Die Anmeldung mit administrativen Zugangsdaten war weiterhin möglich. Die zuvor registrierte Docker-Umgebung sowie die Sichtbarkeit des Docker-Compose-Stacks waren unverändert vorhanden. Es trat kein Verlust von Konfigurations- oder Zustandsdaten auf.</w:t>
      </w:r>
    </w:p>
    <w:p w14:paraId="74A52D3B" w14:textId="77777777" w:rsidR="00C63B00" w:rsidRPr="00C63B00" w:rsidRDefault="00C63B00" w:rsidP="00C63B00">
      <w:pPr>
        <w:rPr>
          <w:lang w:val="de-DE"/>
        </w:rPr>
      </w:pPr>
      <w:r w:rsidRPr="00C63B00">
        <w:rPr>
          <w:lang w:val="de-DE"/>
        </w:rPr>
        <w:t>Damit wurde bestätigt, dass:</w:t>
      </w:r>
    </w:p>
    <w:p w14:paraId="7FC52180" w14:textId="77777777" w:rsidR="00C63B00" w:rsidRPr="00C63B00" w:rsidRDefault="00C63B00" w:rsidP="00C63B00">
      <w:pPr>
        <w:numPr>
          <w:ilvl w:val="0"/>
          <w:numId w:val="20"/>
        </w:numPr>
        <w:rPr>
          <w:lang w:val="de-DE"/>
        </w:rPr>
      </w:pPr>
      <w:r w:rsidRPr="00C63B00">
        <w:rPr>
          <w:lang w:val="de-DE"/>
        </w:rPr>
        <w:t>Portainer-Konfiguration nicht im Container selbst gespeichert ist,</w:t>
      </w:r>
    </w:p>
    <w:p w14:paraId="48A32003" w14:textId="77777777" w:rsidR="00C63B00" w:rsidRPr="00C63B00" w:rsidRDefault="00C63B00" w:rsidP="00C63B00">
      <w:pPr>
        <w:numPr>
          <w:ilvl w:val="0"/>
          <w:numId w:val="20"/>
        </w:numPr>
        <w:rPr>
          <w:lang w:val="de-DE"/>
        </w:rPr>
      </w:pPr>
      <w:r w:rsidRPr="00C63B00">
        <w:rPr>
          <w:lang w:val="de-DE"/>
        </w:rPr>
        <w:t>die Datenhaltung korrekt über das definierte Docker Volume erfolgt,</w:t>
      </w:r>
    </w:p>
    <w:p w14:paraId="350FFE50" w14:textId="77777777" w:rsidR="00C63B00" w:rsidRPr="00C63B00" w:rsidRDefault="00C63B00" w:rsidP="00C63B00">
      <w:pPr>
        <w:numPr>
          <w:ilvl w:val="0"/>
          <w:numId w:val="20"/>
        </w:numPr>
        <w:rPr>
          <w:lang w:val="de-DE"/>
        </w:rPr>
      </w:pPr>
      <w:r w:rsidRPr="00C63B00">
        <w:rPr>
          <w:lang w:val="de-DE"/>
        </w:rPr>
        <w:t>und ein Container-Neustart keinen Einfluss auf die Überwachungsfunktion hat.</w:t>
      </w:r>
    </w:p>
    <w:p w14:paraId="3DE97B4A" w14:textId="5F105422" w:rsidR="00C63B00" w:rsidRPr="00C63B00" w:rsidRDefault="00C63B00" w:rsidP="00C63B00">
      <w:pPr>
        <w:pStyle w:val="Heading2"/>
      </w:pPr>
      <w:bookmarkStart w:id="37" w:name="_Toc220609688"/>
      <w:r w:rsidRPr="00C63B00">
        <w:t>6.</w:t>
      </w:r>
      <w:r>
        <w:t>6</w:t>
      </w:r>
      <w:r w:rsidRPr="00C63B00">
        <w:t xml:space="preserve"> </w:t>
      </w:r>
      <w:proofErr w:type="spellStart"/>
      <w:r w:rsidRPr="00C63B00">
        <w:t>Ergebnis</w:t>
      </w:r>
      <w:bookmarkEnd w:id="37"/>
      <w:proofErr w:type="spellEnd"/>
    </w:p>
    <w:p w14:paraId="412BAC9C" w14:textId="77777777" w:rsidR="00C63B00" w:rsidRPr="00C63B00" w:rsidRDefault="00C63B00" w:rsidP="00C63B00">
      <w:pPr>
        <w:rPr>
          <w:lang w:val="de-DE"/>
        </w:rPr>
      </w:pPr>
      <w:r w:rsidRPr="00C63B00">
        <w:rPr>
          <w:lang w:val="de-DE"/>
        </w:rPr>
        <w:t>Portainer ist korrekt in die Docker-Compose-Architektur integriert und erfüllt die Anforderungen an eine zentrale Überwachung der Container-Infrastruktur. Der Dienst ist funktional nutzbar, zeigt den vollständigen Stack transparent an und speichert seine Konfiguration persistent. Die durchgeführten Tests bestätigen die korrekte Umsetzung der Überwachungs- und Persistenzanforderungen.</w:t>
      </w:r>
    </w:p>
    <w:p w14:paraId="08BD53FE" w14:textId="77777777" w:rsidR="00C63B00" w:rsidRPr="00C63B00" w:rsidRDefault="00C63B00" w:rsidP="00C63B00">
      <w:pPr>
        <w:pStyle w:val="Heading1"/>
        <w:rPr>
          <w:lang w:val="de-DE"/>
        </w:rPr>
      </w:pPr>
      <w:bookmarkStart w:id="38" w:name="_Toc220609689"/>
      <w:r w:rsidRPr="00C63B00">
        <w:rPr>
          <w:lang w:val="de-DE"/>
        </w:rPr>
        <w:t>7. Security</w:t>
      </w:r>
      <w:bookmarkEnd w:id="38"/>
    </w:p>
    <w:p w14:paraId="624BED25" w14:textId="77777777" w:rsidR="00C63B00" w:rsidRPr="00C63B00" w:rsidRDefault="00C63B00" w:rsidP="00C63B00">
      <w:pPr>
        <w:pStyle w:val="Heading2"/>
        <w:rPr>
          <w:lang w:val="de-DE"/>
        </w:rPr>
      </w:pPr>
      <w:bookmarkStart w:id="39" w:name="_Toc220609690"/>
      <w:r w:rsidRPr="00C63B00">
        <w:rPr>
          <w:lang w:val="de-DE"/>
        </w:rPr>
        <w:t>7.1 Grundsätzlicher Sicherheitsansatz</w:t>
      </w:r>
      <w:bookmarkEnd w:id="39"/>
    </w:p>
    <w:p w14:paraId="15D59549" w14:textId="77777777" w:rsidR="00C63B00" w:rsidRPr="00C63B00" w:rsidRDefault="00C63B00" w:rsidP="00C63B00">
      <w:pPr>
        <w:rPr>
          <w:lang w:val="de-DE"/>
        </w:rPr>
      </w:pPr>
      <w:r w:rsidRPr="00C63B00">
        <w:rPr>
          <w:lang w:val="de-DE"/>
        </w:rPr>
        <w:t>Die Sicherheitsmassnahmen des Systems orientieren sich an einer containerbasierten Infrastruktur im lokalen Betrieb. Ziel ist es, unnötige Angriffsflächen zu vermeiden, sensible Informationen nicht im Klartext zu hinterlegen und Dienste klar voneinander zu trennen. Der Fokus liegt dabei auf technisch umgesetzten, überprüfbaren Massnahmen und nicht auf theoretischen Sicherheitsmodellen.</w:t>
      </w:r>
    </w:p>
    <w:p w14:paraId="3DCCDA20" w14:textId="77777777" w:rsidR="00C63B00" w:rsidRPr="00C63B00" w:rsidRDefault="00C63B00" w:rsidP="00C63B00">
      <w:pPr>
        <w:pStyle w:val="Heading2"/>
        <w:rPr>
          <w:lang w:val="de-DE"/>
        </w:rPr>
      </w:pPr>
      <w:bookmarkStart w:id="40" w:name="_Toc220609691"/>
      <w:r w:rsidRPr="00C63B00">
        <w:rPr>
          <w:lang w:val="de-DE"/>
        </w:rPr>
        <w:t>7.2 Trennung von Diensten und Daten</w:t>
      </w:r>
      <w:bookmarkEnd w:id="40"/>
    </w:p>
    <w:p w14:paraId="76D8D7D6" w14:textId="77777777" w:rsidR="00C63B00" w:rsidRPr="00C63B00" w:rsidRDefault="00C63B00" w:rsidP="00C63B00">
      <w:pPr>
        <w:rPr>
          <w:lang w:val="de-DE"/>
        </w:rPr>
      </w:pPr>
      <w:r w:rsidRPr="00C63B00">
        <w:rPr>
          <w:lang w:val="de-DE"/>
        </w:rPr>
        <w:t>Alle Dienste werden als eigenständige Container betrieben. Applikationscontainer und Datenbankcontainer sind voneinander getrennt und kommunizieren ausschliesslich über das interne Docker-Netzwerk. Datenbankdienste sind nicht über Host-Ports exponiert und somit nicht direkt von aussen erreichbar.</w:t>
      </w:r>
    </w:p>
    <w:p w14:paraId="77DD2141" w14:textId="77777777" w:rsidR="00C63B00" w:rsidRPr="00C63B00" w:rsidRDefault="00C63B00" w:rsidP="00C63B00">
      <w:pPr>
        <w:rPr>
          <w:lang w:val="de-DE"/>
        </w:rPr>
      </w:pPr>
      <w:r w:rsidRPr="00C63B00">
        <w:rPr>
          <w:lang w:val="de-DE"/>
        </w:rPr>
        <w:t>Durch diese Trennung wird sichergestellt, dass:</w:t>
      </w:r>
    </w:p>
    <w:p w14:paraId="7951A5D5" w14:textId="77777777" w:rsidR="00C63B00" w:rsidRPr="00C63B00" w:rsidRDefault="00C63B00" w:rsidP="00C63B00">
      <w:pPr>
        <w:numPr>
          <w:ilvl w:val="0"/>
          <w:numId w:val="21"/>
        </w:numPr>
        <w:rPr>
          <w:lang w:val="de-DE"/>
        </w:rPr>
      </w:pPr>
      <w:r w:rsidRPr="00C63B00">
        <w:rPr>
          <w:lang w:val="de-DE"/>
        </w:rPr>
        <w:t>ein direkter Zugriff auf Datenbanken von ausserhalb des Docker-Netzwerks nicht möglich ist,</w:t>
      </w:r>
    </w:p>
    <w:p w14:paraId="4C53D9E2" w14:textId="77777777" w:rsidR="00C63B00" w:rsidRPr="00C63B00" w:rsidRDefault="00C63B00" w:rsidP="00C63B00">
      <w:pPr>
        <w:numPr>
          <w:ilvl w:val="0"/>
          <w:numId w:val="21"/>
        </w:numPr>
        <w:rPr>
          <w:lang w:val="de-DE"/>
        </w:rPr>
      </w:pPr>
      <w:r w:rsidRPr="00C63B00">
        <w:rPr>
          <w:lang w:val="de-DE"/>
        </w:rPr>
        <w:t>Applikationen keinen direkten Zugriff auf fremde Datenbestände erhalten,</w:t>
      </w:r>
    </w:p>
    <w:p w14:paraId="47DA9688" w14:textId="77777777" w:rsidR="00C63B00" w:rsidRPr="00C63B00" w:rsidRDefault="00C63B00" w:rsidP="00C63B00">
      <w:pPr>
        <w:numPr>
          <w:ilvl w:val="0"/>
          <w:numId w:val="21"/>
        </w:numPr>
        <w:rPr>
          <w:lang w:val="de-DE"/>
        </w:rPr>
      </w:pPr>
      <w:r w:rsidRPr="00C63B00">
        <w:rPr>
          <w:lang w:val="de-DE"/>
        </w:rPr>
        <w:lastRenderedPageBreak/>
        <w:t>die Auswirkungen eines kompromittierten Containers auf andere Dienste begrenzt bleiben.</w:t>
      </w:r>
    </w:p>
    <w:p w14:paraId="27CDBAAC" w14:textId="77777777" w:rsidR="00C63B00" w:rsidRPr="00C63B00" w:rsidRDefault="00C63B00" w:rsidP="00C63B00">
      <w:pPr>
        <w:pStyle w:val="Heading2"/>
        <w:rPr>
          <w:lang w:val="de-DE"/>
        </w:rPr>
      </w:pPr>
      <w:bookmarkStart w:id="41" w:name="_Toc220609692"/>
      <w:r w:rsidRPr="00C63B00">
        <w:rPr>
          <w:lang w:val="de-DE"/>
        </w:rPr>
        <w:t>7.3 Reduzierte Angriffsfläche durch Portfreigaben</w:t>
      </w:r>
      <w:bookmarkEnd w:id="41"/>
    </w:p>
    <w:p w14:paraId="1A7F151B" w14:textId="77777777" w:rsidR="00C63B00" w:rsidRPr="00C63B00" w:rsidRDefault="00C63B00" w:rsidP="00C63B00">
      <w:pPr>
        <w:rPr>
          <w:lang w:val="de-DE"/>
        </w:rPr>
      </w:pPr>
      <w:r w:rsidRPr="00C63B00">
        <w:rPr>
          <w:lang w:val="de-DE"/>
        </w:rPr>
        <w:t>Nach aussen freigegeben sind ausschliesslich die Ports der Weboberflächen der Applikationsdienste (MediaWiki, Nextcloud, Gogs, Portainer). Interne Backend-Dienste wie die MariaDB-Container sind nicht exponiert.</w:t>
      </w:r>
    </w:p>
    <w:p w14:paraId="18595E44" w14:textId="77777777" w:rsidR="00C63B00" w:rsidRPr="00C63B00" w:rsidRDefault="00C63B00" w:rsidP="00C63B00">
      <w:pPr>
        <w:rPr>
          <w:lang w:val="de-DE"/>
        </w:rPr>
      </w:pPr>
      <w:r w:rsidRPr="00C63B00">
        <w:rPr>
          <w:lang w:val="de-DE"/>
        </w:rPr>
        <w:t>Die explizite Portzuweisung pro Dienst sorgt für:</w:t>
      </w:r>
    </w:p>
    <w:p w14:paraId="378205AF" w14:textId="77777777" w:rsidR="00C63B00" w:rsidRPr="00C63B00" w:rsidRDefault="00C63B00" w:rsidP="00C63B00">
      <w:pPr>
        <w:numPr>
          <w:ilvl w:val="0"/>
          <w:numId w:val="22"/>
        </w:numPr>
      </w:pPr>
      <w:proofErr w:type="spellStart"/>
      <w:r w:rsidRPr="00C63B00">
        <w:t>klare</w:t>
      </w:r>
      <w:proofErr w:type="spellEnd"/>
      <w:r w:rsidRPr="00C63B00">
        <w:t xml:space="preserve"> </w:t>
      </w:r>
      <w:proofErr w:type="spellStart"/>
      <w:r w:rsidRPr="00C63B00">
        <w:t>Zugriffspunkte</w:t>
      </w:r>
      <w:proofErr w:type="spellEnd"/>
      <w:r w:rsidRPr="00C63B00">
        <w:t>,</w:t>
      </w:r>
    </w:p>
    <w:p w14:paraId="1220E025" w14:textId="77777777" w:rsidR="00C63B00" w:rsidRPr="00C63B00" w:rsidRDefault="00C63B00" w:rsidP="00C63B00">
      <w:pPr>
        <w:numPr>
          <w:ilvl w:val="0"/>
          <w:numId w:val="22"/>
        </w:numPr>
        <w:rPr>
          <w:lang w:val="de-DE"/>
        </w:rPr>
      </w:pPr>
      <w:r w:rsidRPr="00C63B00">
        <w:rPr>
          <w:lang w:val="de-DE"/>
        </w:rPr>
        <w:t>einfache Nachvollziehbarkeit der erreichbaren Services,</w:t>
      </w:r>
    </w:p>
    <w:p w14:paraId="1243AF8E" w14:textId="77777777" w:rsidR="00C63B00" w:rsidRPr="00C63B00" w:rsidRDefault="00C63B00" w:rsidP="00C63B00">
      <w:pPr>
        <w:numPr>
          <w:ilvl w:val="0"/>
          <w:numId w:val="22"/>
        </w:numPr>
      </w:pPr>
      <w:proofErr w:type="spellStart"/>
      <w:r w:rsidRPr="00C63B00">
        <w:t>Vermeidung</w:t>
      </w:r>
      <w:proofErr w:type="spellEnd"/>
      <w:r w:rsidRPr="00C63B00">
        <w:t xml:space="preserve"> </w:t>
      </w:r>
      <w:proofErr w:type="spellStart"/>
      <w:r w:rsidRPr="00C63B00">
        <w:t>unbeabsichtigter</w:t>
      </w:r>
      <w:proofErr w:type="spellEnd"/>
      <w:r w:rsidRPr="00C63B00">
        <w:t xml:space="preserve"> </w:t>
      </w:r>
      <w:proofErr w:type="spellStart"/>
      <w:r w:rsidRPr="00C63B00">
        <w:t>Freigaben</w:t>
      </w:r>
      <w:proofErr w:type="spellEnd"/>
      <w:r w:rsidRPr="00C63B00">
        <w:t>.</w:t>
      </w:r>
    </w:p>
    <w:p w14:paraId="49B29255" w14:textId="77777777" w:rsidR="00C63B00" w:rsidRPr="00C63B00" w:rsidRDefault="00C63B00" w:rsidP="00C63B00">
      <w:pPr>
        <w:pStyle w:val="Heading2"/>
      </w:pPr>
      <w:bookmarkStart w:id="42" w:name="_Toc220609693"/>
      <w:r w:rsidRPr="00C63B00">
        <w:t xml:space="preserve">7.4 </w:t>
      </w:r>
      <w:proofErr w:type="spellStart"/>
      <w:r w:rsidRPr="00C63B00">
        <w:t>Umgang</w:t>
      </w:r>
      <w:proofErr w:type="spellEnd"/>
      <w:r w:rsidRPr="00C63B00">
        <w:t xml:space="preserve"> </w:t>
      </w:r>
      <w:proofErr w:type="spellStart"/>
      <w:r w:rsidRPr="00C63B00">
        <w:t>mit</w:t>
      </w:r>
      <w:proofErr w:type="spellEnd"/>
      <w:r w:rsidRPr="00C63B00">
        <w:t xml:space="preserve"> </w:t>
      </w:r>
      <w:proofErr w:type="spellStart"/>
      <w:r w:rsidRPr="00C63B00">
        <w:t>Zugangsdaten</w:t>
      </w:r>
      <w:proofErr w:type="spellEnd"/>
      <w:r w:rsidRPr="00C63B00">
        <w:t xml:space="preserve"> und Secrets</w:t>
      </w:r>
      <w:bookmarkEnd w:id="42"/>
    </w:p>
    <w:p w14:paraId="62A4A61C" w14:textId="77777777" w:rsidR="00C63B00" w:rsidRPr="00C63B00" w:rsidRDefault="00C63B00" w:rsidP="00C63B00">
      <w:pPr>
        <w:rPr>
          <w:lang w:val="de-DE"/>
        </w:rPr>
      </w:pPr>
      <w:r w:rsidRPr="00C63B00">
        <w:rPr>
          <w:lang w:val="de-DE"/>
        </w:rPr>
        <w:t>Sensible Zugangsdaten, insbesondere Datenbankpasswörter, sind nicht im Docker-Compose-File hinterlegt. Stattdessen werden diese über Umgebungsvariablen aus einer separaten Konfigurationsdatei eingebunden. Die Compose-Datei selbst enthält somit keine Klartext-Passwörter.</w:t>
      </w:r>
    </w:p>
    <w:p w14:paraId="61857B34" w14:textId="77777777" w:rsidR="00C63B00" w:rsidRPr="00C63B00" w:rsidRDefault="00C63B00" w:rsidP="00C63B00">
      <w:pPr>
        <w:rPr>
          <w:lang w:val="de-DE"/>
        </w:rPr>
      </w:pPr>
      <w:r w:rsidRPr="00C63B00">
        <w:rPr>
          <w:lang w:val="de-DE"/>
        </w:rPr>
        <w:t>Die Zugangsdaten zu den Weboberflächen der Dienste (administrative Benutzerkonten) werden ausserhalb des Systems in einem Passwortmanager gespeichert. Dadurch sind Passwörter nicht in Konfigurationsdateien, Dokumentationen oder Skripten enthalten und werden nicht mehrfach verteilt.</w:t>
      </w:r>
    </w:p>
    <w:p w14:paraId="58D45D78" w14:textId="77777777" w:rsidR="00C63B00" w:rsidRPr="00C63B00" w:rsidRDefault="00C63B00" w:rsidP="00C63B00">
      <w:pPr>
        <w:rPr>
          <w:lang w:val="de-DE"/>
        </w:rPr>
      </w:pPr>
      <w:r w:rsidRPr="00C63B00">
        <w:rPr>
          <w:lang w:val="de-DE"/>
        </w:rPr>
        <w:t>Diese Vorgehensweise stellt sicher, dass:</w:t>
      </w:r>
    </w:p>
    <w:p w14:paraId="6612ADCB" w14:textId="77777777" w:rsidR="00C63B00" w:rsidRPr="00C63B00" w:rsidRDefault="00C63B00" w:rsidP="00C63B00">
      <w:pPr>
        <w:numPr>
          <w:ilvl w:val="0"/>
          <w:numId w:val="23"/>
        </w:numPr>
        <w:rPr>
          <w:lang w:val="de-DE"/>
        </w:rPr>
      </w:pPr>
      <w:r w:rsidRPr="00C63B00">
        <w:rPr>
          <w:lang w:val="de-DE"/>
        </w:rPr>
        <w:t>sensible Informationen nicht versioniert werden,</w:t>
      </w:r>
    </w:p>
    <w:p w14:paraId="75A21F7B" w14:textId="77777777" w:rsidR="00C63B00" w:rsidRPr="00C63B00" w:rsidRDefault="00C63B00" w:rsidP="00C63B00">
      <w:pPr>
        <w:numPr>
          <w:ilvl w:val="0"/>
          <w:numId w:val="23"/>
        </w:numPr>
        <w:rPr>
          <w:lang w:val="de-DE"/>
        </w:rPr>
      </w:pPr>
      <w:r w:rsidRPr="00C63B00">
        <w:rPr>
          <w:lang w:val="de-DE"/>
        </w:rPr>
        <w:t>Zugangsdaten nicht unbeabsichtigt offengelegt werden,</w:t>
      </w:r>
    </w:p>
    <w:p w14:paraId="679EB09C" w14:textId="77777777" w:rsidR="00C63B00" w:rsidRPr="00C63B00" w:rsidRDefault="00C63B00" w:rsidP="00C63B00">
      <w:pPr>
        <w:numPr>
          <w:ilvl w:val="0"/>
          <w:numId w:val="23"/>
        </w:numPr>
        <w:rPr>
          <w:lang w:val="de-DE"/>
        </w:rPr>
      </w:pPr>
      <w:r w:rsidRPr="00C63B00">
        <w:rPr>
          <w:lang w:val="de-DE"/>
        </w:rPr>
        <w:t>Passwörter zentral und konsistent verwaltet sind.</w:t>
      </w:r>
    </w:p>
    <w:p w14:paraId="4DEA457C" w14:textId="77777777" w:rsidR="00C63B00" w:rsidRPr="00C63B00" w:rsidRDefault="00C63B00" w:rsidP="00C63B00">
      <w:pPr>
        <w:pStyle w:val="Heading2"/>
        <w:rPr>
          <w:lang w:val="de-DE"/>
        </w:rPr>
      </w:pPr>
      <w:bookmarkStart w:id="43" w:name="_Toc220609694"/>
      <w:r w:rsidRPr="00C63B00">
        <w:rPr>
          <w:lang w:val="de-DE"/>
        </w:rPr>
        <w:t>7.5 Zugriff auf die Docker-Umgebung durch Portainer</w:t>
      </w:r>
      <w:bookmarkEnd w:id="43"/>
    </w:p>
    <w:p w14:paraId="2F7886B5" w14:textId="77777777" w:rsidR="00C63B00" w:rsidRPr="00C63B00" w:rsidRDefault="00C63B00" w:rsidP="00C63B00">
      <w:pPr>
        <w:rPr>
          <w:lang w:val="de-DE"/>
        </w:rPr>
      </w:pPr>
      <w:r w:rsidRPr="00C63B00">
        <w:rPr>
          <w:lang w:val="de-DE"/>
        </w:rPr>
        <w:t>Portainer erhält Zugriff auf den Docker-Socket des Hosts, um Container, Stacks und Ressourcen anzeigen und verwalten zu können. Dieser Zugriff ist technisch notwendig für die Überwachungsfunktion von Portainer und wurde bewusst nur diesem einen Dienst gewährt.</w:t>
      </w:r>
    </w:p>
    <w:p w14:paraId="3DD48D5E" w14:textId="77777777" w:rsidR="00C63B00" w:rsidRPr="00C63B00" w:rsidRDefault="00C63B00" w:rsidP="00C63B00">
      <w:pPr>
        <w:rPr>
          <w:lang w:val="de-DE"/>
        </w:rPr>
      </w:pPr>
      <w:r w:rsidRPr="00C63B00">
        <w:rPr>
          <w:lang w:val="de-DE"/>
        </w:rPr>
        <w:t>Der Zugriff ist auf den lokalen Betrieb beschränkt und erfolgt nicht über das Netzwerk, sondern über eine Socket-Bindung. Dadurch bleibt die Docker-API nicht extern erreichbar.</w:t>
      </w:r>
    </w:p>
    <w:p w14:paraId="1E403128" w14:textId="77777777" w:rsidR="00C63B00" w:rsidRPr="00C63B00" w:rsidRDefault="00C63B00" w:rsidP="00C63B00">
      <w:pPr>
        <w:pStyle w:val="Heading2"/>
        <w:rPr>
          <w:lang w:val="de-DE"/>
        </w:rPr>
      </w:pPr>
      <w:bookmarkStart w:id="44" w:name="_Toc220609695"/>
      <w:r w:rsidRPr="00C63B00">
        <w:rPr>
          <w:lang w:val="de-DE"/>
        </w:rPr>
        <w:lastRenderedPageBreak/>
        <w:t>7.6 Bewertung der umgesetzten Sicherheitsmassnahmen</w:t>
      </w:r>
      <w:bookmarkEnd w:id="44"/>
    </w:p>
    <w:p w14:paraId="1FAA957D" w14:textId="77777777" w:rsidR="00C63B00" w:rsidRPr="00C63B00" w:rsidRDefault="00C63B00" w:rsidP="00C63B00">
      <w:pPr>
        <w:rPr>
          <w:lang w:val="de-DE"/>
        </w:rPr>
      </w:pPr>
      <w:r w:rsidRPr="00C63B00">
        <w:rPr>
          <w:lang w:val="de-DE"/>
        </w:rPr>
        <w:t>Die umgesetzten Sicherheitsmassnahmen entsprechen den Anforderungen an eine containerbasierte Infrastruktur im definierten Projektumfang. Es werden keine unnötigen Dienste exponiert, sensible Daten sind ausgelagert, und die Systemstruktur ist klar segmentiert.</w:t>
      </w:r>
    </w:p>
    <w:p w14:paraId="6E359A99" w14:textId="77777777" w:rsidR="00C63B00" w:rsidRPr="00C63B00" w:rsidRDefault="00C63B00" w:rsidP="00C63B00">
      <w:pPr>
        <w:rPr>
          <w:lang w:val="de-DE"/>
        </w:rPr>
      </w:pPr>
      <w:r w:rsidRPr="00C63B00">
        <w:rPr>
          <w:lang w:val="de-DE"/>
        </w:rPr>
        <w:t>Weitergehende Massnahmen wie zentrale Authentifizierung, Verschlüsselung auf Dateisystemebene, rollenbasierte Zugriffskonzepte oder externe Secret-Management-Systeme sind nicht Bestandteil dieses Projekts.</w:t>
      </w:r>
    </w:p>
    <w:p w14:paraId="73380747" w14:textId="77777777" w:rsidR="00C63B00" w:rsidRPr="00C63B00" w:rsidRDefault="00C63B00" w:rsidP="00C63B00">
      <w:pPr>
        <w:pStyle w:val="Heading1"/>
        <w:rPr>
          <w:lang w:val="de-DE"/>
        </w:rPr>
      </w:pPr>
      <w:bookmarkStart w:id="45" w:name="_Toc220609696"/>
      <w:r w:rsidRPr="00C63B00">
        <w:rPr>
          <w:lang w:val="de-DE"/>
        </w:rPr>
        <w:t>8. Auswertung und Learnings (IPERKA)</w:t>
      </w:r>
      <w:bookmarkEnd w:id="45"/>
    </w:p>
    <w:p w14:paraId="477C2EB2" w14:textId="77777777" w:rsidR="00C63B00" w:rsidRPr="00C63B00" w:rsidRDefault="00C63B00" w:rsidP="00C63B00">
      <w:pPr>
        <w:pStyle w:val="Heading2"/>
        <w:rPr>
          <w:lang w:val="de-DE"/>
        </w:rPr>
      </w:pPr>
      <w:bookmarkStart w:id="46" w:name="_Toc220609697"/>
      <w:r w:rsidRPr="00C63B00">
        <w:rPr>
          <w:lang w:val="de-DE"/>
        </w:rPr>
        <w:t>8.1 Technische Learnings</w:t>
      </w:r>
      <w:bookmarkEnd w:id="46"/>
    </w:p>
    <w:p w14:paraId="02183EE8" w14:textId="77777777" w:rsidR="00C63B00" w:rsidRPr="00C63B00" w:rsidRDefault="00C63B00" w:rsidP="00C63B00">
      <w:pPr>
        <w:rPr>
          <w:lang w:val="de-DE"/>
        </w:rPr>
      </w:pPr>
      <w:r w:rsidRPr="00C63B00">
        <w:rPr>
          <w:lang w:val="de-DE"/>
        </w:rPr>
        <w:t>Durch die Umsetzung des Projekts konnte ein vertieftes Verständnis für den Aufbau und Betrieb einer containerbasierten Infrastruktur gewonnen werden. Insbesondere wurde klar, wie wichtig eine saubere Trennung von Applikation, Datenhaltung und Konfiguration ist.</w:t>
      </w:r>
    </w:p>
    <w:p w14:paraId="7731EE65" w14:textId="77777777" w:rsidR="00C63B00" w:rsidRPr="00C63B00" w:rsidRDefault="00C63B00" w:rsidP="00C63B00">
      <w:pPr>
        <w:rPr>
          <w:lang w:val="de-DE"/>
        </w:rPr>
      </w:pPr>
      <w:r w:rsidRPr="00C63B00">
        <w:rPr>
          <w:lang w:val="de-DE"/>
        </w:rPr>
        <w:t>Die konsequente Nutzung von Docker Volumes hat gezeigt, dass Persistenz nicht als Nebeneffekt, sondern als architektonisches Kernelement behandelt werden muss. Erst durch gezielte Neustarts der Container konnte überprüft werden, ob Daten tatsächlich korrekt ausgelagert sind. Diese Tests haben verdeutlicht, dass funktionierende Dienste allein kein ausreichender Nachweis für eine korrekte Infrastruktur sind.</w:t>
      </w:r>
    </w:p>
    <w:p w14:paraId="519387A9" w14:textId="77777777" w:rsidR="00C63B00" w:rsidRPr="00C63B00" w:rsidRDefault="00C63B00" w:rsidP="00C63B00">
      <w:pPr>
        <w:rPr>
          <w:lang w:val="de-DE"/>
        </w:rPr>
      </w:pPr>
      <w:r w:rsidRPr="00C63B00">
        <w:rPr>
          <w:lang w:val="de-DE"/>
        </w:rPr>
        <w:t>Ein weiterer zentraler Lernpunkt war der Umgang mit Service-Abhängigkeiten. Die klare Trennung von Applikations- und Datenbankcontainern sowie deren Kopplung über interne Netzwerke führte zu einer übersichtlichen und wartbaren Struktur. Probleme liessen sich dadurch gezielt einem Service zuordnen, ohne den gesamten Stack zu beeinflussen.</w:t>
      </w:r>
    </w:p>
    <w:p w14:paraId="23C84F9D" w14:textId="77777777" w:rsidR="00C63B00" w:rsidRPr="00C63B00" w:rsidRDefault="00C63B00" w:rsidP="00C63B00">
      <w:pPr>
        <w:pStyle w:val="Heading2"/>
        <w:rPr>
          <w:lang w:val="de-DE"/>
        </w:rPr>
      </w:pPr>
      <w:bookmarkStart w:id="47" w:name="_Toc220609698"/>
      <w:r w:rsidRPr="00C63B00">
        <w:rPr>
          <w:lang w:val="de-DE"/>
        </w:rPr>
        <w:t>8.2 Architektur- und Designentscheidungen</w:t>
      </w:r>
      <w:bookmarkEnd w:id="47"/>
    </w:p>
    <w:p w14:paraId="56A2FF1E" w14:textId="77777777" w:rsidR="00C63B00" w:rsidRPr="00C63B00" w:rsidRDefault="00C63B00" w:rsidP="00C63B00">
      <w:pPr>
        <w:rPr>
          <w:lang w:val="de-DE"/>
        </w:rPr>
      </w:pPr>
      <w:r w:rsidRPr="00C63B00">
        <w:rPr>
          <w:lang w:val="de-DE"/>
        </w:rPr>
        <w:t>Die Entscheidung, alle Services über einen einzigen Docker-Compose-Stack zu orchestrieren, erwies sich als sinnvoll. Dadurch wurde eine zentrale Sicht auf das gesamte System ermöglicht, sowohl auf Konfigurations- als auch auf Betriebsebene. Änderungen am System konnten reproduzierbar vorgenommen und versioniert werden.</w:t>
      </w:r>
    </w:p>
    <w:p w14:paraId="46220DDF" w14:textId="77777777" w:rsidR="00C63B00" w:rsidRPr="00C63B00" w:rsidRDefault="00C63B00" w:rsidP="00C63B00">
      <w:pPr>
        <w:rPr>
          <w:lang w:val="de-DE"/>
        </w:rPr>
      </w:pPr>
      <w:r w:rsidRPr="00C63B00">
        <w:rPr>
          <w:lang w:val="de-DE"/>
        </w:rPr>
        <w:t>Die Einführung fester Ressourcenlimits pro Container hat verdeutlicht, dass auch in kleinen Umgebungen eine bewusste Ressourcenplanung notwendig ist. Dies trägt zur Stabilität des Gesamtsystems bei und verhindert, dass einzelne Dienste unverhältnismässig viele Ressourcen belegen.</w:t>
      </w:r>
    </w:p>
    <w:p w14:paraId="237AF40A" w14:textId="77777777" w:rsidR="00C63B00" w:rsidRPr="00C63B00" w:rsidRDefault="00C63B00" w:rsidP="00C63B00">
      <w:pPr>
        <w:rPr>
          <w:lang w:val="de-DE"/>
        </w:rPr>
      </w:pPr>
      <w:r w:rsidRPr="00C63B00">
        <w:rPr>
          <w:lang w:val="de-DE"/>
        </w:rPr>
        <w:lastRenderedPageBreak/>
        <w:t>Die Nutzung eines gemeinsamen Docker-Netzwerks mit klar definierten Portfreigaben hat geholfen, die Kommunikationswege zwischen den Diensten bewusst zu gestalten und unnötige Exponierung zu vermeiden.</w:t>
      </w:r>
    </w:p>
    <w:p w14:paraId="3EF0D6CF" w14:textId="77777777" w:rsidR="00C63B00" w:rsidRPr="00C63B00" w:rsidRDefault="00C63B00" w:rsidP="00C63B00">
      <w:pPr>
        <w:pStyle w:val="Heading2"/>
        <w:rPr>
          <w:lang w:val="de-DE"/>
        </w:rPr>
      </w:pPr>
      <w:bookmarkStart w:id="48" w:name="_Toc220609699"/>
      <w:r w:rsidRPr="00C63B00">
        <w:rPr>
          <w:lang w:val="de-DE"/>
        </w:rPr>
        <w:t>8.3 Testing und Nachvollziehbarkeit</w:t>
      </w:r>
      <w:bookmarkEnd w:id="48"/>
    </w:p>
    <w:p w14:paraId="386D9F5D" w14:textId="77777777" w:rsidR="00C63B00" w:rsidRPr="00C63B00" w:rsidRDefault="00C63B00" w:rsidP="00C63B00">
      <w:pPr>
        <w:rPr>
          <w:lang w:val="de-DE"/>
        </w:rPr>
      </w:pPr>
      <w:r w:rsidRPr="00C63B00">
        <w:rPr>
          <w:lang w:val="de-DE"/>
        </w:rPr>
        <w:t>Ein zentrales Learning des Projekts war die Bedeutung von überprüfbaren Tests. Persistenztests durch Container-Neustarts haben sich als einfache, aber wirkungsvolle Methode erwiesen, um die korrekte Umsetzung der Architektur zu verifizieren.</w:t>
      </w:r>
    </w:p>
    <w:p w14:paraId="6087764B" w14:textId="77777777" w:rsidR="00C63B00" w:rsidRPr="00C63B00" w:rsidRDefault="00C63B00" w:rsidP="00C63B00">
      <w:pPr>
        <w:rPr>
          <w:lang w:val="de-DE"/>
        </w:rPr>
      </w:pPr>
      <w:r w:rsidRPr="00C63B00">
        <w:rPr>
          <w:lang w:val="de-DE"/>
        </w:rPr>
        <w:t>Die Integration der Tests direkt in die Service-Dokumentation führte zu einer besseren Nachvollziehbarkeit der Umsetzung. Statt abstrakter Aussagen konnten konkrete Beobachtungen dokumentiert werden. Dies erhöhte die Transparenz der Arbeit und erleichterte die Überprüfung durch Dritte.</w:t>
      </w:r>
    </w:p>
    <w:p w14:paraId="47D20E56" w14:textId="77777777" w:rsidR="00C63B00" w:rsidRPr="00C63B00" w:rsidRDefault="00C63B00" w:rsidP="00C63B00">
      <w:pPr>
        <w:pStyle w:val="Heading2"/>
        <w:rPr>
          <w:lang w:val="de-DE"/>
        </w:rPr>
      </w:pPr>
      <w:bookmarkStart w:id="49" w:name="_Toc220609700"/>
      <w:r w:rsidRPr="00C63B00">
        <w:rPr>
          <w:lang w:val="de-DE"/>
        </w:rPr>
        <w:t>8.4 Sicherheit und Konfigurationsmanagement</w:t>
      </w:r>
      <w:bookmarkEnd w:id="49"/>
    </w:p>
    <w:p w14:paraId="607CD314" w14:textId="77777777" w:rsidR="00C63B00" w:rsidRPr="00C63B00" w:rsidRDefault="00C63B00" w:rsidP="00C63B00">
      <w:pPr>
        <w:rPr>
          <w:lang w:val="de-DE"/>
        </w:rPr>
      </w:pPr>
      <w:r w:rsidRPr="00C63B00">
        <w:rPr>
          <w:lang w:val="de-DE"/>
        </w:rPr>
        <w:t>Der bewusste Verzicht auf Klartext-Passwörter in Konfigurationsdateien hat gezeigt, wie wichtig eine saubere Trennung von Code und sensiblen Informationen ist. Die Auslagerung von Zugangsdaten in Umgebungsvariablen und die Verwaltung von Service-Logins in einem Passwortmanager stellen eine praktikable und sichere Lösung im Projektumfang dar.</w:t>
      </w:r>
    </w:p>
    <w:p w14:paraId="2FBA9E4D" w14:textId="77777777" w:rsidR="00C63B00" w:rsidRPr="00C63B00" w:rsidRDefault="00C63B00" w:rsidP="00C63B00">
      <w:pPr>
        <w:rPr>
          <w:lang w:val="de-DE"/>
        </w:rPr>
      </w:pPr>
      <w:r w:rsidRPr="00C63B00">
        <w:rPr>
          <w:lang w:val="de-DE"/>
        </w:rPr>
        <w:t>Durch die Arbeit mit Portainer wurde zudem ein besseres Verständnis für die Überwachung und Kontrolle von Container-Umgebungen gewonnen. Die zentrale Sicht auf alle laufenden Dienste erleichtert den Betrieb und erhöht die Transparenz des Systems.</w:t>
      </w:r>
    </w:p>
    <w:p w14:paraId="2557C95D" w14:textId="77777777" w:rsidR="00C63B00" w:rsidRPr="00C63B00" w:rsidRDefault="00C63B00" w:rsidP="00C63B00">
      <w:pPr>
        <w:pStyle w:val="Heading2"/>
        <w:rPr>
          <w:lang w:val="de-DE"/>
        </w:rPr>
      </w:pPr>
      <w:bookmarkStart w:id="50" w:name="_Toc220609701"/>
      <w:r w:rsidRPr="00C63B00">
        <w:rPr>
          <w:lang w:val="de-DE"/>
        </w:rPr>
        <w:t>8.5 Gesamtauswertung</w:t>
      </w:r>
      <w:bookmarkEnd w:id="50"/>
    </w:p>
    <w:p w14:paraId="33D4C303" w14:textId="77777777" w:rsidR="00C63B00" w:rsidRPr="00C63B00" w:rsidRDefault="00C63B00" w:rsidP="00C63B00">
      <w:pPr>
        <w:rPr>
          <w:lang w:val="de-DE"/>
        </w:rPr>
      </w:pPr>
      <w:r w:rsidRPr="00C63B00">
        <w:rPr>
          <w:lang w:val="de-DE"/>
        </w:rPr>
        <w:t>Das Projekt konnte vollständig gemäss den definierten Anforderungen umgesetzt werden. Alle vorgesehenen Dienste sind funktional, korrekt vernetzt und speichern ihre Daten persistent. Die Architektur ist nachvollziehbar aufgebaut und durch Tests verifiziert.</w:t>
      </w:r>
    </w:p>
    <w:p w14:paraId="044A15D9" w14:textId="54B39A66" w:rsidR="00C63B00" w:rsidRPr="00C63B00" w:rsidRDefault="00C63B00" w:rsidP="00C63B00">
      <w:pPr>
        <w:rPr>
          <w:lang w:val="de-DE"/>
        </w:rPr>
      </w:pPr>
      <w:r>
        <w:rPr>
          <w:lang w:val="de-DE"/>
        </w:rPr>
        <w:t>Und am wichtigsten: Docker macht einfach Spass und Docker Compose ist Docker auf Steroiden. Das Gefühl ganze Service-Cluster mit einem Befehl hochzuziehen wird nie langweilig.</w:t>
      </w:r>
    </w:p>
    <w:p w14:paraId="3249AE25" w14:textId="6295C5F3" w:rsidR="00C316F4" w:rsidRPr="00C316F4" w:rsidRDefault="00C316F4" w:rsidP="00C316F4">
      <w:pPr>
        <w:rPr>
          <w:lang w:val="de-DE"/>
        </w:rPr>
      </w:pPr>
    </w:p>
    <w:p w14:paraId="5BE846BC" w14:textId="77777777" w:rsidR="00281868" w:rsidRPr="00C316F4" w:rsidRDefault="00281868">
      <w:pPr>
        <w:rPr>
          <w:lang w:val="de-DE"/>
        </w:rPr>
      </w:pPr>
    </w:p>
    <w:sectPr w:rsidR="00281868" w:rsidRPr="00C316F4" w:rsidSect="006B7262">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CF90" w14:textId="77777777" w:rsidR="001A23CB" w:rsidRDefault="001A23CB" w:rsidP="00C63B00">
      <w:pPr>
        <w:spacing w:after="0" w:line="240" w:lineRule="auto"/>
      </w:pPr>
      <w:r>
        <w:separator/>
      </w:r>
    </w:p>
  </w:endnote>
  <w:endnote w:type="continuationSeparator" w:id="0">
    <w:p w14:paraId="58A11217" w14:textId="77777777" w:rsidR="001A23CB" w:rsidRDefault="001A23CB" w:rsidP="00C6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707671"/>
      <w:docPartObj>
        <w:docPartGallery w:val="Page Numbers (Bottom of Page)"/>
        <w:docPartUnique/>
      </w:docPartObj>
    </w:sdtPr>
    <w:sdtEndPr>
      <w:rPr>
        <w:color w:val="7F7F7F" w:themeColor="background1" w:themeShade="7F"/>
        <w:spacing w:val="60"/>
      </w:rPr>
    </w:sdtEndPr>
    <w:sdtContent>
      <w:p w14:paraId="1718507B" w14:textId="4621DE84" w:rsidR="00C63B00" w:rsidRDefault="00C63B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proofErr w:type="spellStart"/>
        <w:r>
          <w:rPr>
            <w:color w:val="7F7F7F" w:themeColor="background1" w:themeShade="7F"/>
            <w:spacing w:val="60"/>
          </w:rPr>
          <w:t>Seite</w:t>
        </w:r>
        <w:proofErr w:type="spellEnd"/>
      </w:p>
    </w:sdtContent>
  </w:sdt>
  <w:p w14:paraId="6EA4EE2D" w14:textId="13A7E854" w:rsidR="00C63B00" w:rsidRDefault="006B7262">
    <w:pPr>
      <w:pStyle w:val="Footer"/>
    </w:pPr>
    <w:r>
      <w:t>M169-347</w:t>
    </w:r>
    <w:r>
      <w:tab/>
      <w:t>Fabio Venetz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39D7" w14:textId="77777777" w:rsidR="001A23CB" w:rsidRDefault="001A23CB" w:rsidP="00C63B00">
      <w:pPr>
        <w:spacing w:after="0" w:line="240" w:lineRule="auto"/>
      </w:pPr>
      <w:r>
        <w:separator/>
      </w:r>
    </w:p>
  </w:footnote>
  <w:footnote w:type="continuationSeparator" w:id="0">
    <w:p w14:paraId="21645898" w14:textId="77777777" w:rsidR="001A23CB" w:rsidRDefault="001A23CB" w:rsidP="00C63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DD5"/>
    <w:multiLevelType w:val="multilevel"/>
    <w:tmpl w:val="EA9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4B52"/>
    <w:multiLevelType w:val="multilevel"/>
    <w:tmpl w:val="9DF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5659"/>
    <w:multiLevelType w:val="multilevel"/>
    <w:tmpl w:val="B0C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95F89"/>
    <w:multiLevelType w:val="multilevel"/>
    <w:tmpl w:val="88F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73022"/>
    <w:multiLevelType w:val="multilevel"/>
    <w:tmpl w:val="87B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1FD5"/>
    <w:multiLevelType w:val="multilevel"/>
    <w:tmpl w:val="BFE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7221E"/>
    <w:multiLevelType w:val="multilevel"/>
    <w:tmpl w:val="1A4E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4658B"/>
    <w:multiLevelType w:val="multilevel"/>
    <w:tmpl w:val="CA3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80DE0"/>
    <w:multiLevelType w:val="multilevel"/>
    <w:tmpl w:val="19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B7683"/>
    <w:multiLevelType w:val="multilevel"/>
    <w:tmpl w:val="AE9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D6683"/>
    <w:multiLevelType w:val="multilevel"/>
    <w:tmpl w:val="F328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A5259"/>
    <w:multiLevelType w:val="multilevel"/>
    <w:tmpl w:val="B82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16628"/>
    <w:multiLevelType w:val="multilevel"/>
    <w:tmpl w:val="9BC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66482"/>
    <w:multiLevelType w:val="multilevel"/>
    <w:tmpl w:val="2D3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25944"/>
    <w:multiLevelType w:val="multilevel"/>
    <w:tmpl w:val="BE0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C14C1"/>
    <w:multiLevelType w:val="multilevel"/>
    <w:tmpl w:val="D4A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412EF"/>
    <w:multiLevelType w:val="multilevel"/>
    <w:tmpl w:val="3B7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93EC4"/>
    <w:multiLevelType w:val="multilevel"/>
    <w:tmpl w:val="26EE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037CF"/>
    <w:multiLevelType w:val="multilevel"/>
    <w:tmpl w:val="88B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B7C89"/>
    <w:multiLevelType w:val="multilevel"/>
    <w:tmpl w:val="F27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53095"/>
    <w:multiLevelType w:val="multilevel"/>
    <w:tmpl w:val="188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31125"/>
    <w:multiLevelType w:val="multilevel"/>
    <w:tmpl w:val="BF5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B264C"/>
    <w:multiLevelType w:val="multilevel"/>
    <w:tmpl w:val="E6C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3459">
    <w:abstractNumId w:val="8"/>
  </w:num>
  <w:num w:numId="2" w16cid:durableId="957957496">
    <w:abstractNumId w:val="12"/>
  </w:num>
  <w:num w:numId="3" w16cid:durableId="16272840">
    <w:abstractNumId w:val="13"/>
  </w:num>
  <w:num w:numId="4" w16cid:durableId="1085154712">
    <w:abstractNumId w:val="5"/>
  </w:num>
  <w:num w:numId="5" w16cid:durableId="44258039">
    <w:abstractNumId w:val="18"/>
  </w:num>
  <w:num w:numId="6" w16cid:durableId="1472480337">
    <w:abstractNumId w:val="0"/>
  </w:num>
  <w:num w:numId="7" w16cid:durableId="207377218">
    <w:abstractNumId w:val="4"/>
  </w:num>
  <w:num w:numId="8" w16cid:durableId="682825865">
    <w:abstractNumId w:val="9"/>
  </w:num>
  <w:num w:numId="9" w16cid:durableId="123928705">
    <w:abstractNumId w:val="1"/>
  </w:num>
  <w:num w:numId="10" w16cid:durableId="380860970">
    <w:abstractNumId w:val="22"/>
  </w:num>
  <w:num w:numId="11" w16cid:durableId="2065981242">
    <w:abstractNumId w:val="17"/>
  </w:num>
  <w:num w:numId="12" w16cid:durableId="1590918748">
    <w:abstractNumId w:val="19"/>
  </w:num>
  <w:num w:numId="13" w16cid:durableId="1708018965">
    <w:abstractNumId w:val="21"/>
  </w:num>
  <w:num w:numId="14" w16cid:durableId="1878467388">
    <w:abstractNumId w:val="15"/>
  </w:num>
  <w:num w:numId="15" w16cid:durableId="352658926">
    <w:abstractNumId w:val="14"/>
  </w:num>
  <w:num w:numId="16" w16cid:durableId="1132090603">
    <w:abstractNumId w:val="11"/>
  </w:num>
  <w:num w:numId="17" w16cid:durableId="265846273">
    <w:abstractNumId w:val="3"/>
  </w:num>
  <w:num w:numId="18" w16cid:durableId="733502754">
    <w:abstractNumId w:val="7"/>
  </w:num>
  <w:num w:numId="19" w16cid:durableId="624585212">
    <w:abstractNumId w:val="6"/>
  </w:num>
  <w:num w:numId="20" w16cid:durableId="811754475">
    <w:abstractNumId w:val="10"/>
  </w:num>
  <w:num w:numId="21" w16cid:durableId="1988700538">
    <w:abstractNumId w:val="20"/>
  </w:num>
  <w:num w:numId="22" w16cid:durableId="1743945115">
    <w:abstractNumId w:val="16"/>
  </w:num>
  <w:num w:numId="23" w16cid:durableId="1484589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F4"/>
    <w:rsid w:val="00034150"/>
    <w:rsid w:val="001A23CB"/>
    <w:rsid w:val="00281868"/>
    <w:rsid w:val="00392015"/>
    <w:rsid w:val="004B3A44"/>
    <w:rsid w:val="005A182F"/>
    <w:rsid w:val="006B7262"/>
    <w:rsid w:val="006C4134"/>
    <w:rsid w:val="006E2676"/>
    <w:rsid w:val="009D16B6"/>
    <w:rsid w:val="00A863FD"/>
    <w:rsid w:val="00B625F4"/>
    <w:rsid w:val="00C316F4"/>
    <w:rsid w:val="00C63B00"/>
    <w:rsid w:val="00CC171B"/>
    <w:rsid w:val="00D36F88"/>
    <w:rsid w:val="00D406AE"/>
    <w:rsid w:val="00EC0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3D9BDD"/>
  <w15:chartTrackingRefBased/>
  <w15:docId w15:val="{C8C88222-E28F-44E5-98B8-A7A23EA7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6F4"/>
    <w:rPr>
      <w:rFonts w:eastAsiaTheme="majorEastAsia" w:cstheme="majorBidi"/>
      <w:color w:val="272727" w:themeColor="text1" w:themeTint="D8"/>
    </w:rPr>
  </w:style>
  <w:style w:type="paragraph" w:styleId="Title">
    <w:name w:val="Title"/>
    <w:basedOn w:val="Normal"/>
    <w:next w:val="Normal"/>
    <w:link w:val="TitleChar"/>
    <w:uiPriority w:val="10"/>
    <w:qFormat/>
    <w:rsid w:val="00C3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6F4"/>
    <w:pPr>
      <w:spacing w:before="160"/>
      <w:jc w:val="center"/>
    </w:pPr>
    <w:rPr>
      <w:i/>
      <w:iCs/>
      <w:color w:val="404040" w:themeColor="text1" w:themeTint="BF"/>
    </w:rPr>
  </w:style>
  <w:style w:type="character" w:customStyle="1" w:styleId="QuoteChar">
    <w:name w:val="Quote Char"/>
    <w:basedOn w:val="DefaultParagraphFont"/>
    <w:link w:val="Quote"/>
    <w:uiPriority w:val="29"/>
    <w:rsid w:val="00C316F4"/>
    <w:rPr>
      <w:i/>
      <w:iCs/>
      <w:color w:val="404040" w:themeColor="text1" w:themeTint="BF"/>
    </w:rPr>
  </w:style>
  <w:style w:type="paragraph" w:styleId="ListParagraph">
    <w:name w:val="List Paragraph"/>
    <w:basedOn w:val="Normal"/>
    <w:uiPriority w:val="34"/>
    <w:qFormat/>
    <w:rsid w:val="00C316F4"/>
    <w:pPr>
      <w:ind w:left="720"/>
      <w:contextualSpacing/>
    </w:pPr>
  </w:style>
  <w:style w:type="character" w:styleId="IntenseEmphasis">
    <w:name w:val="Intense Emphasis"/>
    <w:basedOn w:val="DefaultParagraphFont"/>
    <w:uiPriority w:val="21"/>
    <w:qFormat/>
    <w:rsid w:val="00C316F4"/>
    <w:rPr>
      <w:i/>
      <w:iCs/>
      <w:color w:val="0F4761" w:themeColor="accent1" w:themeShade="BF"/>
    </w:rPr>
  </w:style>
  <w:style w:type="paragraph" w:styleId="IntenseQuote">
    <w:name w:val="Intense Quote"/>
    <w:basedOn w:val="Normal"/>
    <w:next w:val="Normal"/>
    <w:link w:val="IntenseQuoteChar"/>
    <w:uiPriority w:val="30"/>
    <w:qFormat/>
    <w:rsid w:val="00C31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6F4"/>
    <w:rPr>
      <w:i/>
      <w:iCs/>
      <w:color w:val="0F4761" w:themeColor="accent1" w:themeShade="BF"/>
    </w:rPr>
  </w:style>
  <w:style w:type="character" w:styleId="IntenseReference">
    <w:name w:val="Intense Reference"/>
    <w:basedOn w:val="DefaultParagraphFont"/>
    <w:uiPriority w:val="32"/>
    <w:qFormat/>
    <w:rsid w:val="00C316F4"/>
    <w:rPr>
      <w:b/>
      <w:bCs/>
      <w:smallCaps/>
      <w:color w:val="0F4761" w:themeColor="accent1" w:themeShade="BF"/>
      <w:spacing w:val="5"/>
    </w:rPr>
  </w:style>
  <w:style w:type="paragraph" w:styleId="Header">
    <w:name w:val="header"/>
    <w:basedOn w:val="Normal"/>
    <w:link w:val="HeaderChar"/>
    <w:uiPriority w:val="99"/>
    <w:unhideWhenUsed/>
    <w:rsid w:val="00C63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B00"/>
  </w:style>
  <w:style w:type="paragraph" w:styleId="Footer">
    <w:name w:val="footer"/>
    <w:basedOn w:val="Normal"/>
    <w:link w:val="FooterChar"/>
    <w:uiPriority w:val="99"/>
    <w:unhideWhenUsed/>
    <w:rsid w:val="00C63B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B00"/>
  </w:style>
  <w:style w:type="paragraph" w:styleId="NoSpacing">
    <w:name w:val="No Spacing"/>
    <w:link w:val="NoSpacingChar"/>
    <w:uiPriority w:val="1"/>
    <w:qFormat/>
    <w:rsid w:val="006B72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B7262"/>
    <w:rPr>
      <w:rFonts w:eastAsiaTheme="minorEastAsia"/>
      <w:kern w:val="0"/>
      <w:sz w:val="22"/>
      <w:szCs w:val="22"/>
      <w14:ligatures w14:val="none"/>
    </w:rPr>
  </w:style>
  <w:style w:type="paragraph" w:styleId="TOCHeading">
    <w:name w:val="TOC Heading"/>
    <w:basedOn w:val="Heading1"/>
    <w:next w:val="Normal"/>
    <w:uiPriority w:val="39"/>
    <w:unhideWhenUsed/>
    <w:qFormat/>
    <w:rsid w:val="00CC171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71B"/>
    <w:pPr>
      <w:spacing w:after="100"/>
    </w:pPr>
  </w:style>
  <w:style w:type="paragraph" w:styleId="TOC2">
    <w:name w:val="toc 2"/>
    <w:basedOn w:val="Normal"/>
    <w:next w:val="Normal"/>
    <w:autoRedefine/>
    <w:uiPriority w:val="39"/>
    <w:unhideWhenUsed/>
    <w:rsid w:val="00CC171B"/>
    <w:pPr>
      <w:spacing w:after="100"/>
      <w:ind w:left="240"/>
    </w:pPr>
  </w:style>
  <w:style w:type="character" w:styleId="Hyperlink">
    <w:name w:val="Hyperlink"/>
    <w:basedOn w:val="DefaultParagraphFont"/>
    <w:uiPriority w:val="99"/>
    <w:unhideWhenUsed/>
    <w:rsid w:val="00CC171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3D71C9D0C54590AFCBE3A50DE29312"/>
        <w:category>
          <w:name w:val="General"/>
          <w:gallery w:val="placeholder"/>
        </w:category>
        <w:types>
          <w:type w:val="bbPlcHdr"/>
        </w:types>
        <w:behaviors>
          <w:behavior w:val="content"/>
        </w:behaviors>
        <w:guid w:val="{F2A10DD9-B34F-46E8-B1E1-84B3EA3F5BF0}"/>
      </w:docPartPr>
      <w:docPartBody>
        <w:p w:rsidR="00A526D3" w:rsidRDefault="004F2A62" w:rsidP="004F2A62">
          <w:pPr>
            <w:pStyle w:val="AE3D71C9D0C54590AFCBE3A50DE29312"/>
          </w:pPr>
          <w:r>
            <w:rPr>
              <w:color w:val="156082" w:themeColor="accent1"/>
              <w:sz w:val="28"/>
              <w:szCs w:val="28"/>
            </w:rPr>
            <w:t>[Author name]</w:t>
          </w:r>
        </w:p>
      </w:docPartBody>
    </w:docPart>
    <w:docPart>
      <w:docPartPr>
        <w:name w:val="6ED2FF90CA4D4F8BB6D740A045518B29"/>
        <w:category>
          <w:name w:val="General"/>
          <w:gallery w:val="placeholder"/>
        </w:category>
        <w:types>
          <w:type w:val="bbPlcHdr"/>
        </w:types>
        <w:behaviors>
          <w:behavior w:val="content"/>
        </w:behaviors>
        <w:guid w:val="{BDE03DE3-C2A0-4472-8A84-FF2542B6EFC5}"/>
      </w:docPartPr>
      <w:docPartBody>
        <w:p w:rsidR="00A526D3" w:rsidRDefault="004F2A62" w:rsidP="004F2A62">
          <w:pPr>
            <w:pStyle w:val="6ED2FF90CA4D4F8BB6D740A045518B29"/>
          </w:pPr>
          <w:r>
            <w:rPr>
              <w:color w:val="156082" w:themeColor="accent1"/>
              <w:sz w:val="28"/>
              <w:szCs w:val="28"/>
            </w:rPr>
            <w:t>[Date]</w:t>
          </w:r>
        </w:p>
      </w:docPartBody>
    </w:docPart>
    <w:docPart>
      <w:docPartPr>
        <w:name w:val="C7B22466F18244B3B27B0ECD0F543BBF"/>
        <w:category>
          <w:name w:val="General"/>
          <w:gallery w:val="placeholder"/>
        </w:category>
        <w:types>
          <w:type w:val="bbPlcHdr"/>
        </w:types>
        <w:behaviors>
          <w:behavior w:val="content"/>
        </w:behaviors>
        <w:guid w:val="{0842BCEC-1C6B-43BB-996A-E5ADD3AA435F}"/>
      </w:docPartPr>
      <w:docPartBody>
        <w:p w:rsidR="00A526D3" w:rsidRDefault="004F2A62" w:rsidP="004F2A62">
          <w:pPr>
            <w:pStyle w:val="C7B22466F18244B3B27B0ECD0F543BBF"/>
          </w:pPr>
          <w:r>
            <w:rPr>
              <w:color w:val="0F4761" w:themeColor="accent1" w:themeShade="BF"/>
            </w:rPr>
            <w:t>[Company name]</w:t>
          </w:r>
        </w:p>
      </w:docPartBody>
    </w:docPart>
    <w:docPart>
      <w:docPartPr>
        <w:name w:val="97438947BC204E50B8505EAC4B7B32E7"/>
        <w:category>
          <w:name w:val="General"/>
          <w:gallery w:val="placeholder"/>
        </w:category>
        <w:types>
          <w:type w:val="bbPlcHdr"/>
        </w:types>
        <w:behaviors>
          <w:behavior w:val="content"/>
        </w:behaviors>
        <w:guid w:val="{124E9EA7-59B5-4215-B7BE-EFE3106773B9}"/>
      </w:docPartPr>
      <w:docPartBody>
        <w:p w:rsidR="00A526D3" w:rsidRDefault="004F2A62" w:rsidP="004F2A62">
          <w:pPr>
            <w:pStyle w:val="97438947BC204E50B8505EAC4B7B32E7"/>
          </w:pPr>
          <w:r>
            <w:rPr>
              <w:rFonts w:asciiTheme="majorHAnsi" w:eastAsiaTheme="majorEastAsia" w:hAnsiTheme="majorHAnsi" w:cstheme="majorBidi"/>
              <w:color w:val="156082" w:themeColor="accent1"/>
              <w:sz w:val="88"/>
              <w:szCs w:val="88"/>
            </w:rPr>
            <w:t>[Document title]</w:t>
          </w:r>
        </w:p>
      </w:docPartBody>
    </w:docPart>
    <w:docPart>
      <w:docPartPr>
        <w:name w:val="A0C99E39690E4846A454C10E16EDCE50"/>
        <w:category>
          <w:name w:val="General"/>
          <w:gallery w:val="placeholder"/>
        </w:category>
        <w:types>
          <w:type w:val="bbPlcHdr"/>
        </w:types>
        <w:behaviors>
          <w:behavior w:val="content"/>
        </w:behaviors>
        <w:guid w:val="{242309F5-6859-4FE9-B067-EF74C68DAA95}"/>
      </w:docPartPr>
      <w:docPartBody>
        <w:p w:rsidR="00A526D3" w:rsidRDefault="004F2A62" w:rsidP="004F2A62">
          <w:pPr>
            <w:pStyle w:val="A0C99E39690E4846A454C10E16EDCE50"/>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62"/>
    <w:rsid w:val="004B3A44"/>
    <w:rsid w:val="004F2A62"/>
    <w:rsid w:val="00A5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CF9A4539E5488FA08D50A9A9B90131">
    <w:name w:val="25CF9A4539E5488FA08D50A9A9B90131"/>
    <w:rsid w:val="004F2A62"/>
  </w:style>
  <w:style w:type="paragraph" w:customStyle="1" w:styleId="41BB9DEC47D34BAFB3D4B4CFBA914C48">
    <w:name w:val="41BB9DEC47D34BAFB3D4B4CFBA914C48"/>
    <w:rsid w:val="004F2A62"/>
  </w:style>
  <w:style w:type="paragraph" w:customStyle="1" w:styleId="94C511D8A1384207B86CB572A647A873">
    <w:name w:val="94C511D8A1384207B86CB572A647A873"/>
    <w:rsid w:val="004F2A62"/>
  </w:style>
  <w:style w:type="paragraph" w:customStyle="1" w:styleId="AE3D71C9D0C54590AFCBE3A50DE29312">
    <w:name w:val="AE3D71C9D0C54590AFCBE3A50DE29312"/>
    <w:rsid w:val="004F2A62"/>
  </w:style>
  <w:style w:type="paragraph" w:customStyle="1" w:styleId="6ED2FF90CA4D4F8BB6D740A045518B29">
    <w:name w:val="6ED2FF90CA4D4F8BB6D740A045518B29"/>
    <w:rsid w:val="004F2A62"/>
  </w:style>
  <w:style w:type="paragraph" w:customStyle="1" w:styleId="C7B22466F18244B3B27B0ECD0F543BBF">
    <w:name w:val="C7B22466F18244B3B27B0ECD0F543BBF"/>
    <w:rsid w:val="004F2A62"/>
  </w:style>
  <w:style w:type="paragraph" w:customStyle="1" w:styleId="97438947BC204E50B8505EAC4B7B32E7">
    <w:name w:val="97438947BC204E50B8505EAC4B7B32E7"/>
    <w:rsid w:val="004F2A62"/>
  </w:style>
  <w:style w:type="paragraph" w:customStyle="1" w:styleId="A0C99E39690E4846A454C10E16EDCE50">
    <w:name w:val="A0C99E39690E4846A454C10E16EDCE50"/>
    <w:rsid w:val="004F2A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29. Januar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4637</Words>
  <Characters>26432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WISS M169-347</Company>
  <LinksUpToDate>false</LinksUpToDate>
  <CharactersWithSpaces>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Compose Project</dc:title>
  <dc:subject>Aka. Container-Madness</dc:subject>
  <dc:creator>Fabio Venetz</dc:creator>
  <cp:keywords/>
  <dc:description/>
  <cp:lastModifiedBy>Fabio Venetz</cp:lastModifiedBy>
  <cp:revision>6</cp:revision>
  <dcterms:created xsi:type="dcterms:W3CDTF">2026-01-29T18:18:00Z</dcterms:created>
  <dcterms:modified xsi:type="dcterms:W3CDTF">2026-01-29T19:19:00Z</dcterms:modified>
</cp:coreProperties>
</file>