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5E8" w:rsidRPr="008625E8" w:rsidRDefault="008625E8" w:rsidP="008625E8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  <w:t xml:space="preserve">Шаг 1. Создайте </w:t>
      </w:r>
      <w:proofErr w:type="spellStart"/>
      <w:r w:rsidRPr="008625E8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  <w:t>репозиторий</w:t>
      </w:r>
      <w:proofErr w:type="spellEnd"/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Обычно </w:t>
      </w:r>
      <w:proofErr w:type="spellStart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используется для организации единого проекта. Хранилища могут содержать папки и файлы, изображения, видео, электронные таблицы и наборы данных - все, что требуется вашему проекту. Мы рекомендуем включать </w:t>
      </w:r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README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или файл с информацией о вашем проекте. 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упрощает добавление в одно и то же время, когда вы создаете новый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 </w:t>
      </w:r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Он также предлагает другие общие параметры, такие как файл лицензии.</w:t>
      </w:r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Ваш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hello-world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может быть местом, где вы храните идеи, ресурсы или даже делитесь и обсуждаете вещи с другими.</w:t>
      </w:r>
    </w:p>
    <w:p w:rsidR="008625E8" w:rsidRPr="008625E8" w:rsidRDefault="008625E8" w:rsidP="008625E8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ru-RU"/>
        </w:rPr>
        <w:t xml:space="preserve">Чтобы создать новый </w:t>
      </w:r>
      <w:proofErr w:type="spellStart"/>
      <w:r w:rsidRPr="008625E8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ru-RU"/>
        </w:rPr>
        <w:t>репозиторий</w:t>
      </w:r>
      <w:bookmarkStart w:id="0" w:name="_GoBack"/>
      <w:bookmarkEnd w:id="0"/>
      <w:proofErr w:type="spellEnd"/>
    </w:p>
    <w:p w:rsidR="008625E8" w:rsidRPr="008625E8" w:rsidRDefault="008625E8" w:rsidP="008625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В правом верхнем углу рядом с вашим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аватаром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или идентификатором нажмите а затем выберите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Новый </w:t>
      </w:r>
      <w:proofErr w:type="spellStart"/>
      <w:proofErr w:type="gramStart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</w:t>
      </w:r>
      <w:proofErr w:type="gramEnd"/>
    </w:p>
    <w:p w:rsidR="008625E8" w:rsidRPr="008625E8" w:rsidRDefault="008625E8" w:rsidP="008625E8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Назовите свой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hello-world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Напишите краткое описание.</w:t>
      </w:r>
    </w:p>
    <w:p w:rsidR="008625E8" w:rsidRPr="008625E8" w:rsidRDefault="008625E8" w:rsidP="008625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Выберите </w:t>
      </w:r>
      <w:proofErr w:type="gram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«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Инициализировать</w:t>
      </w:r>
      <w:proofErr w:type="gram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» этот </w:t>
      </w:r>
      <w:proofErr w:type="spellStart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с помощью README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lastRenderedPageBreak/>
        <w:drawing>
          <wp:inline distT="0" distB="0" distL="0" distR="0">
            <wp:extent cx="15573375" cy="9429750"/>
            <wp:effectExtent l="0" t="0" r="9525" b="0"/>
            <wp:docPr id="16" name="Рисунок 16" descr="новая репо-фор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репо-форм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3375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lastRenderedPageBreak/>
        <w:t>Нажмите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Создать </w:t>
      </w:r>
      <w:proofErr w:type="spellStart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</w:t>
      </w: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drawing>
          <wp:inline distT="0" distB="0" distL="0" distR="0">
            <wp:extent cx="190500" cy="190500"/>
            <wp:effectExtent l="0" t="0" r="0" b="0"/>
            <wp:docPr id="15" name="Рисунок 15" descr=": Тада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 Тада: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E8" w:rsidRPr="008625E8" w:rsidRDefault="008625E8" w:rsidP="008625E8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  <w:t>Шаг 2. Создание ветви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Ветвление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 - это способ работы с различными версиями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репозитория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за один раз.</w:t>
      </w:r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По умолчанию ваш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имеет одну ветвь с именем,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которая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считается окончательной ветвью. Мы используем ветви для экспериментов и редактирования, прежде чем их выполнять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Когда вы создаете ветку с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ветки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, вы делаете копию или моментальный снимок,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как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это было в тот момент. Если кто-то другой вносил изменения в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ветку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во время работы в вашем филиале, вы можете использовать эти обновления.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Эта диаграмма показывает:</w:t>
      </w:r>
    </w:p>
    <w:p w:rsidR="008625E8" w:rsidRPr="008625E8" w:rsidRDefault="008625E8" w:rsidP="008625E8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филиал</w:t>
      </w:r>
      <w:proofErr w:type="spellEnd"/>
    </w:p>
    <w:p w:rsidR="008625E8" w:rsidRPr="008625E8" w:rsidRDefault="008625E8" w:rsidP="008625E8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Новая ветвь называется </w:t>
      </w:r>
      <w:proofErr w:type="spellStart"/>
      <w:proofErr w:type="gram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feature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(</w:t>
      </w:r>
      <w:proofErr w:type="gram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потому что мы делаем «функцию» на этой ветке)</w:t>
      </w:r>
    </w:p>
    <w:p w:rsidR="008625E8" w:rsidRPr="008625E8" w:rsidRDefault="008625E8" w:rsidP="008625E8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Путешествие, которое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feature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происходит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до того, как оно слилось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</w:t>
      </w:r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proofErr w:type="spellEnd"/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lastRenderedPageBreak/>
        <w:drawing>
          <wp:inline distT="0" distB="0" distL="0" distR="0">
            <wp:extent cx="19983450" cy="5029200"/>
            <wp:effectExtent l="0" t="0" r="0" b="0"/>
            <wp:docPr id="14" name="Рисунок 14" descr="отде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дел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Вы когда-нибудь сохраняли разные версии файла? Что-то вроде:</w:t>
      </w:r>
    </w:p>
    <w:p w:rsidR="008625E8" w:rsidRPr="008625E8" w:rsidRDefault="008625E8" w:rsidP="008625E8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story.txt</w:t>
      </w:r>
    </w:p>
    <w:p w:rsidR="008625E8" w:rsidRPr="008625E8" w:rsidRDefault="008625E8" w:rsidP="008625E8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story-joe-edit.txt</w:t>
      </w:r>
    </w:p>
    <w:p w:rsidR="008625E8" w:rsidRPr="008625E8" w:rsidRDefault="008625E8" w:rsidP="008625E8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lastRenderedPageBreak/>
        <w:t>story-joe-edit-reviewed.txt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Филиалы выполняют аналогичные цели в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репозиториях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Здесь, в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, наши разработчики, писатели и дизайнеры используют филиалы для исправления ошибок и работы функций отдельно от нашей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(производственной) ветки. Когда изменения готовы, они объединяют свою ветвь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ru-RU"/>
        </w:rPr>
        <w:t>Чтобы создать новую ветку</w:t>
      </w:r>
    </w:p>
    <w:p w:rsidR="008625E8" w:rsidRPr="008625E8" w:rsidRDefault="008625E8" w:rsidP="008625E8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Перейдите в новый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hello-world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Нажмите на раскрывающийся список в верхней части списка файлов, в котором </w:t>
      </w:r>
      <w:proofErr w:type="gram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говорится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:</w:t>
      </w:r>
      <w:proofErr w:type="gram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</w:t>
      </w:r>
      <w:proofErr w:type="spellStart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branch</w:t>
      </w:r>
      <w:proofErr w:type="spell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: </w:t>
      </w:r>
      <w:proofErr w:type="spellStart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master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</w:t>
      </w:r>
    </w:p>
    <w:p w:rsidR="008625E8" w:rsidRPr="008625E8" w:rsidRDefault="008625E8" w:rsidP="008625E8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Введите имя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филиала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в текстовое поле новой ветви.</w:t>
      </w:r>
    </w:p>
    <w:p w:rsidR="008625E8" w:rsidRPr="008625E8" w:rsidRDefault="008625E8" w:rsidP="008625E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Выберите синюю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кнопку </w:t>
      </w:r>
      <w:proofErr w:type="gramStart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Создать</w:t>
      </w:r>
      <w:proofErr w:type="gram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ветку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или нажмите «Ввод» на клавиатуре.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lastRenderedPageBreak/>
        <w:drawing>
          <wp:inline distT="0" distB="0" distL="0" distR="0">
            <wp:extent cx="4562475" cy="4038600"/>
            <wp:effectExtent l="0" t="0" r="9525" b="0"/>
            <wp:docPr id="13" name="Рисунок 13" descr="ветка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етка 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Теперь у вас две ветви,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и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 Они выглядят точно так же, но ненадолго! Затем мы добавим наши изменения в новую ветку.</w:t>
      </w:r>
    </w:p>
    <w:p w:rsidR="008625E8" w:rsidRPr="008625E8" w:rsidRDefault="008625E8" w:rsidP="008625E8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  <w:t>Шаг 3. Внести изменения и внести изменения</w:t>
      </w:r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Браво! Теперь вы находитесь в представлении кода для своей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ветки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, которая является копией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 Сделаем некоторые изменения.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lastRenderedPageBreak/>
        <w:t xml:space="preserve">На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сохраненные изменения называются </w:t>
      </w:r>
      <w:proofErr w:type="spellStart"/>
      <w:proofErr w:type="gramStart"/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коммитами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</w:t>
      </w:r>
      <w:proofErr w:type="gram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Каждая фиксация имеет связанное </w:t>
      </w:r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 xml:space="preserve">сообщение </w:t>
      </w:r>
      <w:proofErr w:type="gramStart"/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фиксации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,</w:t>
      </w:r>
      <w:proofErr w:type="gram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которое является описанием, объясняющим, почему было сделано определенное изменение. Фиксированные сообщения фиксируют историю ваших изменений, поэтому другие участники могут понять, что вы сделали и почему.</w:t>
      </w:r>
    </w:p>
    <w:p w:rsidR="008625E8" w:rsidRPr="008625E8" w:rsidRDefault="008625E8" w:rsidP="008625E8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ru-RU"/>
        </w:rPr>
        <w:t>Сделать и зафиксировать изменения</w:t>
      </w:r>
    </w:p>
    <w:p w:rsidR="008625E8" w:rsidRPr="008625E8" w:rsidRDefault="008625E8" w:rsidP="008625E8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Щелкните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README.md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файл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proofErr w:type="gram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Нажмите  значок</w:t>
      </w:r>
      <w:proofErr w:type="gram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карандаша в правом верхнем углу просмотра файла для редактирования.</w:t>
      </w:r>
    </w:p>
    <w:p w:rsidR="008625E8" w:rsidRPr="008625E8" w:rsidRDefault="008625E8" w:rsidP="008625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 редакторе немного напишите о себе.</w:t>
      </w:r>
    </w:p>
    <w:p w:rsidR="008625E8" w:rsidRPr="008625E8" w:rsidRDefault="008625E8" w:rsidP="008625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Напишите сообщение фиксации, которое описывает ваши изменения.</w:t>
      </w:r>
    </w:p>
    <w:p w:rsidR="008625E8" w:rsidRPr="008625E8" w:rsidRDefault="008625E8" w:rsidP="008625E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Нажмите кнопку </w:t>
      </w:r>
      <w:proofErr w:type="gram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«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Зафиксировать</w:t>
      </w:r>
      <w:proofErr w:type="gram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изменения»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lastRenderedPageBreak/>
        <w:drawing>
          <wp:inline distT="0" distB="0" distL="0" distR="0">
            <wp:extent cx="20640675" cy="14049375"/>
            <wp:effectExtent l="0" t="0" r="9525" b="9525"/>
            <wp:docPr id="12" name="Рисунок 12" descr="соверш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вершит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675" cy="140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lastRenderedPageBreak/>
        <w:t>Эти изменения будут внесены только в файл README в вашей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ветке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, поэтому теперь эта ветка содержит контент, который отличается от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  <w:t xml:space="preserve">Шаг 4. Откройте запрос </w:t>
      </w:r>
      <w:proofErr w:type="spellStart"/>
      <w:r w:rsidRPr="008625E8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  <w:t>Pull</w:t>
      </w:r>
      <w:proofErr w:type="spellEnd"/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Хорошие изменения! Теперь, когда у вас есть изменения в ветке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, вы можете открыть </w:t>
      </w:r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запрос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на </w:t>
      </w:r>
      <w:proofErr w:type="gramStart"/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перенос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</w:t>
      </w:r>
      <w:proofErr w:type="gramEnd"/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Pull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Requests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- это сердце сотрудничества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 Когда вы открываете </w:t>
      </w:r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запрос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на </w:t>
      </w:r>
      <w:proofErr w:type="gramStart"/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вытягивание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,</w:t>
      </w:r>
      <w:proofErr w:type="gram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вы предлагаете свои изменения и запрашиваете, чтобы кто-то просмотрел и вложил ваш вклад и объединил их в свою ветку. Выдвижные запросы показывают посмотреть </w:t>
      </w:r>
      <w:proofErr w:type="gramStart"/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различия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,</w:t>
      </w:r>
      <w:proofErr w:type="gram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или различия, на содержание от обеих ветвей. Изменения, добавления и вычитания показаны зеленым и красным.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Как только вы сделаете фиксацию, вы можете открыть запрос на перенос и начать обсуждение, даже до того, как код будет завершен.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Используя систему </w:t>
      </w:r>
      <w:hyperlink r:id="rId11" w:anchor="text-formatting-toolbar" w:history="1"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>@</w:t>
        </w:r>
        <w:proofErr w:type="spellStart"/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>mention</w:t>
        </w:r>
        <w:proofErr w:type="spellEnd"/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 xml:space="preserve"> от</w:t>
        </w:r>
      </w:hyperlink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в сообщении запроса на тягу, вы можете запросить отзывы от конкретных людей или команд, независимо от того, находятся они в зале или в 10 часовых поясах.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Вы даже можете открыть запросы на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pull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в своем собственном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репозитории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и объединить их самостоятельно. Это отличный способ изучить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Flow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, прежде чем работать над более крупными проектами.</w:t>
      </w:r>
    </w:p>
    <w:p w:rsidR="008625E8" w:rsidRPr="008625E8" w:rsidRDefault="008625E8" w:rsidP="008625E8">
      <w:pPr>
        <w:shd w:val="clear" w:color="auto" w:fill="FFFFFF"/>
        <w:spacing w:before="240" w:after="225" w:line="240" w:lineRule="auto"/>
        <w:outlineLvl w:val="3"/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ru-RU"/>
        </w:rPr>
        <w:t xml:space="preserve">Откройте запрос </w:t>
      </w:r>
      <w:proofErr w:type="spellStart"/>
      <w:r w:rsidRPr="008625E8"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ru-RU"/>
        </w:rPr>
        <w:t>Pull</w:t>
      </w:r>
      <w:proofErr w:type="spellEnd"/>
      <w:r w:rsidRPr="008625E8">
        <w:rPr>
          <w:rFonts w:ascii="Helvetica" w:eastAsia="Times New Roman" w:hAnsi="Helvetica" w:cs="Helvetica"/>
          <w:b/>
          <w:bCs/>
          <w:color w:val="444444"/>
          <w:sz w:val="29"/>
          <w:szCs w:val="29"/>
          <w:lang w:eastAsia="ru-RU"/>
        </w:rPr>
        <w:t xml:space="preserve"> для изменений в README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i/>
          <w:iCs/>
          <w:color w:val="444444"/>
          <w:sz w:val="27"/>
          <w:szCs w:val="27"/>
          <w:lang w:eastAsia="ru-RU"/>
        </w:rPr>
        <w:t>Нажмите на изображение для увеличения</w:t>
      </w:r>
    </w:p>
    <w:tbl>
      <w:tblPr>
        <w:tblW w:w="97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9"/>
        <w:gridCol w:w="12385"/>
      </w:tblGrid>
      <w:tr w:rsidR="008625E8" w:rsidRPr="008625E8" w:rsidTr="008625E8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before="225" w:after="225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lastRenderedPageBreak/>
              <w:t>шаг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before="225" w:after="225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>Скриншот</w:t>
            </w:r>
          </w:p>
        </w:tc>
      </w:tr>
      <w:tr w:rsidR="008625E8" w:rsidRPr="008625E8" w:rsidTr="008625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before="225" w:after="225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Нажмите  </w:t>
            </w:r>
            <w:proofErr w:type="spellStart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>Pull</w:t>
            </w:r>
            <w:proofErr w:type="spellEnd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>Request</w:t>
            </w:r>
            <w:proofErr w:type="spellEnd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 xml:space="preserve"> , затем на странице </w:t>
            </w:r>
            <w:proofErr w:type="spellStart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Pull</w:t>
            </w:r>
            <w:proofErr w:type="spellEnd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Request</w:t>
            </w:r>
            <w:proofErr w:type="spellEnd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 xml:space="preserve"> щелкните зеленую </w:t>
            </w:r>
            <w:proofErr w:type="spellStart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кнопку</w:t>
            </w:r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>запроса</w:t>
            </w:r>
            <w:proofErr w:type="spellEnd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 xml:space="preserve"> нового запроса</w:t>
            </w:r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 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before="225" w:after="225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>
                  <wp:extent cx="8134350" cy="2190750"/>
                  <wp:effectExtent l="0" t="0" r="0" b="0"/>
                  <wp:docPr id="11" name="Рисунок 11" descr="пр-вкладка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пр-вкладка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5E8" w:rsidRPr="008625E8" w:rsidTr="008625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lastRenderedPageBreak/>
              <w:t>В поле </w:t>
            </w:r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 xml:space="preserve">Сравнение </w:t>
            </w:r>
            <w:proofErr w:type="spellStart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>примеров</w:t>
            </w:r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выберите</w:t>
            </w:r>
            <w:proofErr w:type="spellEnd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 xml:space="preserve"> ветку, которую вы сделали </w:t>
            </w:r>
            <w:proofErr w:type="spellStart"/>
            <w:r w:rsidRPr="008625E8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  <w:lang w:eastAsia="ru-RU"/>
              </w:rPr>
              <w:t>readme-edits</w:t>
            </w:r>
            <w:proofErr w:type="spellEnd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 xml:space="preserve">, для сравнения </w:t>
            </w:r>
            <w:proofErr w:type="spellStart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с</w:t>
            </w:r>
            <w:r w:rsidRPr="008625E8">
              <w:rPr>
                <w:rFonts w:ascii="Courier New" w:eastAsia="Times New Roman" w:hAnsi="Courier New" w:cs="Courier New"/>
                <w:color w:val="444444"/>
                <w:sz w:val="20"/>
                <w:szCs w:val="20"/>
                <w:bdr w:val="single" w:sz="6" w:space="0" w:color="DDDDDD" w:frame="1"/>
                <w:shd w:val="clear" w:color="auto" w:fill="F8F8F8"/>
                <w:lang w:eastAsia="ru-RU"/>
              </w:rPr>
              <w:t>master</w:t>
            </w:r>
            <w:proofErr w:type="spellEnd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(оригиналом).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>
                  <wp:extent cx="13011150" cy="3409950"/>
                  <wp:effectExtent l="0" t="0" r="0" b="0"/>
                  <wp:docPr id="10" name="Рисунок 10" descr="филиал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филиал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5E8" w:rsidRPr="008625E8" w:rsidTr="008625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lastRenderedPageBreak/>
              <w:t>Ознакомьтесь с изменениями на странице сравнения на странице сравнения, убедитесь, что они являются тем, что вы хотите отправить.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>
                  <wp:extent cx="7677150" cy="7505700"/>
                  <wp:effectExtent l="0" t="0" r="0" b="0"/>
                  <wp:docPr id="9" name="Рисунок 9" descr="разница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разница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0" cy="75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5E8" w:rsidRPr="008625E8" w:rsidTr="008625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lastRenderedPageBreak/>
              <w:t xml:space="preserve">Когда вы будете удовлетворены тем, что это те изменения, которые вы хотите отправить, нажмите большую </w:t>
            </w:r>
            <w:proofErr w:type="spellStart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зеленуюкнопку</w:t>
            </w:r>
            <w:proofErr w:type="spellEnd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 </w:t>
            </w:r>
            <w:proofErr w:type="spellStart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>Create</w:t>
            </w:r>
            <w:proofErr w:type="spellEnd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>Pull</w:t>
            </w:r>
            <w:proofErr w:type="spellEnd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 xml:space="preserve"> </w:t>
            </w:r>
            <w:proofErr w:type="spellStart"/>
            <w:r w:rsidRPr="008625E8">
              <w:rPr>
                <w:rFonts w:ascii="Helvetica" w:eastAsia="Times New Roman" w:hAnsi="Helvetica" w:cs="Helvetica"/>
                <w:b/>
                <w:bCs/>
                <w:color w:val="444444"/>
                <w:sz w:val="27"/>
                <w:szCs w:val="27"/>
                <w:lang w:eastAsia="ru-RU"/>
              </w:rPr>
              <w:t>Request</w:t>
            </w:r>
            <w:proofErr w:type="spellEnd"/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t> 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>
                  <wp:extent cx="12611100" cy="6477000"/>
                  <wp:effectExtent l="0" t="0" r="0" b="0"/>
                  <wp:docPr id="8" name="Рисунок 8" descr="создать тянуть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создать тянуть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0" cy="64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5E8" w:rsidRPr="008625E8" w:rsidTr="008625E8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  <w:lastRenderedPageBreak/>
              <w:t>Дайте вашему запросу запрос заголовка и напишите краткое описание ваших изменений.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625E8" w:rsidRPr="008625E8" w:rsidRDefault="008625E8" w:rsidP="008625E8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7"/>
                <w:szCs w:val="27"/>
                <w:lang w:eastAsia="ru-RU"/>
              </w:rPr>
            </w:pPr>
            <w:r w:rsidRPr="008625E8">
              <w:rPr>
                <w:rFonts w:ascii="Helvetica" w:eastAsia="Times New Roman" w:hAnsi="Helvetica" w:cs="Helvetica"/>
                <w:noProof/>
                <w:color w:val="4183C4"/>
                <w:sz w:val="27"/>
                <w:szCs w:val="27"/>
                <w:lang w:eastAsia="ru-RU"/>
              </w:rPr>
              <w:drawing>
                <wp:inline distT="0" distB="0" distL="0" distR="0">
                  <wp:extent cx="8877300" cy="6324600"/>
                  <wp:effectExtent l="0" t="0" r="0" b="0"/>
                  <wp:docPr id="7" name="Рисунок 7" descr="пр-формы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пр-формы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730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lastRenderedPageBreak/>
        <w:t xml:space="preserve">Когда вы закончите свое сообщение, нажмите </w:t>
      </w:r>
      <w:proofErr w:type="gram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«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Создать</w:t>
      </w:r>
      <w:proofErr w:type="gram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запрос на растяжение»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!</w:t>
      </w:r>
    </w:p>
    <w:p w:rsidR="008625E8" w:rsidRPr="008625E8" w:rsidRDefault="008625E8" w:rsidP="008625E8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25E8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5" style="width:0;height:3pt" o:hralign="center" o:hrstd="t" o:hrnoshade="t" o:hr="t" fillcolor="#ccc" stroked="f"/>
        </w:pict>
      </w:r>
    </w:p>
    <w:p w:rsidR="008625E8" w:rsidRPr="008625E8" w:rsidRDefault="008625E8" w:rsidP="008625E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</w:pPr>
      <w:proofErr w:type="gramStart"/>
      <w:r w:rsidRPr="008625E8">
        <w:rPr>
          <w:rFonts w:ascii="Helvetica" w:eastAsia="Times New Roman" w:hAnsi="Helvetica" w:cs="Helvetica"/>
          <w:b/>
          <w:bCs/>
          <w:color w:val="777777"/>
          <w:sz w:val="27"/>
          <w:szCs w:val="27"/>
          <w:lang w:eastAsia="ru-RU"/>
        </w:rPr>
        <w:t>Совет</w:t>
      </w:r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 .</w:t>
      </w:r>
      <w:proofErr w:type="gramEnd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 xml:space="preserve"> Вы можете использовать </w:t>
      </w:r>
      <w:proofErr w:type="spellStart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fldChar w:fldCharType="begin"/>
      </w:r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instrText xml:space="preserve"> HYPERLINK "https://help.github.com/articles/basic-writing-and-formatting-syntax/" \l "using-emoji" </w:instrText>
      </w:r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fldChar w:fldCharType="separate"/>
      </w:r>
      <w:r w:rsidRPr="008625E8">
        <w:rPr>
          <w:rFonts w:ascii="Helvetica" w:eastAsia="Times New Roman" w:hAnsi="Helvetica" w:cs="Helvetica"/>
          <w:color w:val="4183C4"/>
          <w:sz w:val="27"/>
          <w:szCs w:val="27"/>
          <w:u w:val="single"/>
          <w:lang w:eastAsia="ru-RU"/>
        </w:rPr>
        <w:t>emoji</w:t>
      </w:r>
      <w:proofErr w:type="spellEnd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fldChar w:fldCharType="end"/>
      </w:r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 и </w:t>
      </w:r>
      <w:hyperlink r:id="rId22" w:history="1"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 xml:space="preserve">перетаскивать изображения и </w:t>
        </w:r>
        <w:proofErr w:type="spellStart"/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>gifs</w:t>
        </w:r>
        <w:proofErr w:type="spellEnd"/>
      </w:hyperlink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 xml:space="preserve"> на комментарии и </w:t>
      </w:r>
      <w:proofErr w:type="spellStart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Pull</w:t>
      </w:r>
      <w:proofErr w:type="spellEnd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 xml:space="preserve"> </w:t>
      </w:r>
      <w:proofErr w:type="spellStart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Requests</w:t>
      </w:r>
      <w:proofErr w:type="spellEnd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pBdr>
          <w:bottom w:val="single" w:sz="6" w:space="0" w:color="EEEEEE"/>
        </w:pBdr>
        <w:shd w:val="clear" w:color="auto" w:fill="FFFFFF"/>
        <w:spacing w:before="240" w:after="225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000000"/>
          <w:sz w:val="48"/>
          <w:szCs w:val="48"/>
          <w:lang w:eastAsia="ru-RU"/>
        </w:rPr>
        <w:t>Шаг 5. Объедините свой запрос на вытягивание</w:t>
      </w:r>
    </w:p>
    <w:p w:rsidR="008625E8" w:rsidRPr="008625E8" w:rsidRDefault="008625E8" w:rsidP="008625E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На этом последнем этапе пришло время объединить ваши изменения - объединение вашей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readme-edits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ветки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в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ветку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Нажмите зеленую кнопку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запроса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на слияние, чтобы объединить изменения </w:t>
      </w:r>
      <w:proofErr w:type="spellStart"/>
      <w:r w:rsidRPr="008625E8">
        <w:rPr>
          <w:rFonts w:ascii="Courier New" w:eastAsia="Times New Roman" w:hAnsi="Courier New" w:cs="Courier New"/>
          <w:color w:val="444444"/>
          <w:sz w:val="20"/>
          <w:szCs w:val="20"/>
          <w:bdr w:val="single" w:sz="6" w:space="0" w:color="DDDDDD" w:frame="1"/>
          <w:shd w:val="clear" w:color="auto" w:fill="F8F8F8"/>
          <w:lang w:eastAsia="ru-RU"/>
        </w:rPr>
        <w:t>master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.</w:t>
      </w:r>
    </w:p>
    <w:p w:rsidR="008625E8" w:rsidRPr="008625E8" w:rsidRDefault="008625E8" w:rsidP="008625E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Нажмите </w:t>
      </w:r>
      <w:proofErr w:type="gram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«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Подтвердить</w:t>
      </w:r>
      <w:proofErr w:type="gram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слияние»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</w:t>
      </w:r>
    </w:p>
    <w:p w:rsidR="008625E8" w:rsidRPr="008625E8" w:rsidRDefault="008625E8" w:rsidP="008625E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Идем дальше и удаляем ветку, так как ее изменения были включены, с кнопкой </w:t>
      </w:r>
      <w:proofErr w:type="gram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« </w:t>
      </w:r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>Удалить</w:t>
      </w:r>
      <w:proofErr w:type="gramEnd"/>
      <w:r w:rsidRPr="008625E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ru-RU"/>
        </w:rPr>
        <w:t xml:space="preserve"> ветвь»</w: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в фиолетовом поле.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lastRenderedPageBreak/>
        <w:drawing>
          <wp:inline distT="0" distB="0" distL="0" distR="0">
            <wp:extent cx="22783800" cy="4362450"/>
            <wp:effectExtent l="0" t="0" r="0" b="0"/>
            <wp:docPr id="6" name="Рисунок 6" descr="сливатьс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ливаться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lastRenderedPageBreak/>
        <w:drawing>
          <wp:inline distT="0" distB="0" distL="0" distR="0">
            <wp:extent cx="22783800" cy="2743200"/>
            <wp:effectExtent l="0" t="0" r="0" b="0"/>
            <wp:docPr id="5" name="Рисунок 5" descr="Удал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далить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E8" w:rsidRPr="008625E8" w:rsidRDefault="008625E8" w:rsidP="008625E8">
      <w:pPr>
        <w:shd w:val="clear" w:color="auto" w:fill="FFFFFF"/>
        <w:spacing w:before="240" w:after="225" w:line="240" w:lineRule="auto"/>
        <w:outlineLvl w:val="2"/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ru-RU"/>
        </w:rPr>
      </w:pPr>
      <w:r w:rsidRPr="008625E8">
        <w:rPr>
          <w:rFonts w:ascii="Helvetica" w:eastAsia="Times New Roman" w:hAnsi="Helvetica" w:cs="Helvetica"/>
          <w:b/>
          <w:bCs/>
          <w:color w:val="444444"/>
          <w:sz w:val="36"/>
          <w:szCs w:val="36"/>
          <w:lang w:eastAsia="ru-RU"/>
        </w:rPr>
        <w:t>Празднуйте!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Завершив этот учебник, вы научились создавать проект и делать запрос на получение на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! </w:t>
      </w: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drawing>
          <wp:inline distT="0" distB="0" distL="0" distR="0">
            <wp:extent cx="190500" cy="190500"/>
            <wp:effectExtent l="0" t="0" r="0" b="0"/>
            <wp:docPr id="4" name="Рисунок 4" descr=": Тада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 Тада: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</w:t>
      </w: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drawing>
          <wp:inline distT="0" distB="0" distL="0" distR="0">
            <wp:extent cx="190500" cy="190500"/>
            <wp:effectExtent l="0" t="0" r="0" b="0"/>
            <wp:docPr id="3" name="Рисунок 3" descr=": 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 Octocat: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</w:t>
      </w: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drawing>
          <wp:inline distT="0" distB="0" distL="0" distR="0">
            <wp:extent cx="190500" cy="190500"/>
            <wp:effectExtent l="0" t="0" r="0" b="0"/>
            <wp:docPr id="2" name="Рисунок 2" descr=": Зап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 Зап: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Вот что вы сделали в этом уроке:</w:t>
      </w:r>
    </w:p>
    <w:p w:rsidR="008625E8" w:rsidRPr="008625E8" w:rsidRDefault="008625E8" w:rsidP="008625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Создан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репозиторий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 с открытым исходным кодом</w:t>
      </w:r>
    </w:p>
    <w:p w:rsidR="008625E8" w:rsidRPr="008625E8" w:rsidRDefault="008625E8" w:rsidP="008625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Начал и управлял новой веткой</w:t>
      </w:r>
    </w:p>
    <w:p w:rsidR="008625E8" w:rsidRPr="008625E8" w:rsidRDefault="008625E8" w:rsidP="008625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Изменен файл и внесены изменения в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</w:p>
    <w:p w:rsidR="008625E8" w:rsidRPr="008625E8" w:rsidRDefault="008625E8" w:rsidP="008625E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Открытый и объединенный запрос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Pull</w:t>
      </w:r>
      <w:proofErr w:type="spellEnd"/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Взгляните на свой профиль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, и вы увидите свои новые </w:t>
      </w:r>
      <w:hyperlink r:id="rId27" w:history="1"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>квадраты вкладов</w:t>
        </w:r>
      </w:hyperlink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!</w:t>
      </w:r>
    </w:p>
    <w:p w:rsidR="008625E8" w:rsidRPr="008625E8" w:rsidRDefault="008625E8" w:rsidP="008625E8">
      <w:pPr>
        <w:shd w:val="clear" w:color="auto" w:fill="FFFFFF"/>
        <w:spacing w:before="225" w:after="225" w:line="240" w:lineRule="auto"/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</w:pP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 xml:space="preserve">Чтобы узнать больше о возможностях запроса 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Pull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, рекомендуем прочитать </w:t>
      </w:r>
      <w:hyperlink r:id="rId28" w:history="1"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 xml:space="preserve">Руководство по потоку </w:t>
        </w:r>
        <w:proofErr w:type="spellStart"/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>GitHub</w:t>
        </w:r>
        <w:proofErr w:type="spellEnd"/>
      </w:hyperlink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. Вы также можете посетить </w:t>
      </w:r>
      <w:proofErr w:type="spellStart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fldChar w:fldCharType="begin"/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instrText xml:space="preserve"> HYPERLINK "http://github.com/explore" </w:instrText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fldChar w:fldCharType="separate"/>
      </w:r>
      <w:r w:rsidRPr="008625E8">
        <w:rPr>
          <w:rFonts w:ascii="Helvetica" w:eastAsia="Times New Roman" w:hAnsi="Helvetica" w:cs="Helvetica"/>
          <w:color w:val="4183C4"/>
          <w:sz w:val="27"/>
          <w:szCs w:val="27"/>
          <w:u w:val="single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4183C4"/>
          <w:sz w:val="27"/>
          <w:szCs w:val="27"/>
          <w:u w:val="single"/>
          <w:lang w:eastAsia="ru-RU"/>
        </w:rPr>
        <w:t xml:space="preserve"> </w:t>
      </w:r>
      <w:proofErr w:type="spellStart"/>
      <w:r w:rsidRPr="008625E8">
        <w:rPr>
          <w:rFonts w:ascii="Helvetica" w:eastAsia="Times New Roman" w:hAnsi="Helvetica" w:cs="Helvetica"/>
          <w:color w:val="4183C4"/>
          <w:sz w:val="27"/>
          <w:szCs w:val="27"/>
          <w:u w:val="single"/>
          <w:lang w:eastAsia="ru-RU"/>
        </w:rPr>
        <w:t>Explore</w:t>
      </w:r>
      <w:proofErr w:type="spellEnd"/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fldChar w:fldCharType="end"/>
      </w:r>
      <w:r w:rsidRPr="008625E8">
        <w:rPr>
          <w:rFonts w:ascii="Helvetica" w:eastAsia="Times New Roman" w:hAnsi="Helvetica" w:cs="Helvetica"/>
          <w:color w:val="444444"/>
          <w:sz w:val="27"/>
          <w:szCs w:val="27"/>
          <w:lang w:eastAsia="ru-RU"/>
        </w:rPr>
        <w:t> и принять участие в проекте с открытым исходным кодом</w:t>
      </w:r>
      <w:r w:rsidRPr="008625E8">
        <w:rPr>
          <w:rFonts w:ascii="Helvetica" w:eastAsia="Times New Roman" w:hAnsi="Helvetica" w:cs="Helvetica"/>
          <w:noProof/>
          <w:color w:val="444444"/>
          <w:sz w:val="27"/>
          <w:szCs w:val="27"/>
          <w:lang w:eastAsia="ru-RU"/>
        </w:rPr>
        <w:drawing>
          <wp:inline distT="0" distB="0" distL="0" distR="0">
            <wp:extent cx="190500" cy="190500"/>
            <wp:effectExtent l="0" t="0" r="0" b="0"/>
            <wp:docPr id="1" name="Рисунок 1" descr=": 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 Octocat: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5E8" w:rsidRPr="008625E8" w:rsidRDefault="008625E8" w:rsidP="008625E8">
      <w:pPr>
        <w:spacing w:before="225" w:after="225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25E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pict>
          <v:rect id="_x0000_i1042" style="width:0;height:3pt" o:hralign="center" o:hrstd="t" o:hrnoshade="t" o:hr="t" fillcolor="#ccc" stroked="f"/>
        </w:pict>
      </w:r>
    </w:p>
    <w:p w:rsidR="008625E8" w:rsidRPr="008625E8" w:rsidRDefault="008625E8" w:rsidP="008625E8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</w:pPr>
      <w:proofErr w:type="gramStart"/>
      <w:r w:rsidRPr="008625E8">
        <w:rPr>
          <w:rFonts w:ascii="Helvetica" w:eastAsia="Times New Roman" w:hAnsi="Helvetica" w:cs="Helvetica"/>
          <w:b/>
          <w:bCs/>
          <w:color w:val="777777"/>
          <w:sz w:val="27"/>
          <w:szCs w:val="27"/>
          <w:lang w:eastAsia="ru-RU"/>
        </w:rPr>
        <w:t>Совет</w:t>
      </w:r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 .</w:t>
      </w:r>
      <w:proofErr w:type="gramEnd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 xml:space="preserve"> Ознакомьтесь с нашими другими </w:t>
      </w:r>
      <w:hyperlink r:id="rId29" w:history="1"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>руководствами</w:t>
        </w:r>
      </w:hyperlink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 , </w:t>
      </w:r>
      <w:hyperlink r:id="rId30" w:history="1"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 xml:space="preserve">каналом </w:t>
        </w:r>
        <w:proofErr w:type="spellStart"/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>YouTube</w:t>
        </w:r>
        <w:proofErr w:type="spellEnd"/>
      </w:hyperlink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 и по </w:t>
      </w:r>
      <w:hyperlink r:id="rId31" w:history="1">
        <w:r w:rsidRPr="008625E8">
          <w:rPr>
            <w:rFonts w:ascii="Helvetica" w:eastAsia="Times New Roman" w:hAnsi="Helvetica" w:cs="Helvetica"/>
            <w:color w:val="4183C4"/>
            <w:sz w:val="27"/>
            <w:szCs w:val="27"/>
            <w:u w:val="single"/>
            <w:lang w:eastAsia="ru-RU"/>
          </w:rPr>
          <w:t>требованию,</w:t>
        </w:r>
      </w:hyperlink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 xml:space="preserve"> чтобы узнать больше о том, как начать работу с </w:t>
      </w:r>
      <w:proofErr w:type="spellStart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GitHub</w:t>
      </w:r>
      <w:proofErr w:type="spellEnd"/>
      <w:r w:rsidRPr="008625E8">
        <w:rPr>
          <w:rFonts w:ascii="Helvetica" w:eastAsia="Times New Roman" w:hAnsi="Helvetica" w:cs="Helvetica"/>
          <w:color w:val="777777"/>
          <w:sz w:val="27"/>
          <w:szCs w:val="27"/>
          <w:lang w:eastAsia="ru-RU"/>
        </w:rPr>
        <w:t>.</w:t>
      </w:r>
    </w:p>
    <w:p w:rsidR="008625E8" w:rsidRDefault="008625E8"/>
    <w:sectPr w:rsidR="008625E8" w:rsidSect="005E6B7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D3150"/>
    <w:multiLevelType w:val="multilevel"/>
    <w:tmpl w:val="01BA7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82C97"/>
    <w:multiLevelType w:val="multilevel"/>
    <w:tmpl w:val="CDB89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A0046"/>
    <w:multiLevelType w:val="multilevel"/>
    <w:tmpl w:val="3B048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C0555D"/>
    <w:multiLevelType w:val="multilevel"/>
    <w:tmpl w:val="45926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5F6622"/>
    <w:multiLevelType w:val="multilevel"/>
    <w:tmpl w:val="F498F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D54025"/>
    <w:multiLevelType w:val="multilevel"/>
    <w:tmpl w:val="F5D2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9E1EE2"/>
    <w:multiLevelType w:val="multilevel"/>
    <w:tmpl w:val="1BBE9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5E8"/>
    <w:rsid w:val="005E6B79"/>
    <w:rsid w:val="0086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2B71E9-CA21-4C6F-A646-04A63D6A1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625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625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8625E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25E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625E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625E8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8625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625E8"/>
    <w:rPr>
      <w:b/>
      <w:bCs/>
    </w:rPr>
  </w:style>
  <w:style w:type="character" w:styleId="a5">
    <w:name w:val="Emphasis"/>
    <w:basedOn w:val="a0"/>
    <w:uiPriority w:val="20"/>
    <w:qFormat/>
    <w:rsid w:val="008625E8"/>
    <w:rPr>
      <w:i/>
      <w:iCs/>
    </w:rPr>
  </w:style>
  <w:style w:type="character" w:styleId="HTML">
    <w:name w:val="HTML Code"/>
    <w:basedOn w:val="a0"/>
    <w:uiPriority w:val="99"/>
    <w:semiHidden/>
    <w:unhideWhenUsed/>
    <w:rsid w:val="008625E8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semiHidden/>
    <w:unhideWhenUsed/>
    <w:rsid w:val="008625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8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2823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769695634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hyperlink" Target="https://guides.github.com/activities/hello-world/create-pr.png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guides.github.com/activities/hello-world/pr-tab.gi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uides.github.com/activities/hello-world/diff.png" TargetMode="External"/><Relationship Id="rId20" Type="http://schemas.openxmlformats.org/officeDocument/2006/relationships/hyperlink" Target="https://guides.github.com/activities/hello-world/pr-form.png" TargetMode="External"/><Relationship Id="rId29" Type="http://schemas.openxmlformats.org/officeDocument/2006/relationships/hyperlink" Target="http://guides.github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help.github.com/articles/about-writing-and-formatting-on-github/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guides.github.com/overviews/flow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hyperlink" Target="https://services.github.com/on-deman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hyperlink" Target="https://guides.github.com/activities/hello-world/pick-branch.png" TargetMode="External"/><Relationship Id="rId22" Type="http://schemas.openxmlformats.org/officeDocument/2006/relationships/hyperlink" Target="https://help.github.com/articles/file-attachments-on-issues-and-pull-requests/" TargetMode="External"/><Relationship Id="rId27" Type="http://schemas.openxmlformats.org/officeDocument/2006/relationships/hyperlink" Target="https://help.github.com/articles/viewing-contributions" TargetMode="External"/><Relationship Id="rId30" Type="http://schemas.openxmlformats.org/officeDocument/2006/relationships/hyperlink" Target="http://youtube.com/githubguides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133FF-D583-47C8-BCE9-CE0A9E485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1041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2018-07-05T17:19:00Z</dcterms:created>
  <dcterms:modified xsi:type="dcterms:W3CDTF">2018-07-05T17:45:00Z</dcterms:modified>
</cp:coreProperties>
</file>