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8D33" w14:textId="3B6A92DA" w:rsidR="00F44E3E" w:rsidRPr="00F44E3E" w:rsidRDefault="00F44E3E" w:rsidP="00F44E3E">
      <w:pPr>
        <w:jc w:val="center"/>
        <w:rPr>
          <w:sz w:val="32"/>
          <w:szCs w:val="32"/>
          <w:u w:val="single"/>
          <w:lang w:val="en-US"/>
        </w:rPr>
      </w:pPr>
      <w:r w:rsidRPr="00F3342F">
        <w:rPr>
          <w:sz w:val="32"/>
          <w:szCs w:val="32"/>
          <w:u w:val="single"/>
          <w:lang w:val="en-US"/>
        </w:rPr>
        <w:t>Simulation study protocol</w:t>
      </w:r>
      <w:r>
        <w:rPr>
          <w:sz w:val="32"/>
          <w:szCs w:val="32"/>
          <w:u w:val="single"/>
          <w:lang w:val="en-US"/>
        </w:rPr>
        <w:t xml:space="preserve"> – Breakpoints’ distribution</w:t>
      </w:r>
    </w:p>
    <w:p w14:paraId="3F274F8E" w14:textId="379702B4" w:rsidR="00256BFA" w:rsidRDefault="00F44E3E" w:rsidP="00656D71">
      <w:pPr>
        <w:jc w:val="both"/>
        <w:rPr>
          <w:lang w:val="en-US"/>
        </w:rPr>
      </w:pPr>
      <w:r>
        <w:rPr>
          <w:lang w:val="en-US"/>
        </w:rPr>
        <w:t>This document aims at explaining preliminary choices of breakpoints in the simulation study.</w:t>
      </w:r>
    </w:p>
    <w:p w14:paraId="1D52392C" w14:textId="6457B1CF" w:rsidR="00C2542F" w:rsidRDefault="00C2542F" w:rsidP="00656D71">
      <w:pPr>
        <w:jc w:val="both"/>
        <w:rPr>
          <w:lang w:val="en-US"/>
        </w:rPr>
      </w:pPr>
      <w:r>
        <w:rPr>
          <w:lang w:val="en-US"/>
        </w:rPr>
        <w:t xml:space="preserve">See R script at </w:t>
      </w:r>
      <w:r w:rsidRPr="00C2542F">
        <w:rPr>
          <w:lang w:val="en-US"/>
        </w:rPr>
        <w:t>/github/mixedBreak/test/distrib-breaks.R</w:t>
      </w:r>
    </w:p>
    <w:p w14:paraId="0CDCBBBA" w14:textId="77777777" w:rsidR="00F44E3E" w:rsidRDefault="00F44E3E" w:rsidP="00656D71">
      <w:pPr>
        <w:jc w:val="both"/>
        <w:rPr>
          <w:lang w:val="en-US"/>
        </w:rPr>
      </w:pPr>
    </w:p>
    <w:p w14:paraId="23463D5E" w14:textId="54AC352A" w:rsidR="00F44E3E" w:rsidRDefault="00F44E3E" w:rsidP="00656D71">
      <w:pPr>
        <w:ind w:firstLine="851"/>
        <w:jc w:val="both"/>
        <w:rPr>
          <w:lang w:val="en-US"/>
        </w:rPr>
      </w:pPr>
      <w:r>
        <w:rPr>
          <w:lang w:val="en-US"/>
        </w:rPr>
        <w:t xml:space="preserve">One of the main goals of the simulation study is to generate fictive patients to benefit from having a large amount of data for </w:t>
      </w:r>
      <w:r w:rsidR="005679FB">
        <w:rPr>
          <w:lang w:val="en-US"/>
        </w:rPr>
        <w:t xml:space="preserve">model </w:t>
      </w:r>
      <w:r>
        <w:rPr>
          <w:lang w:val="en-US"/>
        </w:rPr>
        <w:t xml:space="preserve">evaluation. But most importantly, we need to generate patient that </w:t>
      </w:r>
      <w:r w:rsidRPr="00F44E3E">
        <w:rPr>
          <w:i/>
          <w:iCs/>
          <w:lang w:val="en-US"/>
        </w:rPr>
        <w:t>looks like</w:t>
      </w:r>
      <w:r>
        <w:rPr>
          <w:lang w:val="en-US"/>
        </w:rPr>
        <w:t xml:space="preserve"> real patients, up to a certain noise level that we</w:t>
      </w:r>
      <w:r w:rsidR="005679FB">
        <w:rPr>
          <w:lang w:val="en-US"/>
        </w:rPr>
        <w:t xml:space="preserve"> can</w:t>
      </w:r>
      <w:r>
        <w:rPr>
          <w:lang w:val="en-US"/>
        </w:rPr>
        <w:t xml:space="preserve"> control.</w:t>
      </w:r>
    </w:p>
    <w:p w14:paraId="0F5C2D96" w14:textId="6BB38686" w:rsidR="00656D71" w:rsidRDefault="00656D71" w:rsidP="00656D71">
      <w:pPr>
        <w:ind w:firstLine="851"/>
        <w:jc w:val="both"/>
        <w:rPr>
          <w:lang w:val="en-US"/>
        </w:rPr>
      </w:pPr>
      <w:r>
        <w:rPr>
          <w:lang w:val="en-US"/>
        </w:rPr>
        <w:t xml:space="preserve">A </w:t>
      </w:r>
      <w:r w:rsidR="00F44E3E">
        <w:rPr>
          <w:lang w:val="en-US"/>
        </w:rPr>
        <w:t>modelling choice was</w:t>
      </w:r>
      <w:r>
        <w:rPr>
          <w:lang w:val="en-US"/>
        </w:rPr>
        <w:t xml:space="preserve"> made based</w:t>
      </w:r>
      <w:r w:rsidR="00F44E3E">
        <w:rPr>
          <w:lang w:val="en-US"/>
        </w:rPr>
        <w:t xml:space="preserve"> the characteristic reported </w:t>
      </w:r>
      <w:r w:rsidR="00C2542F">
        <w:rPr>
          <w:lang w:val="en-US"/>
        </w:rPr>
        <w:t>in Stenbæck et al. (</w:t>
      </w:r>
      <w:hyperlink r:id="rId5" w:history="1">
        <w:r w:rsidR="00C2542F" w:rsidRPr="00014F04">
          <w:rPr>
            <w:rStyle w:val="Hyperlink"/>
            <w:lang w:val="en-US"/>
          </w:rPr>
          <w:t>https://journals.sagepub.com/doi/10.1177/0269881120959609</w:t>
        </w:r>
      </w:hyperlink>
      <w:r w:rsidR="00C2542F">
        <w:rPr>
          <w:lang w:val="en-US"/>
        </w:rPr>
        <w:t>)</w:t>
      </w:r>
      <w:r w:rsidR="005C51CF">
        <w:rPr>
          <w:lang w:val="en-US"/>
        </w:rPr>
        <w:t>. By reproducing the analysis described in this article, we can then base the simulation means and noise level on the following results</w:t>
      </w:r>
      <w:r>
        <w:rPr>
          <w:lang w:val="en-US"/>
        </w:rPr>
        <w:t xml:space="preserve"> (mean (sd) [range] in minutes after drug intake):</w:t>
      </w:r>
    </w:p>
    <w:p w14:paraId="60073BDA" w14:textId="4C600F15" w:rsidR="00656D71" w:rsidRDefault="00656D71" w:rsidP="00656D71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Breakpoint 1: </w:t>
      </w:r>
      <w:r w:rsidRPr="00656D71">
        <w:rPr>
          <w:lang w:val="en-US"/>
        </w:rPr>
        <w:t>77.2 (38.2) [32.5 ; 157.9]</w:t>
      </w:r>
    </w:p>
    <w:p w14:paraId="6483690A" w14:textId="6A461050" w:rsidR="00656D71" w:rsidRDefault="00656D71" w:rsidP="00656D71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Breakpoint 2 – breakpoint 1: </w:t>
      </w:r>
      <w:r w:rsidRPr="00656D71">
        <w:rPr>
          <w:lang w:val="en-US"/>
        </w:rPr>
        <w:t>77.5 (33.3) [29.0 ; 142.8]</w:t>
      </w:r>
    </w:p>
    <w:p w14:paraId="79DD1381" w14:textId="1CECB3B7" w:rsidR="00656D71" w:rsidRDefault="00656D71" w:rsidP="00656D71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Breakpoint 3 – breakpoint 2: </w:t>
      </w:r>
      <w:r w:rsidRPr="00656D71">
        <w:rPr>
          <w:lang w:val="en-US"/>
        </w:rPr>
        <w:t>131.6 (39.3) [90.0 ; 204.1]</w:t>
      </w:r>
    </w:p>
    <w:p w14:paraId="753DDE8C" w14:textId="79C46ACA" w:rsidR="00656D71" w:rsidRPr="00656D71" w:rsidRDefault="00656D71" w:rsidP="00656D71">
      <w:pPr>
        <w:ind w:firstLine="720"/>
        <w:jc w:val="both"/>
        <w:rPr>
          <w:lang w:val="en-US"/>
        </w:rPr>
      </w:pPr>
      <w:r>
        <w:rPr>
          <w:lang w:val="en-US"/>
        </w:rPr>
        <w:t>Modelling distance with a lognormal distribution allow to avoid using rejection sampling. The major drawback is that since breakpoint time-coordinates are simulated independently, the variance stacks up, resulting in higher time variability in later breakpoints:</w:t>
      </w:r>
    </w:p>
    <w:p w14:paraId="04767C64" w14:textId="77777777" w:rsidR="00656D71" w:rsidRDefault="00656D71" w:rsidP="00656D71">
      <w:pPr>
        <w:keepNext/>
        <w:jc w:val="center"/>
      </w:pPr>
      <w:r w:rsidRPr="00656D71">
        <w:rPr>
          <w:lang w:val="en-US"/>
        </w:rPr>
        <w:drawing>
          <wp:inline distT="0" distB="0" distL="0" distR="0" wp14:anchorId="04EB9BF8" wp14:editId="42AE665A">
            <wp:extent cx="4337050" cy="2265537"/>
            <wp:effectExtent l="0" t="0" r="6350" b="1905"/>
            <wp:docPr id="51614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40900" name=""/>
                    <pic:cNvPicPr/>
                  </pic:nvPicPr>
                  <pic:blipFill rotWithShape="1">
                    <a:blip r:embed="rId6"/>
                    <a:srcRect l="444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648" cy="2289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B8214" w14:textId="6D5E1A0B" w:rsidR="005C51CF" w:rsidRPr="00656D71" w:rsidRDefault="00656D71" w:rsidP="00656D71">
      <w:pPr>
        <w:pStyle w:val="Caption"/>
        <w:jc w:val="center"/>
        <w:rPr>
          <w:lang w:val="en-US"/>
        </w:rPr>
      </w:pPr>
      <w:r w:rsidRPr="00656D71">
        <w:rPr>
          <w:lang w:val="en-US"/>
        </w:rPr>
        <w:t xml:space="preserve">Figure </w:t>
      </w:r>
      <w:r>
        <w:fldChar w:fldCharType="begin"/>
      </w:r>
      <w:r w:rsidRPr="00656D71">
        <w:rPr>
          <w:lang w:val="en-US"/>
        </w:rPr>
        <w:instrText xml:space="preserve"> SEQ Figure \* ARABIC </w:instrText>
      </w:r>
      <w:r>
        <w:fldChar w:fldCharType="separate"/>
      </w:r>
      <w:r w:rsidRPr="00656D71">
        <w:rPr>
          <w:noProof/>
          <w:lang w:val="en-US"/>
        </w:rPr>
        <w:t>1</w:t>
      </w:r>
      <w:r>
        <w:fldChar w:fldCharType="end"/>
      </w:r>
      <w:r w:rsidRPr="00656D71">
        <w:rPr>
          <w:lang w:val="en-US"/>
        </w:rPr>
        <w:t xml:space="preserve"> - Breakpoints density plot (n=5000)</w:t>
      </w:r>
    </w:p>
    <w:p w14:paraId="24B76DF1" w14:textId="4D62E4E9" w:rsidR="00D8466F" w:rsidRDefault="00D8466F">
      <w:pPr>
        <w:rPr>
          <w:lang w:val="en-US"/>
        </w:rPr>
      </w:pPr>
      <w:r>
        <w:rPr>
          <w:lang w:val="en-US"/>
        </w:rPr>
        <w:br w:type="page"/>
      </w:r>
    </w:p>
    <w:p w14:paraId="65F4ADE9" w14:textId="3AC832DC" w:rsidR="00C2542F" w:rsidRDefault="00D8466F" w:rsidP="00C2542F">
      <w:pPr>
        <w:rPr>
          <w:lang w:val="en-US"/>
        </w:rPr>
      </w:pPr>
      <w:r>
        <w:rPr>
          <w:lang w:val="en-US"/>
        </w:rPr>
        <w:lastRenderedPageBreak/>
        <w:t>Specifying a multivariate gaussian breakpoint distribution</w:t>
      </w:r>
    </w:p>
    <w:p w14:paraId="083F0CEA" w14:textId="30D43A5E" w:rsidR="00D8466F" w:rsidRPr="00D8466F" w:rsidRDefault="00D8466F" w:rsidP="00D846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Correlation helps specifying the mean of ratio Y/X (see full details at </w:t>
      </w:r>
      <w:r w:rsidRPr="00D8466F">
        <w:rPr>
          <w:lang w:val="en-US"/>
        </w:rPr>
        <w:t>/student/noahdegoulange/github/mixedBreak/test/distrib-breaks.R</w:t>
      </w:r>
      <w:r>
        <w:rPr>
          <w:lang w:val="en-US"/>
        </w:rPr>
        <w:t>) but only under certain conditions on the scale parameters of the ratio Y/X</w:t>
      </w:r>
    </w:p>
    <w:sectPr w:rsidR="00D8466F" w:rsidRPr="00D84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D7DA4"/>
    <w:multiLevelType w:val="hybridMultilevel"/>
    <w:tmpl w:val="996EA6CC"/>
    <w:lvl w:ilvl="0" w:tplc="D3C4AE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93135"/>
    <w:multiLevelType w:val="hybridMultilevel"/>
    <w:tmpl w:val="A7B08256"/>
    <w:lvl w:ilvl="0" w:tplc="7736CB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C44C4E"/>
    <w:multiLevelType w:val="hybridMultilevel"/>
    <w:tmpl w:val="FD205922"/>
    <w:lvl w:ilvl="0" w:tplc="86944008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54087459">
    <w:abstractNumId w:val="2"/>
  </w:num>
  <w:num w:numId="2" w16cid:durableId="1707873352">
    <w:abstractNumId w:val="1"/>
  </w:num>
  <w:num w:numId="3" w16cid:durableId="98785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B0A"/>
    <w:rsid w:val="000B0310"/>
    <w:rsid w:val="00256BFA"/>
    <w:rsid w:val="00397683"/>
    <w:rsid w:val="003D7640"/>
    <w:rsid w:val="004A1593"/>
    <w:rsid w:val="004A7B2B"/>
    <w:rsid w:val="005679FB"/>
    <w:rsid w:val="00586570"/>
    <w:rsid w:val="005C51CF"/>
    <w:rsid w:val="00630B0A"/>
    <w:rsid w:val="00656D71"/>
    <w:rsid w:val="00755E19"/>
    <w:rsid w:val="00C17C16"/>
    <w:rsid w:val="00C2542F"/>
    <w:rsid w:val="00D8466F"/>
    <w:rsid w:val="00F4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F30F"/>
  <w15:chartTrackingRefBased/>
  <w15:docId w15:val="{2DA4C0F8-F301-4C95-8549-91135F22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E3E"/>
  </w:style>
  <w:style w:type="paragraph" w:styleId="Heading1">
    <w:name w:val="heading 1"/>
    <w:basedOn w:val="Normal"/>
    <w:next w:val="Normal"/>
    <w:link w:val="Heading1Char"/>
    <w:uiPriority w:val="9"/>
    <w:qFormat/>
    <w:rsid w:val="00630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B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54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42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656D7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ournals.sagepub.com/doi/10.1177/026988112095960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231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Degoulange</dc:creator>
  <cp:keywords/>
  <dc:description/>
  <cp:lastModifiedBy>Noah Degoulange</cp:lastModifiedBy>
  <cp:revision>7</cp:revision>
  <dcterms:created xsi:type="dcterms:W3CDTF">2026-04-20T09:09:00Z</dcterms:created>
  <dcterms:modified xsi:type="dcterms:W3CDTF">2026-04-20T13:37:00Z</dcterms:modified>
</cp:coreProperties>
</file>