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Extensible.xml" ContentType="application/vnd.openxmlformats-officedocument.wordprocessingml.commentsExtensib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7EA2F21" w14:textId="77777777" w:rsidR="00FE6CBC" w:rsidRDefault="00E7285E" w:rsidP="00FE6CBC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For </w:t>
      </w:r>
      <w:r w:rsidR="00FE6CBC">
        <w:rPr>
          <w:rFonts w:ascii="Calibri" w:hAnsi="Calibri" w:cs="Calibri"/>
          <w:b/>
          <w:bCs/>
          <w:color w:val="000000"/>
          <w:sz w:val="22"/>
          <w:szCs w:val="22"/>
        </w:rPr>
        <w:t>Add on card scenario -</w:t>
      </w:r>
    </w:p>
    <w:p w14:paraId="1E1EF71B" w14:textId="77777777" w:rsidR="00E7285E" w:rsidRDefault="00E7285E">
      <w:pPr>
        <w:rPr>
          <w:rFonts w:ascii="Calibri" w:hAnsi="Calibri" w:cs="Calibri"/>
          <w:color w:val="000000"/>
        </w:rPr>
      </w:pPr>
    </w:p>
    <w:p w14:paraId="24FA92CA" w14:textId="29AB8018" w:rsidR="00FE6CBC" w:rsidRDefault="009302B4" w:rsidP="009302B4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1.</w:t>
      </w:r>
      <w:r w:rsidR="00FE6CBC">
        <w:rPr>
          <w:rFonts w:ascii="Calibri" w:hAnsi="Calibri" w:cs="Calibri"/>
          <w:color w:val="000000"/>
          <w:sz w:val="22"/>
          <w:szCs w:val="22"/>
        </w:rPr>
        <w:t>2nd verbiage in the blue box to be removed</w:t>
      </w:r>
      <w:r w:rsidR="00FE6CBC">
        <w:rPr>
          <w:rFonts w:ascii="Calibri" w:hAnsi="Calibri" w:cs="Calibri"/>
          <w:color w:val="000000"/>
        </w:rPr>
        <w:t xml:space="preserve"> in case of add-on card</w:t>
      </w:r>
      <w:r w:rsidR="00E7285E">
        <w:rPr>
          <w:rFonts w:ascii="Calibri" w:hAnsi="Calibri" w:cs="Calibri"/>
          <w:color w:val="000000"/>
        </w:rPr>
        <w:t xml:space="preserve"> </w:t>
      </w:r>
      <w:r w:rsidR="00E7285E">
        <w:rPr>
          <w:rFonts w:ascii="Calibri" w:hAnsi="Calibri" w:cs="Calibri"/>
          <w:color w:val="000000"/>
          <w:sz w:val="22"/>
          <w:szCs w:val="22"/>
        </w:rPr>
        <w:t>in both desktop and mobile view.</w:t>
      </w:r>
    </w:p>
    <w:p w14:paraId="6E811E4A" w14:textId="77777777" w:rsidR="00455751" w:rsidRPr="00E7285E" w:rsidRDefault="00455751" w:rsidP="00E7285E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</w:p>
    <w:p w14:paraId="2C4A3CFF" w14:textId="339344F2" w:rsidR="00FE6CBC" w:rsidRPr="001B55F1" w:rsidRDefault="00AA59E4" w:rsidP="001B55F1">
      <w:r w:rsidRPr="00AA59E4">
        <w:rPr>
          <w:noProof/>
        </w:rPr>
        <w:drawing>
          <wp:inline distT="0" distB="0" distL="0" distR="0" wp14:anchorId="3512EDF0" wp14:editId="323ED2F3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44375" w14:textId="77777777" w:rsidR="001B55F1" w:rsidRDefault="001B55F1"/>
    <w:p w14:paraId="3712BBE2" w14:textId="376EE9F4" w:rsidR="00311BC5" w:rsidRDefault="001B55F1">
      <w:pPr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2</w:t>
      </w:r>
      <w:r w:rsidR="009302B4">
        <w:rPr>
          <w:rFonts w:ascii="Calibri" w:hAnsi="Calibri" w:cs="Calibri"/>
          <w:color w:val="000000"/>
        </w:rPr>
        <w:t>.</w:t>
      </w:r>
      <w:r w:rsidR="00311BC5">
        <w:rPr>
          <w:rFonts w:ascii="Calibri" w:hAnsi="Calibri" w:cs="Calibri"/>
          <w:color w:val="000000"/>
        </w:rPr>
        <w:t>TnC check box is not clickable in mobile view in all devices.</w:t>
      </w:r>
    </w:p>
    <w:p w14:paraId="64BE9E3F" w14:textId="77777777" w:rsidR="00311BC5" w:rsidRDefault="00262DD3">
      <w:r w:rsidRPr="00395871">
        <w:rPr>
          <w:rFonts w:ascii="Calibri" w:hAnsi="Calibri" w:cs="Calibri"/>
          <w:noProof/>
          <w:color w:val="000000"/>
        </w:rPr>
        <w:lastRenderedPageBreak/>
        <w:drawing>
          <wp:inline distT="0" distB="0" distL="0" distR="0" wp14:anchorId="3831C749" wp14:editId="68B711C3">
            <wp:extent cx="5753903" cy="6820852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6820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9CC39" w14:textId="77777777" w:rsidR="00262DD3" w:rsidRDefault="00262DD3"/>
    <w:p w14:paraId="7BAC91C7" w14:textId="77777777" w:rsidR="00E7285E" w:rsidRDefault="00E7285E" w:rsidP="00FE6CBC">
      <w:pPr>
        <w:pStyle w:val="NormalWeb"/>
        <w:spacing w:before="0" w:beforeAutospacing="0" w:after="0" w:afterAutospacing="0"/>
        <w:rPr>
          <w:rFonts w:ascii="Calibri" w:hAnsi="Calibri" w:cs="Calibri"/>
          <w:b/>
          <w:color w:val="000000"/>
          <w:sz w:val="22"/>
          <w:szCs w:val="22"/>
        </w:rPr>
      </w:pPr>
      <w:r>
        <w:rPr>
          <w:rFonts w:ascii="Calibri" w:hAnsi="Calibri" w:cs="Calibri"/>
          <w:b/>
          <w:color w:val="000000"/>
          <w:sz w:val="22"/>
          <w:szCs w:val="22"/>
        </w:rPr>
        <w:t xml:space="preserve">For both Primary and Add-on card scenario – </w:t>
      </w:r>
    </w:p>
    <w:p w14:paraId="26616EDD" w14:textId="77777777" w:rsidR="00E7285E" w:rsidRDefault="00E7285E" w:rsidP="00FE6CBC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</w:p>
    <w:p w14:paraId="02E6D999" w14:textId="5906FC95" w:rsidR="00FE6CBC" w:rsidRDefault="009302B4" w:rsidP="00FE6CBC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1.</w:t>
      </w:r>
      <w:r w:rsidR="00FE6CBC">
        <w:rPr>
          <w:rFonts w:ascii="Calibri" w:hAnsi="Calibri" w:cs="Calibri"/>
          <w:color w:val="000000"/>
          <w:sz w:val="22"/>
          <w:szCs w:val="22"/>
        </w:rPr>
        <w:t xml:space="preserve">Line coming below Submit, Cancel and resend OTP CTA </w:t>
      </w:r>
      <w:r w:rsidR="00E7285E">
        <w:rPr>
          <w:rFonts w:ascii="Calibri" w:hAnsi="Calibri" w:cs="Calibri"/>
          <w:color w:val="000000"/>
          <w:sz w:val="22"/>
          <w:szCs w:val="22"/>
        </w:rPr>
        <w:t>in both desktop and mobile view.</w:t>
      </w:r>
    </w:p>
    <w:p w14:paraId="6D3676BB" w14:textId="77777777" w:rsidR="00E7285E" w:rsidRDefault="00E7285E" w:rsidP="00FE6CBC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</w:p>
    <w:p w14:paraId="5D75CDF5" w14:textId="77777777" w:rsidR="00FE6CBC" w:rsidRDefault="00FE6CBC">
      <w:r w:rsidRPr="00FE6CBC">
        <w:rPr>
          <w:noProof/>
        </w:rPr>
        <w:lastRenderedPageBreak/>
        <w:drawing>
          <wp:inline distT="0" distB="0" distL="0" distR="0" wp14:anchorId="5231424D" wp14:editId="46C9635B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B21AC" w14:textId="77777777" w:rsidR="0054777E" w:rsidRDefault="0054777E"/>
    <w:p w14:paraId="27F78C04" w14:textId="41E47421" w:rsidR="0054777E" w:rsidRDefault="009302B4" w:rsidP="0054777E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2.</w:t>
      </w:r>
      <w:r w:rsidR="0054777E">
        <w:rPr>
          <w:rFonts w:ascii="Calibri" w:hAnsi="Calibri" w:cs="Calibri"/>
          <w:color w:val="000000"/>
          <w:sz w:val="22"/>
          <w:szCs w:val="22"/>
        </w:rPr>
        <w:t>OTP field taking more than 6 digits and e alphabet</w:t>
      </w:r>
      <w:r w:rsidR="00E7285E">
        <w:rPr>
          <w:rFonts w:ascii="Calibri" w:hAnsi="Calibri" w:cs="Calibri"/>
          <w:color w:val="000000"/>
          <w:sz w:val="22"/>
          <w:szCs w:val="22"/>
        </w:rPr>
        <w:t xml:space="preserve"> in both desktop and mobile view.</w:t>
      </w:r>
    </w:p>
    <w:p w14:paraId="5EC348B2" w14:textId="77777777" w:rsidR="0054777E" w:rsidRDefault="0054777E" w:rsidP="0054777E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</w:p>
    <w:p w14:paraId="04C8CD4D" w14:textId="77777777" w:rsidR="0054777E" w:rsidRDefault="0054777E" w:rsidP="0054777E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r w:rsidRPr="0054777E">
        <w:rPr>
          <w:rFonts w:ascii="Calibri" w:hAnsi="Calibri" w:cs="Calibri"/>
          <w:noProof/>
          <w:color w:val="000000"/>
          <w:sz w:val="22"/>
          <w:szCs w:val="22"/>
        </w:rPr>
        <w:drawing>
          <wp:inline distT="0" distB="0" distL="0" distR="0" wp14:anchorId="36F57CAA" wp14:editId="02BC6119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8C762" w14:textId="77777777" w:rsidR="0054777E" w:rsidRDefault="0054777E" w:rsidP="0054777E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</w:p>
    <w:p w14:paraId="62452F74" w14:textId="0586782D" w:rsidR="0054777E" w:rsidRDefault="009302B4" w:rsidP="0054777E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3.</w:t>
      </w:r>
      <w:r w:rsidR="00530A90">
        <w:rPr>
          <w:rFonts w:ascii="Calibri" w:hAnsi="Calibri" w:cs="Calibri"/>
          <w:color w:val="000000"/>
          <w:sz w:val="22"/>
          <w:szCs w:val="22"/>
        </w:rPr>
        <w:t>T</w:t>
      </w:r>
      <w:r w:rsidR="0054777E">
        <w:rPr>
          <w:rFonts w:ascii="Calibri" w:hAnsi="Calibri" w:cs="Calibri"/>
          <w:color w:val="000000"/>
          <w:sz w:val="22"/>
          <w:szCs w:val="22"/>
        </w:rPr>
        <w:t>ime and date dropdown</w:t>
      </w:r>
      <w:r w:rsidR="00E7285E">
        <w:rPr>
          <w:rFonts w:ascii="Calibri" w:hAnsi="Calibri" w:cs="Calibri"/>
          <w:color w:val="000000"/>
          <w:sz w:val="22"/>
          <w:szCs w:val="22"/>
        </w:rPr>
        <w:t xml:space="preserve"> should </w:t>
      </w:r>
      <w:r w:rsidR="0054777E">
        <w:rPr>
          <w:rFonts w:ascii="Calibri" w:hAnsi="Calibri" w:cs="Calibri"/>
          <w:color w:val="000000"/>
          <w:sz w:val="22"/>
          <w:szCs w:val="22"/>
        </w:rPr>
        <w:t>come</w:t>
      </w:r>
      <w:r w:rsidR="00530A90">
        <w:rPr>
          <w:rFonts w:ascii="Calibri" w:hAnsi="Calibri" w:cs="Calibri"/>
          <w:color w:val="000000"/>
          <w:sz w:val="22"/>
          <w:szCs w:val="22"/>
        </w:rPr>
        <w:t>.</w:t>
      </w:r>
    </w:p>
    <w:p w14:paraId="133A71AD" w14:textId="795133C5" w:rsidR="0054777E" w:rsidRDefault="009302B4" w:rsidP="0054777E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4.</w:t>
      </w:r>
      <w:r w:rsidR="0054777E">
        <w:rPr>
          <w:rFonts w:ascii="Calibri" w:hAnsi="Calibri" w:cs="Calibri"/>
          <w:color w:val="000000"/>
          <w:sz w:val="22"/>
          <w:szCs w:val="22"/>
        </w:rPr>
        <w:t>Cross present in the right</w:t>
      </w:r>
      <w:r w:rsidR="00F06B00">
        <w:rPr>
          <w:rFonts w:ascii="Calibri" w:hAnsi="Calibri" w:cs="Calibri"/>
          <w:color w:val="000000"/>
          <w:sz w:val="22"/>
          <w:szCs w:val="22"/>
        </w:rPr>
        <w:t xml:space="preserve"> side of pop-up </w:t>
      </w:r>
      <w:r w:rsidR="0054777E">
        <w:rPr>
          <w:rFonts w:ascii="Calibri" w:hAnsi="Calibri" w:cs="Calibri"/>
          <w:color w:val="000000"/>
          <w:sz w:val="22"/>
          <w:szCs w:val="22"/>
        </w:rPr>
        <w:t>is not working</w:t>
      </w:r>
      <w:r w:rsidR="00E7285E">
        <w:rPr>
          <w:rFonts w:ascii="Calibri" w:hAnsi="Calibri" w:cs="Calibri"/>
          <w:color w:val="000000"/>
          <w:sz w:val="22"/>
          <w:szCs w:val="22"/>
        </w:rPr>
        <w:t xml:space="preserve"> in both desktop and mobile view.</w:t>
      </w:r>
    </w:p>
    <w:p w14:paraId="4427BFFB" w14:textId="77777777" w:rsidR="0054777E" w:rsidRDefault="0054777E" w:rsidP="0054777E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</w:p>
    <w:p w14:paraId="43FCDA9F" w14:textId="77777777" w:rsidR="0054777E" w:rsidRDefault="0054777E" w:rsidP="0054777E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r w:rsidRPr="0054777E">
        <w:rPr>
          <w:rFonts w:ascii="Calibri" w:hAnsi="Calibri" w:cs="Calibri"/>
          <w:noProof/>
          <w:color w:val="000000"/>
          <w:sz w:val="22"/>
          <w:szCs w:val="22"/>
        </w:rPr>
        <w:lastRenderedPageBreak/>
        <w:drawing>
          <wp:inline distT="0" distB="0" distL="0" distR="0" wp14:anchorId="0FE5BFAC" wp14:editId="7BF6D6D1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BE8D1" w14:textId="77777777" w:rsidR="00395871" w:rsidRDefault="00395871" w:rsidP="0054777E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</w:p>
    <w:p w14:paraId="1EFF78B6" w14:textId="77777777" w:rsidR="00CD3A29" w:rsidRDefault="00CD3A29" w:rsidP="0054777E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</w:p>
    <w:p w14:paraId="49C6AF57" w14:textId="0808073C" w:rsidR="00CD3A29" w:rsidRDefault="009302B4" w:rsidP="0054777E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5.</w:t>
      </w:r>
      <w:r w:rsidR="00FE3457" w:rsidRPr="00863C96">
        <w:rPr>
          <w:rFonts w:ascii="Calibri" w:hAnsi="Calibri" w:cs="Calibri"/>
          <w:color w:val="000000"/>
          <w:sz w:val="22"/>
          <w:szCs w:val="22"/>
        </w:rPr>
        <w:t>Request received successfully</w:t>
      </w:r>
      <w:r w:rsidR="000D22AD">
        <w:rPr>
          <w:rFonts w:ascii="Calibri" w:hAnsi="Calibri" w:cs="Calibri"/>
          <w:color w:val="000000"/>
          <w:sz w:val="22"/>
          <w:szCs w:val="22"/>
        </w:rPr>
        <w:t xml:space="preserve"> Heading</w:t>
      </w:r>
      <w:r w:rsidR="00FE3457" w:rsidRPr="00863C96">
        <w:rPr>
          <w:rFonts w:ascii="Calibri" w:hAnsi="Calibri" w:cs="Calibri"/>
          <w:color w:val="000000"/>
          <w:sz w:val="22"/>
          <w:szCs w:val="22"/>
        </w:rPr>
        <w:t xml:space="preserve"> font size to decrease – </w:t>
      </w:r>
      <w:r w:rsidR="00863C96">
        <w:rPr>
          <w:rFonts w:ascii="Calibri" w:hAnsi="Calibri" w:cs="Calibri"/>
          <w:color w:val="000000"/>
          <w:sz w:val="22"/>
          <w:szCs w:val="22"/>
        </w:rPr>
        <w:t xml:space="preserve">Please </w:t>
      </w:r>
      <w:r w:rsidR="00FE3457" w:rsidRPr="00863C96">
        <w:rPr>
          <w:rFonts w:ascii="Calibri" w:hAnsi="Calibri" w:cs="Calibri"/>
          <w:color w:val="000000"/>
          <w:sz w:val="22"/>
          <w:szCs w:val="22"/>
        </w:rPr>
        <w:t>make it 18PX</w:t>
      </w:r>
      <w:r w:rsidR="00863C96">
        <w:rPr>
          <w:rFonts w:ascii="Calibri" w:hAnsi="Calibri" w:cs="Calibri"/>
          <w:color w:val="000000"/>
          <w:sz w:val="22"/>
          <w:szCs w:val="22"/>
        </w:rPr>
        <w:t>.</w:t>
      </w:r>
    </w:p>
    <w:p w14:paraId="297F32C9" w14:textId="69C9B10B" w:rsidR="000D22AD" w:rsidRDefault="000D22AD" w:rsidP="0054777E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r w:rsidRPr="000D22AD">
        <w:rPr>
          <w:rFonts w:ascii="Calibri" w:hAnsi="Calibri" w:cs="Calibri"/>
          <w:noProof/>
          <w:color w:val="000000"/>
          <w:sz w:val="22"/>
          <w:szCs w:val="22"/>
        </w:rPr>
        <w:lastRenderedPageBreak/>
        <w:drawing>
          <wp:inline distT="0" distB="0" distL="0" distR="0" wp14:anchorId="7999DB38" wp14:editId="1E7BE696">
            <wp:extent cx="4877481" cy="575390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5753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C46AB" w14:textId="33D95274" w:rsidR="000B49C8" w:rsidRDefault="000B49C8" w:rsidP="0054777E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</w:p>
    <w:p w14:paraId="266D3412" w14:textId="77777777" w:rsidR="00262DD3" w:rsidRDefault="00262DD3" w:rsidP="0054777E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</w:p>
    <w:p w14:paraId="4673515C" w14:textId="77777777" w:rsidR="00262DD3" w:rsidRDefault="00262DD3" w:rsidP="0054777E">
      <w:pPr>
        <w:pStyle w:val="NormalWeb"/>
        <w:spacing w:before="0" w:beforeAutospacing="0" w:after="0" w:afterAutospacing="0"/>
        <w:rPr>
          <w:rFonts w:ascii="Calibri" w:hAnsi="Calibri" w:cs="Calibri"/>
          <w:b/>
          <w:color w:val="000000"/>
          <w:sz w:val="22"/>
          <w:szCs w:val="22"/>
        </w:rPr>
      </w:pPr>
    </w:p>
    <w:p w14:paraId="51050073" w14:textId="77777777" w:rsidR="00262DD3" w:rsidRDefault="00262DD3" w:rsidP="0054777E">
      <w:pPr>
        <w:pStyle w:val="NormalWeb"/>
        <w:spacing w:before="0" w:beforeAutospacing="0" w:after="0" w:afterAutospacing="0"/>
        <w:rPr>
          <w:rFonts w:ascii="Calibri" w:hAnsi="Calibri" w:cs="Calibri"/>
          <w:b/>
          <w:color w:val="000000"/>
          <w:sz w:val="22"/>
          <w:szCs w:val="22"/>
        </w:rPr>
      </w:pPr>
    </w:p>
    <w:p w14:paraId="47EF274D" w14:textId="77777777" w:rsidR="00262DD3" w:rsidRDefault="00262DD3" w:rsidP="0054777E">
      <w:pPr>
        <w:pStyle w:val="NormalWeb"/>
        <w:spacing w:before="0" w:beforeAutospacing="0" w:after="0" w:afterAutospacing="0"/>
        <w:rPr>
          <w:rFonts w:ascii="Calibri" w:hAnsi="Calibri" w:cs="Calibri"/>
          <w:b/>
          <w:color w:val="000000"/>
          <w:sz w:val="22"/>
          <w:szCs w:val="22"/>
        </w:rPr>
      </w:pPr>
    </w:p>
    <w:p w14:paraId="3CC3818D" w14:textId="77777777" w:rsidR="00CD3A29" w:rsidRDefault="0097130E" w:rsidP="0054777E">
      <w:pPr>
        <w:pStyle w:val="NormalWeb"/>
        <w:spacing w:before="0" w:beforeAutospacing="0" w:after="0" w:afterAutospacing="0"/>
        <w:rPr>
          <w:rFonts w:ascii="Calibri" w:hAnsi="Calibri" w:cs="Calibri"/>
          <w:b/>
          <w:color w:val="000000"/>
          <w:sz w:val="22"/>
          <w:szCs w:val="22"/>
        </w:rPr>
      </w:pPr>
      <w:r w:rsidRPr="0097130E">
        <w:rPr>
          <w:rFonts w:ascii="Calibri" w:hAnsi="Calibri" w:cs="Calibri"/>
          <w:b/>
          <w:color w:val="000000"/>
          <w:sz w:val="22"/>
          <w:szCs w:val="22"/>
        </w:rPr>
        <w:t>Primary card scenario</w:t>
      </w:r>
      <w:r>
        <w:rPr>
          <w:rFonts w:ascii="Calibri" w:hAnsi="Calibri" w:cs="Calibri"/>
          <w:b/>
          <w:color w:val="000000"/>
          <w:sz w:val="22"/>
          <w:szCs w:val="22"/>
        </w:rPr>
        <w:t xml:space="preserve"> </w:t>
      </w:r>
      <w:r w:rsidR="00D12014">
        <w:rPr>
          <w:rFonts w:ascii="Calibri" w:hAnsi="Calibri" w:cs="Calibri"/>
          <w:b/>
          <w:color w:val="000000"/>
          <w:sz w:val="22"/>
          <w:szCs w:val="22"/>
        </w:rPr>
        <w:t>–</w:t>
      </w:r>
    </w:p>
    <w:p w14:paraId="334DCA20" w14:textId="77777777" w:rsidR="00D12014" w:rsidRDefault="00D12014" w:rsidP="0054777E">
      <w:pPr>
        <w:pStyle w:val="NormalWeb"/>
        <w:spacing w:before="0" w:beforeAutospacing="0" w:after="0" w:afterAutospacing="0"/>
        <w:rPr>
          <w:rFonts w:ascii="Calibri" w:hAnsi="Calibri" w:cs="Calibri"/>
          <w:b/>
          <w:color w:val="000000"/>
          <w:sz w:val="22"/>
          <w:szCs w:val="22"/>
        </w:rPr>
      </w:pPr>
    </w:p>
    <w:p w14:paraId="4A50078A" w14:textId="77777777" w:rsidR="00D12014" w:rsidRPr="0097130E" w:rsidRDefault="00D12014" w:rsidP="0054777E">
      <w:pPr>
        <w:pStyle w:val="NormalWeb"/>
        <w:spacing w:before="0" w:beforeAutospacing="0" w:after="0" w:afterAutospacing="0"/>
        <w:rPr>
          <w:rFonts w:ascii="Calibri" w:hAnsi="Calibri" w:cs="Calibri"/>
          <w:b/>
          <w:color w:val="000000"/>
          <w:sz w:val="22"/>
          <w:szCs w:val="22"/>
        </w:rPr>
      </w:pPr>
      <w:r>
        <w:rPr>
          <w:rFonts w:ascii="Calibri" w:hAnsi="Calibri" w:cs="Calibri"/>
          <w:b/>
          <w:color w:val="000000"/>
          <w:sz w:val="22"/>
          <w:szCs w:val="22"/>
        </w:rPr>
        <w:t>Annual fee scenario</w:t>
      </w:r>
      <w:r w:rsidR="002712CD">
        <w:rPr>
          <w:rFonts w:ascii="Calibri" w:hAnsi="Calibri" w:cs="Calibri"/>
          <w:b/>
          <w:color w:val="000000"/>
          <w:sz w:val="22"/>
          <w:szCs w:val="22"/>
        </w:rPr>
        <w:t xml:space="preserve"> -</w:t>
      </w:r>
    </w:p>
    <w:p w14:paraId="7B3E11C5" w14:textId="77777777" w:rsidR="0097130E" w:rsidRDefault="0097130E" w:rsidP="0097130E">
      <w:pPr>
        <w:pStyle w:val="NormalWeb"/>
        <w:spacing w:before="0" w:beforeAutospacing="0" w:after="0" w:afterAutospacing="0"/>
        <w:rPr>
          <w:rFonts w:ascii="Calibri" w:hAnsi="Calibri" w:cs="Calibri"/>
          <w:b/>
          <w:color w:val="000000"/>
          <w:sz w:val="22"/>
          <w:szCs w:val="22"/>
        </w:rPr>
      </w:pPr>
    </w:p>
    <w:p w14:paraId="173CAE33" w14:textId="33F17549" w:rsidR="0097130E" w:rsidRDefault="0097130E" w:rsidP="009302B4">
      <w:pPr>
        <w:pStyle w:val="NormalWeb"/>
        <w:numPr>
          <w:ilvl w:val="0"/>
          <w:numId w:val="2"/>
        </w:numPr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Flow is not correct - After clicking on avail offer</w:t>
      </w:r>
      <w:r w:rsidR="00062207">
        <w:rPr>
          <w:rFonts w:ascii="Calibri" w:hAnsi="Calibri" w:cs="Calibri"/>
          <w:sz w:val="22"/>
          <w:szCs w:val="22"/>
        </w:rPr>
        <w:t xml:space="preserve"> CTA </w:t>
      </w:r>
      <w:r>
        <w:rPr>
          <w:rFonts w:ascii="Calibri" w:hAnsi="Calibri" w:cs="Calibri"/>
          <w:sz w:val="22"/>
          <w:szCs w:val="22"/>
        </w:rPr>
        <w:t xml:space="preserve">(Step 3), </w:t>
      </w:r>
      <w:r w:rsidR="00D5191D" w:rsidRPr="000D22AD">
        <w:rPr>
          <w:rFonts w:ascii="Calibri" w:hAnsi="Calibri" w:cs="Calibri"/>
          <w:sz w:val="22"/>
          <w:szCs w:val="22"/>
        </w:rPr>
        <w:t>more</w:t>
      </w:r>
      <w:r w:rsidR="00062207" w:rsidRPr="000D22AD">
        <w:rPr>
          <w:rFonts w:ascii="Calibri" w:hAnsi="Calibri" w:cs="Calibri"/>
          <w:sz w:val="22"/>
          <w:szCs w:val="22"/>
        </w:rPr>
        <w:t xml:space="preserve"> offers</w:t>
      </w:r>
      <w:r>
        <w:rPr>
          <w:rFonts w:ascii="Calibri" w:hAnsi="Calibri" w:cs="Calibri"/>
          <w:sz w:val="22"/>
          <w:szCs w:val="22"/>
        </w:rPr>
        <w:t xml:space="preserve"> tab is opening</w:t>
      </w:r>
      <w:r w:rsidR="000C344C">
        <w:rPr>
          <w:rFonts w:ascii="Calibri" w:hAnsi="Calibri" w:cs="Calibri"/>
          <w:sz w:val="22"/>
          <w:szCs w:val="22"/>
        </w:rPr>
        <w:t xml:space="preserve"> </w:t>
      </w:r>
      <w:r w:rsidR="00752252">
        <w:rPr>
          <w:rFonts w:ascii="Calibri" w:hAnsi="Calibri" w:cs="Calibri"/>
          <w:sz w:val="22"/>
          <w:szCs w:val="22"/>
        </w:rPr>
        <w:t>(Step 4)</w:t>
      </w:r>
      <w:r>
        <w:rPr>
          <w:rFonts w:ascii="Calibri" w:hAnsi="Calibri" w:cs="Calibri"/>
          <w:sz w:val="22"/>
          <w:szCs w:val="22"/>
        </w:rPr>
        <w:t>, Ideally Success SR page should come.</w:t>
      </w:r>
    </w:p>
    <w:p w14:paraId="0DF3A948" w14:textId="77777777" w:rsidR="0097130E" w:rsidRDefault="0097130E" w:rsidP="009302B4">
      <w:pPr>
        <w:pStyle w:val="NormalWeb"/>
        <w:numPr>
          <w:ilvl w:val="0"/>
          <w:numId w:val="2"/>
        </w:numPr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In 4th step while clicking on avail offer CTA, confirm page is opening</w:t>
      </w:r>
      <w:r w:rsidR="00752252">
        <w:rPr>
          <w:rFonts w:ascii="Calibri" w:hAnsi="Calibri" w:cs="Calibri"/>
          <w:sz w:val="22"/>
          <w:szCs w:val="22"/>
        </w:rPr>
        <w:t xml:space="preserve"> (Step 5)</w:t>
      </w:r>
      <w:r>
        <w:rPr>
          <w:rFonts w:ascii="Calibri" w:hAnsi="Calibri" w:cs="Calibri"/>
          <w:sz w:val="22"/>
          <w:szCs w:val="22"/>
        </w:rPr>
        <w:t>, ideally Success SR page should come.</w:t>
      </w:r>
      <w:r w:rsidR="002A0747">
        <w:rPr>
          <w:rFonts w:ascii="Calibri" w:hAnsi="Calibri" w:cs="Calibri"/>
          <w:sz w:val="22"/>
          <w:szCs w:val="22"/>
        </w:rPr>
        <w:t xml:space="preserve"> </w:t>
      </w:r>
    </w:p>
    <w:p w14:paraId="57B1DEF6" w14:textId="77777777" w:rsidR="000C462B" w:rsidRDefault="002A0747" w:rsidP="00062207">
      <w:pPr>
        <w:pStyle w:val="NormalWeb"/>
        <w:numPr>
          <w:ilvl w:val="0"/>
          <w:numId w:val="2"/>
        </w:numPr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lastRenderedPageBreak/>
        <w:t>Skip CTA is not working correctly</w:t>
      </w:r>
      <w:r w:rsidR="00262DD3">
        <w:rPr>
          <w:rFonts w:ascii="Calibri" w:hAnsi="Calibri" w:cs="Calibri"/>
          <w:sz w:val="22"/>
          <w:szCs w:val="22"/>
        </w:rPr>
        <w:t xml:space="preserve"> in 3</w:t>
      </w:r>
      <w:r w:rsidR="00262DD3" w:rsidRPr="00262DD3">
        <w:rPr>
          <w:rFonts w:ascii="Calibri" w:hAnsi="Calibri" w:cs="Calibri"/>
          <w:sz w:val="22"/>
          <w:szCs w:val="22"/>
          <w:vertAlign w:val="superscript"/>
        </w:rPr>
        <w:t>rd</w:t>
      </w:r>
      <w:r w:rsidR="00262DD3">
        <w:rPr>
          <w:rFonts w:ascii="Calibri" w:hAnsi="Calibri" w:cs="Calibri"/>
          <w:sz w:val="22"/>
          <w:szCs w:val="22"/>
        </w:rPr>
        <w:t xml:space="preserve"> and 4</w:t>
      </w:r>
      <w:r w:rsidR="00262DD3" w:rsidRPr="00262DD3">
        <w:rPr>
          <w:rFonts w:ascii="Calibri" w:hAnsi="Calibri" w:cs="Calibri"/>
          <w:sz w:val="22"/>
          <w:szCs w:val="22"/>
          <w:vertAlign w:val="superscript"/>
        </w:rPr>
        <w:t>th</w:t>
      </w:r>
      <w:r w:rsidR="00262DD3">
        <w:rPr>
          <w:rFonts w:ascii="Calibri" w:hAnsi="Calibri" w:cs="Calibri"/>
          <w:sz w:val="22"/>
          <w:szCs w:val="22"/>
        </w:rPr>
        <w:t xml:space="preserve"> step</w:t>
      </w:r>
      <w:r w:rsidR="00062207">
        <w:rPr>
          <w:rFonts w:ascii="Calibri" w:hAnsi="Calibri" w:cs="Calibri"/>
          <w:sz w:val="22"/>
          <w:szCs w:val="22"/>
        </w:rPr>
        <w:t>,</w:t>
      </w:r>
      <w:r>
        <w:rPr>
          <w:rFonts w:ascii="Calibri" w:hAnsi="Calibri" w:cs="Calibri"/>
          <w:sz w:val="22"/>
          <w:szCs w:val="22"/>
        </w:rPr>
        <w:t xml:space="preserve"> </w:t>
      </w:r>
      <w:r w:rsidR="00062207">
        <w:rPr>
          <w:rFonts w:ascii="Calibri" w:hAnsi="Calibri" w:cs="Calibri"/>
          <w:sz w:val="22"/>
          <w:szCs w:val="22"/>
        </w:rPr>
        <w:t>if we are clicking on skip CTA in 3</w:t>
      </w:r>
      <w:r w:rsidR="00062207" w:rsidRPr="00062207">
        <w:rPr>
          <w:rFonts w:ascii="Calibri" w:hAnsi="Calibri" w:cs="Calibri"/>
          <w:sz w:val="22"/>
          <w:szCs w:val="22"/>
          <w:vertAlign w:val="superscript"/>
        </w:rPr>
        <w:t>rd</w:t>
      </w:r>
      <w:r w:rsidR="00062207">
        <w:rPr>
          <w:rFonts w:ascii="Calibri" w:hAnsi="Calibri" w:cs="Calibri"/>
          <w:sz w:val="22"/>
          <w:szCs w:val="22"/>
        </w:rPr>
        <w:t xml:space="preserve"> step (Personalized offers) it should take us to 4</w:t>
      </w:r>
      <w:r w:rsidR="00062207" w:rsidRPr="00062207">
        <w:rPr>
          <w:rFonts w:ascii="Calibri" w:hAnsi="Calibri" w:cs="Calibri"/>
          <w:sz w:val="22"/>
          <w:szCs w:val="22"/>
          <w:vertAlign w:val="superscript"/>
        </w:rPr>
        <w:t>th</w:t>
      </w:r>
      <w:r w:rsidR="00062207">
        <w:rPr>
          <w:rFonts w:ascii="Calibri" w:hAnsi="Calibri" w:cs="Calibri"/>
          <w:sz w:val="22"/>
          <w:szCs w:val="22"/>
        </w:rPr>
        <w:t xml:space="preserve"> step (Other offers), similarly if we are clicking on skip CTA in 4</w:t>
      </w:r>
      <w:r w:rsidR="00062207" w:rsidRPr="00062207">
        <w:rPr>
          <w:rFonts w:ascii="Calibri" w:hAnsi="Calibri" w:cs="Calibri"/>
          <w:sz w:val="22"/>
          <w:szCs w:val="22"/>
          <w:vertAlign w:val="superscript"/>
        </w:rPr>
        <w:t>th</w:t>
      </w:r>
      <w:r w:rsidR="00062207">
        <w:rPr>
          <w:rFonts w:ascii="Calibri" w:hAnsi="Calibri" w:cs="Calibri"/>
          <w:sz w:val="22"/>
          <w:szCs w:val="22"/>
        </w:rPr>
        <w:t xml:space="preserve"> step it should take us to 5</w:t>
      </w:r>
      <w:r w:rsidR="00062207" w:rsidRPr="00062207">
        <w:rPr>
          <w:rFonts w:ascii="Calibri" w:hAnsi="Calibri" w:cs="Calibri"/>
          <w:sz w:val="22"/>
          <w:szCs w:val="22"/>
          <w:vertAlign w:val="superscript"/>
        </w:rPr>
        <w:t>th</w:t>
      </w:r>
      <w:r w:rsidR="00062207">
        <w:rPr>
          <w:rFonts w:ascii="Calibri" w:hAnsi="Calibri" w:cs="Calibri"/>
          <w:sz w:val="22"/>
          <w:szCs w:val="22"/>
        </w:rPr>
        <w:t xml:space="preserve"> step (Confirm page).</w:t>
      </w:r>
    </w:p>
    <w:p w14:paraId="5DC358DC" w14:textId="77777777" w:rsidR="000C462B" w:rsidRDefault="000C462B" w:rsidP="0097130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2A34D36E" w14:textId="77777777" w:rsidR="0097130E" w:rsidRDefault="0097130E" w:rsidP="00062207">
      <w:pPr>
        <w:pStyle w:val="NormalWeb"/>
        <w:numPr>
          <w:ilvl w:val="0"/>
          <w:numId w:val="2"/>
        </w:numPr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Card closure SR getting created</w:t>
      </w:r>
      <w:r w:rsidR="00062207">
        <w:rPr>
          <w:rFonts w:ascii="Calibri" w:hAnsi="Calibri" w:cs="Calibri"/>
          <w:color w:val="000000"/>
          <w:sz w:val="22"/>
          <w:szCs w:val="22"/>
        </w:rPr>
        <w:t xml:space="preserve"> verbiage is coming</w:t>
      </w:r>
      <w:r>
        <w:rPr>
          <w:rFonts w:ascii="Calibri" w:hAnsi="Calibri" w:cs="Calibri"/>
          <w:color w:val="000000"/>
          <w:sz w:val="22"/>
          <w:szCs w:val="22"/>
        </w:rPr>
        <w:t xml:space="preserve"> even after we have selected offers</w:t>
      </w:r>
      <w:r w:rsidR="00062207">
        <w:rPr>
          <w:rFonts w:ascii="Calibri" w:hAnsi="Calibri" w:cs="Calibri"/>
          <w:color w:val="000000"/>
          <w:sz w:val="22"/>
          <w:szCs w:val="22"/>
        </w:rPr>
        <w:t xml:space="preserve"> and haven’t raised the card closure request</w:t>
      </w:r>
      <w:r>
        <w:rPr>
          <w:rFonts w:ascii="Calibri" w:hAnsi="Calibri" w:cs="Calibri"/>
          <w:color w:val="000000"/>
          <w:sz w:val="22"/>
          <w:szCs w:val="22"/>
        </w:rPr>
        <w:t>.</w:t>
      </w:r>
    </w:p>
    <w:p w14:paraId="479FDED4" w14:textId="77777777" w:rsidR="0097130E" w:rsidRDefault="0097130E" w:rsidP="0097130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5B3449E0" w14:textId="77777777" w:rsidR="0097130E" w:rsidRDefault="0097130E" w:rsidP="0054777E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</w:p>
    <w:p w14:paraId="0002EE92" w14:textId="77777777" w:rsidR="0097130E" w:rsidRDefault="0097130E" w:rsidP="0054777E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</w:p>
    <w:p w14:paraId="0B870280" w14:textId="77777777" w:rsidR="0097130E" w:rsidRDefault="0097130E" w:rsidP="0054777E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r w:rsidRPr="0097130E">
        <w:rPr>
          <w:rFonts w:ascii="Calibri" w:hAnsi="Calibri" w:cs="Calibri"/>
          <w:noProof/>
          <w:color w:val="000000"/>
          <w:sz w:val="22"/>
          <w:szCs w:val="22"/>
        </w:rPr>
        <w:drawing>
          <wp:inline distT="0" distB="0" distL="0" distR="0" wp14:anchorId="7563E814" wp14:editId="14CB496B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7A977" w14:textId="77777777" w:rsidR="00CD3A29" w:rsidRDefault="00CD3A29" w:rsidP="0054777E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</w:p>
    <w:p w14:paraId="6AAD0E0B" w14:textId="77777777" w:rsidR="00CD3A29" w:rsidRDefault="00971E85" w:rsidP="0054777E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r w:rsidRPr="00971E85">
        <w:rPr>
          <w:rFonts w:ascii="Calibri" w:hAnsi="Calibri" w:cs="Calibri"/>
          <w:noProof/>
          <w:color w:val="000000"/>
          <w:sz w:val="22"/>
          <w:szCs w:val="22"/>
        </w:rPr>
        <w:lastRenderedPageBreak/>
        <w:drawing>
          <wp:inline distT="0" distB="0" distL="0" distR="0" wp14:anchorId="55CC54FA" wp14:editId="1AE4E320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0BE99" w14:textId="77777777" w:rsidR="00CD3A29" w:rsidRDefault="00CD3A29" w:rsidP="0054777E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</w:p>
    <w:p w14:paraId="139CBE10" w14:textId="77777777" w:rsidR="00971E85" w:rsidRDefault="00971E85" w:rsidP="0054777E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</w:p>
    <w:p w14:paraId="7F34346A" w14:textId="6035A2EA" w:rsidR="00395871" w:rsidRDefault="009302B4" w:rsidP="0054777E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5.</w:t>
      </w:r>
      <w:r w:rsidR="00971E85">
        <w:rPr>
          <w:rFonts w:ascii="Calibri" w:hAnsi="Calibri" w:cs="Calibri"/>
          <w:color w:val="000000"/>
          <w:sz w:val="22"/>
          <w:szCs w:val="22"/>
        </w:rPr>
        <w:t>Banner getting truncated from right side in mobile view in all devices</w:t>
      </w:r>
      <w:r w:rsidR="00793E21">
        <w:rPr>
          <w:rFonts w:ascii="Calibri" w:hAnsi="Calibri" w:cs="Calibri"/>
          <w:color w:val="000000"/>
          <w:sz w:val="22"/>
          <w:szCs w:val="22"/>
        </w:rPr>
        <w:t xml:space="preserve"> for all primary card scenario.</w:t>
      </w:r>
    </w:p>
    <w:p w14:paraId="10CBC717" w14:textId="77777777" w:rsidR="00971E85" w:rsidRDefault="00971E85"/>
    <w:p w14:paraId="74A16524" w14:textId="77777777" w:rsidR="0054777E" w:rsidRDefault="00971E85">
      <w:r w:rsidRPr="00971E85">
        <w:rPr>
          <w:noProof/>
        </w:rPr>
        <w:lastRenderedPageBreak/>
        <w:drawing>
          <wp:inline distT="0" distB="0" distL="0" distR="0" wp14:anchorId="59E9F01B" wp14:editId="7EAD1F76">
            <wp:extent cx="5943600" cy="6815455"/>
            <wp:effectExtent l="0" t="0" r="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1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20139" w14:textId="77777777" w:rsidR="00AC1534" w:rsidRDefault="00AC1534"/>
    <w:p w14:paraId="3DE5DE52" w14:textId="77777777" w:rsidR="00AC1534" w:rsidRPr="00AC1534" w:rsidRDefault="00AC1534">
      <w:pPr>
        <w:rPr>
          <w:b/>
        </w:rPr>
      </w:pPr>
      <w:r>
        <w:rPr>
          <w:b/>
        </w:rPr>
        <w:t xml:space="preserve">Low Credit Limit – </w:t>
      </w:r>
    </w:p>
    <w:p w14:paraId="1C3395AF" w14:textId="6FE92558" w:rsidR="00971E85" w:rsidRDefault="00971E85" w:rsidP="009302B4">
      <w:pPr>
        <w:pStyle w:val="ListParagraph"/>
        <w:numPr>
          <w:ilvl w:val="0"/>
          <w:numId w:val="5"/>
        </w:numPr>
      </w:pPr>
      <w:r>
        <w:t>Incorrect successful screen verbiage i</w:t>
      </w:r>
      <w:r w:rsidR="00357B5B">
        <w:t>s</w:t>
      </w:r>
      <w:r>
        <w:t xml:space="preserve"> c</w:t>
      </w:r>
      <w:r w:rsidR="00AC1534">
        <w:t xml:space="preserve">oming, showing card closure request received even after selecting the </w:t>
      </w:r>
      <w:r w:rsidR="00357B5B">
        <w:t>Okay</w:t>
      </w:r>
      <w:r w:rsidR="00AC1534">
        <w:t xml:space="preserve"> CTA.</w:t>
      </w:r>
    </w:p>
    <w:p w14:paraId="02021B17" w14:textId="77777777" w:rsidR="00971E85" w:rsidRDefault="00971E85">
      <w:r w:rsidRPr="00971E85">
        <w:rPr>
          <w:noProof/>
        </w:rPr>
        <w:lastRenderedPageBreak/>
        <w:drawing>
          <wp:inline distT="0" distB="0" distL="0" distR="0" wp14:anchorId="529CE209" wp14:editId="679849F6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603E5" w14:textId="77777777" w:rsidR="00971E85" w:rsidRDefault="00971E85">
      <w:pPr>
        <w:rPr>
          <w:b/>
        </w:rPr>
      </w:pPr>
      <w:r w:rsidRPr="00971E85">
        <w:rPr>
          <w:b/>
        </w:rPr>
        <w:t xml:space="preserve">Billing cycle scenario – </w:t>
      </w:r>
    </w:p>
    <w:p w14:paraId="1E602710" w14:textId="77777777" w:rsidR="00971E85" w:rsidRDefault="00971E85" w:rsidP="009302B4">
      <w:pPr>
        <w:pStyle w:val="ListParagraph"/>
        <w:numPr>
          <w:ilvl w:val="0"/>
          <w:numId w:val="4"/>
        </w:numPr>
      </w:pPr>
      <w:r>
        <w:t>Current and new billing cycle Box and dropdown getting truncated from right side in mobile view.</w:t>
      </w:r>
    </w:p>
    <w:p w14:paraId="69C74423" w14:textId="77777777" w:rsidR="003303D1" w:rsidRDefault="003303D1" w:rsidP="009302B4">
      <w:pPr>
        <w:pStyle w:val="ListParagraph"/>
        <w:numPr>
          <w:ilvl w:val="0"/>
          <w:numId w:val="4"/>
        </w:numPr>
      </w:pPr>
      <w:r>
        <w:t>Also, Incorrect successful screen verbiage is coming, showing card closure request received even after selecting the Avail offer CTA.</w:t>
      </w:r>
    </w:p>
    <w:p w14:paraId="1C8DDCD1" w14:textId="77777777" w:rsidR="003303D1" w:rsidRPr="00971E85" w:rsidRDefault="003303D1"/>
    <w:p w14:paraId="095CF933" w14:textId="77777777" w:rsidR="00971E85" w:rsidRDefault="00971E85">
      <w:r w:rsidRPr="00971E85">
        <w:rPr>
          <w:noProof/>
        </w:rPr>
        <w:lastRenderedPageBreak/>
        <w:drawing>
          <wp:inline distT="0" distB="0" distL="0" distR="0" wp14:anchorId="585A4246" wp14:editId="19AD6474">
            <wp:extent cx="5943600" cy="6777990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7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0C0A4" w14:textId="77777777" w:rsidR="003303D1" w:rsidRDefault="003303D1">
      <w:r w:rsidRPr="003303D1">
        <w:rPr>
          <w:noProof/>
        </w:rPr>
        <w:lastRenderedPageBreak/>
        <w:drawing>
          <wp:inline distT="0" distB="0" distL="0" distR="0" wp14:anchorId="2BF374A2" wp14:editId="35CE310F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B2660" w14:textId="77777777" w:rsidR="002712CD" w:rsidRDefault="002712CD"/>
    <w:p w14:paraId="447BFFB3" w14:textId="1BCC5809" w:rsidR="000D7EDD" w:rsidRDefault="00D5191D">
      <w:pPr>
        <w:rPr>
          <w:rFonts w:ascii="Calibri" w:hAnsi="Calibri" w:cs="Calibri"/>
          <w:b/>
          <w:color w:val="000000"/>
        </w:rPr>
      </w:pPr>
      <w:r>
        <w:rPr>
          <w:rFonts w:ascii="Calibri" w:hAnsi="Calibri" w:cs="Calibri"/>
          <w:b/>
          <w:color w:val="000000"/>
        </w:rPr>
        <w:t>More</w:t>
      </w:r>
      <w:r w:rsidR="002712CD">
        <w:rPr>
          <w:rFonts w:ascii="Calibri" w:hAnsi="Calibri" w:cs="Calibri"/>
          <w:b/>
          <w:color w:val="000000"/>
        </w:rPr>
        <w:t xml:space="preserve"> offer scenario –</w:t>
      </w:r>
    </w:p>
    <w:p w14:paraId="640D5329" w14:textId="29752644" w:rsidR="002712CD" w:rsidRPr="00CF62EF" w:rsidRDefault="002712CD">
      <w:pPr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 xml:space="preserve"> </w:t>
      </w:r>
      <w:r w:rsidRPr="00CF62EF">
        <w:rPr>
          <w:rFonts w:ascii="Calibri" w:hAnsi="Calibri" w:cs="Calibri"/>
          <w:color w:val="000000"/>
        </w:rPr>
        <w:t xml:space="preserve">Step 3 </w:t>
      </w:r>
      <w:r w:rsidR="0037306D">
        <w:rPr>
          <w:rFonts w:ascii="Calibri" w:hAnsi="Calibri" w:cs="Calibri"/>
          <w:color w:val="000000"/>
        </w:rPr>
        <w:t xml:space="preserve">– Personalized offers </w:t>
      </w:r>
      <w:r w:rsidRPr="00CF62EF">
        <w:rPr>
          <w:rFonts w:ascii="Calibri" w:hAnsi="Calibri" w:cs="Calibri"/>
          <w:color w:val="000000"/>
        </w:rPr>
        <w:t xml:space="preserve">don’t come in case of </w:t>
      </w:r>
      <w:r w:rsidR="00CF62EF" w:rsidRPr="00CF62EF">
        <w:rPr>
          <w:rFonts w:ascii="Calibri" w:hAnsi="Calibri" w:cs="Calibri"/>
          <w:color w:val="000000"/>
        </w:rPr>
        <w:t>more</w:t>
      </w:r>
      <w:r w:rsidRPr="00CF62EF">
        <w:rPr>
          <w:rFonts w:ascii="Calibri" w:hAnsi="Calibri" w:cs="Calibri"/>
          <w:color w:val="000000"/>
        </w:rPr>
        <w:t xml:space="preserve"> offer</w:t>
      </w:r>
      <w:r w:rsidR="00CF62EF" w:rsidRPr="00CF62EF">
        <w:rPr>
          <w:rFonts w:ascii="Calibri" w:hAnsi="Calibri" w:cs="Calibri"/>
          <w:color w:val="000000"/>
        </w:rPr>
        <w:t xml:space="preserve">, </w:t>
      </w:r>
      <w:proofErr w:type="gramStart"/>
      <w:r w:rsidR="00CF62EF" w:rsidRPr="00CF62EF">
        <w:rPr>
          <w:rFonts w:ascii="Calibri" w:hAnsi="Calibri" w:cs="Calibri"/>
          <w:color w:val="000000"/>
        </w:rPr>
        <w:t>Please</w:t>
      </w:r>
      <w:proofErr w:type="gramEnd"/>
      <w:r w:rsidR="00CF62EF" w:rsidRPr="00CF62EF">
        <w:rPr>
          <w:rFonts w:ascii="Calibri" w:hAnsi="Calibri" w:cs="Calibri"/>
          <w:color w:val="000000"/>
        </w:rPr>
        <w:t xml:space="preserve"> remove - </w:t>
      </w:r>
    </w:p>
    <w:p w14:paraId="18FB5B5F" w14:textId="1B934820" w:rsidR="002712CD" w:rsidRPr="00CF62EF" w:rsidRDefault="002712CD" w:rsidP="009302B4">
      <w:pPr>
        <w:pStyle w:val="NormalWeb"/>
        <w:numPr>
          <w:ilvl w:val="0"/>
          <w:numId w:val="6"/>
        </w:numPr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 w:rsidRPr="00CF62EF">
        <w:rPr>
          <w:rFonts w:ascii="Calibri" w:hAnsi="Calibri" w:cs="Calibri"/>
          <w:sz w:val="22"/>
          <w:szCs w:val="22"/>
        </w:rPr>
        <w:t>In</w:t>
      </w:r>
      <w:r w:rsidR="0037306D">
        <w:rPr>
          <w:rFonts w:ascii="Calibri" w:hAnsi="Calibri" w:cs="Calibri"/>
          <w:sz w:val="22"/>
          <w:szCs w:val="22"/>
        </w:rPr>
        <w:t xml:space="preserve"> More offers step while clicking on avail offer CTA, </w:t>
      </w:r>
      <w:proofErr w:type="gramStart"/>
      <w:r w:rsidR="0037306D">
        <w:rPr>
          <w:rFonts w:ascii="Calibri" w:hAnsi="Calibri" w:cs="Calibri"/>
          <w:sz w:val="22"/>
          <w:szCs w:val="22"/>
        </w:rPr>
        <w:t>Confirm</w:t>
      </w:r>
      <w:proofErr w:type="gramEnd"/>
      <w:r w:rsidR="0037306D">
        <w:rPr>
          <w:rFonts w:ascii="Calibri" w:hAnsi="Calibri" w:cs="Calibri"/>
          <w:sz w:val="22"/>
          <w:szCs w:val="22"/>
        </w:rPr>
        <w:t xml:space="preserve"> page is opening, </w:t>
      </w:r>
      <w:r w:rsidRPr="00CF62EF">
        <w:rPr>
          <w:rFonts w:ascii="Calibri" w:hAnsi="Calibri" w:cs="Calibri"/>
          <w:sz w:val="22"/>
          <w:szCs w:val="22"/>
        </w:rPr>
        <w:t xml:space="preserve">ideally Success SR page should come. </w:t>
      </w:r>
      <w:r w:rsidR="0037306D">
        <w:rPr>
          <w:rFonts w:ascii="Calibri" w:hAnsi="Calibri" w:cs="Calibri"/>
          <w:sz w:val="22"/>
          <w:szCs w:val="22"/>
        </w:rPr>
        <w:t>Please check.</w:t>
      </w:r>
    </w:p>
    <w:p w14:paraId="7DED03EE" w14:textId="09E9A4F2" w:rsidR="002712CD" w:rsidRDefault="002712CD" w:rsidP="009302B4">
      <w:pPr>
        <w:pStyle w:val="NormalWeb"/>
        <w:numPr>
          <w:ilvl w:val="0"/>
          <w:numId w:val="6"/>
        </w:numPr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Skip CTA is not working correctly</w:t>
      </w:r>
      <w:r w:rsidR="00CF62EF">
        <w:rPr>
          <w:rFonts w:ascii="Calibri" w:hAnsi="Calibri" w:cs="Calibri"/>
          <w:sz w:val="22"/>
          <w:szCs w:val="22"/>
        </w:rPr>
        <w:t xml:space="preserve"> in </w:t>
      </w:r>
      <w:r w:rsidR="0037306D">
        <w:rPr>
          <w:rFonts w:ascii="Calibri" w:hAnsi="Calibri" w:cs="Calibri"/>
          <w:sz w:val="22"/>
          <w:szCs w:val="22"/>
        </w:rPr>
        <w:t>More offers step</w:t>
      </w:r>
      <w:r>
        <w:rPr>
          <w:rFonts w:ascii="Calibri" w:hAnsi="Calibri" w:cs="Calibri"/>
          <w:sz w:val="22"/>
          <w:szCs w:val="22"/>
        </w:rPr>
        <w:t xml:space="preserve">, if we are clicking on skip CTA in </w:t>
      </w:r>
      <w:r w:rsidR="0037306D">
        <w:rPr>
          <w:rFonts w:ascii="Calibri" w:hAnsi="Calibri" w:cs="Calibri"/>
          <w:sz w:val="22"/>
          <w:szCs w:val="22"/>
        </w:rPr>
        <w:t xml:space="preserve">More offers step it should take us to </w:t>
      </w:r>
      <w:r>
        <w:rPr>
          <w:rFonts w:ascii="Calibri" w:hAnsi="Calibri" w:cs="Calibri"/>
          <w:sz w:val="22"/>
          <w:szCs w:val="22"/>
        </w:rPr>
        <w:t>Confirm page</w:t>
      </w:r>
      <w:r w:rsidR="0037306D">
        <w:rPr>
          <w:rFonts w:ascii="Calibri" w:hAnsi="Calibri" w:cs="Calibri"/>
          <w:sz w:val="22"/>
          <w:szCs w:val="22"/>
        </w:rPr>
        <w:t>.</w:t>
      </w:r>
    </w:p>
    <w:p w14:paraId="08BCB90D" w14:textId="77777777" w:rsidR="002712CD" w:rsidRDefault="002712CD" w:rsidP="009302B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4B13D74D" w14:textId="77777777" w:rsidR="002712CD" w:rsidRPr="002712CD" w:rsidRDefault="002712CD" w:rsidP="009302B4">
      <w:pPr>
        <w:pStyle w:val="NormalWeb"/>
        <w:numPr>
          <w:ilvl w:val="0"/>
          <w:numId w:val="6"/>
        </w:numPr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Card closure SR getting created verbiage is coming even after we have selected offers and haven’t raised the card closure request.</w:t>
      </w:r>
      <w:bookmarkStart w:id="0" w:name="_GoBack"/>
      <w:bookmarkEnd w:id="0"/>
    </w:p>
    <w:p w14:paraId="53378BEC" w14:textId="77777777" w:rsidR="002712CD" w:rsidRDefault="002712CD">
      <w:pPr>
        <w:rPr>
          <w:rFonts w:ascii="Calibri" w:hAnsi="Calibri" w:cs="Calibri"/>
          <w:b/>
          <w:color w:val="000000"/>
        </w:rPr>
      </w:pPr>
      <w:r w:rsidRPr="002712CD">
        <w:rPr>
          <w:rFonts w:ascii="Calibri" w:hAnsi="Calibri" w:cs="Calibri"/>
          <w:b/>
          <w:noProof/>
          <w:color w:val="000000"/>
        </w:rPr>
        <w:lastRenderedPageBreak/>
        <w:drawing>
          <wp:inline distT="0" distB="0" distL="0" distR="0" wp14:anchorId="423CEDDB" wp14:editId="367DC97E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FCC9B" w14:textId="77777777" w:rsidR="001B153C" w:rsidRDefault="001B153C">
      <w:pPr>
        <w:rPr>
          <w:rFonts w:ascii="Calibri" w:hAnsi="Calibri" w:cs="Calibri"/>
          <w:b/>
          <w:color w:val="000000"/>
        </w:rPr>
      </w:pPr>
    </w:p>
    <w:p w14:paraId="3459110E" w14:textId="77777777" w:rsidR="001B153C" w:rsidRDefault="001B153C">
      <w:pPr>
        <w:rPr>
          <w:rFonts w:ascii="Calibri" w:hAnsi="Calibri" w:cs="Calibri"/>
          <w:b/>
          <w:color w:val="000000"/>
        </w:rPr>
      </w:pPr>
      <w:r>
        <w:rPr>
          <w:rFonts w:ascii="Calibri" w:hAnsi="Calibri" w:cs="Calibri"/>
          <w:b/>
          <w:color w:val="000000"/>
        </w:rPr>
        <w:t xml:space="preserve">Other Fees and Charges scenario – </w:t>
      </w:r>
    </w:p>
    <w:p w14:paraId="57F00925" w14:textId="77777777" w:rsidR="001B153C" w:rsidRDefault="001B153C" w:rsidP="009302B4">
      <w:pPr>
        <w:pStyle w:val="ListParagraph"/>
        <w:numPr>
          <w:ilvl w:val="0"/>
          <w:numId w:val="7"/>
        </w:numPr>
      </w:pPr>
      <w:r>
        <w:t>Incorrect successful screen verbiage is coming, showing card closure request received even after selecting the Avail offer CTA.</w:t>
      </w:r>
    </w:p>
    <w:p w14:paraId="2E9BC016" w14:textId="77777777" w:rsidR="001B153C" w:rsidRDefault="001B153C" w:rsidP="001B153C">
      <w:pPr>
        <w:rPr>
          <w:b/>
        </w:rPr>
      </w:pPr>
      <w:proofErr w:type="gramStart"/>
      <w:r>
        <w:rPr>
          <w:b/>
        </w:rPr>
        <w:t>Othe</w:t>
      </w:r>
      <w:r w:rsidR="00A9148A">
        <w:rPr>
          <w:b/>
        </w:rPr>
        <w:t>r</w:t>
      </w:r>
      <w:proofErr w:type="gramEnd"/>
      <w:r>
        <w:rPr>
          <w:b/>
        </w:rPr>
        <w:t xml:space="preserve"> scenario </w:t>
      </w:r>
      <w:r w:rsidR="00A9148A">
        <w:rPr>
          <w:b/>
        </w:rPr>
        <w:t>–</w:t>
      </w:r>
      <w:r>
        <w:rPr>
          <w:b/>
        </w:rPr>
        <w:t xml:space="preserve"> </w:t>
      </w:r>
    </w:p>
    <w:p w14:paraId="2824D832" w14:textId="3E0D5434" w:rsidR="00A9148A" w:rsidRPr="00A9148A" w:rsidRDefault="00A9148A" w:rsidP="009302B4">
      <w:pPr>
        <w:pStyle w:val="ListParagraph"/>
        <w:numPr>
          <w:ilvl w:val="0"/>
          <w:numId w:val="8"/>
        </w:numPr>
      </w:pPr>
      <w:r>
        <w:t>Please elaborate’ box getting truncated from right side in mobile view in all devices.</w:t>
      </w:r>
    </w:p>
    <w:p w14:paraId="2886C597" w14:textId="77777777" w:rsidR="00A9148A" w:rsidRDefault="00A9148A" w:rsidP="001B153C">
      <w:pPr>
        <w:rPr>
          <w:b/>
        </w:rPr>
      </w:pPr>
      <w:r w:rsidRPr="00A9148A">
        <w:rPr>
          <w:b/>
          <w:noProof/>
        </w:rPr>
        <w:lastRenderedPageBreak/>
        <w:drawing>
          <wp:inline distT="0" distB="0" distL="0" distR="0" wp14:anchorId="12A7C5EF" wp14:editId="49612F86">
            <wp:extent cx="5943600" cy="680466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0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6FA03" w14:textId="7B617903" w:rsidR="0089472C" w:rsidRDefault="0089472C" w:rsidP="009302B4">
      <w:pPr>
        <w:pStyle w:val="ListParagraph"/>
        <w:numPr>
          <w:ilvl w:val="0"/>
          <w:numId w:val="8"/>
        </w:numPr>
      </w:pPr>
      <w:r>
        <w:t>Next CTA to remain disable</w:t>
      </w:r>
      <w:r w:rsidR="00357B5B">
        <w:t>d</w:t>
      </w:r>
      <w:r>
        <w:t xml:space="preserve"> until anything is being filled in the ‘Please elaborate’ box.</w:t>
      </w:r>
    </w:p>
    <w:p w14:paraId="04C21BDC" w14:textId="77777777" w:rsidR="0089472C" w:rsidRDefault="0089472C" w:rsidP="001B153C">
      <w:r w:rsidRPr="0089472C">
        <w:rPr>
          <w:noProof/>
        </w:rPr>
        <w:lastRenderedPageBreak/>
        <w:drawing>
          <wp:inline distT="0" distB="0" distL="0" distR="0" wp14:anchorId="30690F62" wp14:editId="497FE510">
            <wp:extent cx="5943600" cy="3341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38770" w14:textId="77777777" w:rsidR="00C9155E" w:rsidRPr="0089472C" w:rsidRDefault="00C9155E" w:rsidP="001B153C"/>
    <w:p w14:paraId="735F9639" w14:textId="77777777" w:rsidR="002712CD" w:rsidRDefault="002712CD"/>
    <w:sectPr w:rsidR="002712C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7262F96" w16cex:dateUtc="2022-11-21T11:40:00Z"/>
</w16cex:commentsExtensible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395530"/>
    <w:multiLevelType w:val="hybridMultilevel"/>
    <w:tmpl w:val="A5E01E9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0633EE5"/>
    <w:multiLevelType w:val="hybridMultilevel"/>
    <w:tmpl w:val="3D0C68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63B5A72"/>
    <w:multiLevelType w:val="hybridMultilevel"/>
    <w:tmpl w:val="72ACBD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1651C4E"/>
    <w:multiLevelType w:val="hybridMultilevel"/>
    <w:tmpl w:val="072C61D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30F5E4B"/>
    <w:multiLevelType w:val="hybridMultilevel"/>
    <w:tmpl w:val="7520BF2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1196279"/>
    <w:multiLevelType w:val="hybridMultilevel"/>
    <w:tmpl w:val="8ABE3E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E496BA8"/>
    <w:multiLevelType w:val="hybridMultilevel"/>
    <w:tmpl w:val="B5C27B4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61805CB"/>
    <w:multiLevelType w:val="hybridMultilevel"/>
    <w:tmpl w:val="CDDAB8A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5"/>
  </w:num>
  <w:num w:numId="3">
    <w:abstractNumId w:val="2"/>
  </w:num>
  <w:num w:numId="4">
    <w:abstractNumId w:val="4"/>
  </w:num>
  <w:num w:numId="5">
    <w:abstractNumId w:val="6"/>
  </w:num>
  <w:num w:numId="6">
    <w:abstractNumId w:val="0"/>
  </w:num>
  <w:num w:numId="7">
    <w:abstractNumId w:val="7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59E4"/>
    <w:rsid w:val="00062207"/>
    <w:rsid w:val="000B49C8"/>
    <w:rsid w:val="000C344C"/>
    <w:rsid w:val="000C462B"/>
    <w:rsid w:val="000D22AD"/>
    <w:rsid w:val="000D7EDD"/>
    <w:rsid w:val="001A398D"/>
    <w:rsid w:val="001B153C"/>
    <w:rsid w:val="001B55F1"/>
    <w:rsid w:val="00262DD3"/>
    <w:rsid w:val="002712CD"/>
    <w:rsid w:val="002A0747"/>
    <w:rsid w:val="00311BC5"/>
    <w:rsid w:val="003303D1"/>
    <w:rsid w:val="00357B5B"/>
    <w:rsid w:val="0037306D"/>
    <w:rsid w:val="00395871"/>
    <w:rsid w:val="00455751"/>
    <w:rsid w:val="00530A90"/>
    <w:rsid w:val="0054777E"/>
    <w:rsid w:val="00752252"/>
    <w:rsid w:val="00793E21"/>
    <w:rsid w:val="00863C96"/>
    <w:rsid w:val="0089472C"/>
    <w:rsid w:val="009302B4"/>
    <w:rsid w:val="0097130E"/>
    <w:rsid w:val="00971E85"/>
    <w:rsid w:val="00A9148A"/>
    <w:rsid w:val="00AA59E4"/>
    <w:rsid w:val="00AB69D0"/>
    <w:rsid w:val="00AC1534"/>
    <w:rsid w:val="00C9155E"/>
    <w:rsid w:val="00CD3A29"/>
    <w:rsid w:val="00CE00CC"/>
    <w:rsid w:val="00CF62EF"/>
    <w:rsid w:val="00D12014"/>
    <w:rsid w:val="00D5191D"/>
    <w:rsid w:val="00D54AFA"/>
    <w:rsid w:val="00E7285E"/>
    <w:rsid w:val="00F06B00"/>
    <w:rsid w:val="00FE3457"/>
    <w:rsid w:val="00FE6C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2F20B6"/>
  <w15:chartTrackingRefBased/>
  <w15:docId w15:val="{8CCE40C5-29AC-44CD-8CAC-D4CD158666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FE6CB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CD3A29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0C462B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357B5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357B5B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357B5B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57B5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57B5B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30A9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30A90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34346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912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877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933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254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microsoft.com/office/2018/08/relationships/commentsExtensible" Target="commentsExtensi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14</Pages>
  <Words>411</Words>
  <Characters>2345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Joshi, Prerna (SBICard, Consultant Non-SMTP)</dc:creator>
  <cp:keywords/>
  <dc:description/>
  <cp:lastModifiedBy>Joshi, Prerna (SBICard, Consultant Non-SMTP)</cp:lastModifiedBy>
  <cp:revision>2</cp:revision>
  <dcterms:created xsi:type="dcterms:W3CDTF">2022-11-22T05:29:00Z</dcterms:created>
  <dcterms:modified xsi:type="dcterms:W3CDTF">2022-11-22T05:29:00Z</dcterms:modified>
</cp:coreProperties>
</file>