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PROCEDIMIENTO / TÉCNICA / EXPLORACIÓN CLÍNICA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Definición y objetivo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Indicaciones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Contraindicaciones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Preparación del paciente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Materiales necesarios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Anatomía o referencias relevantes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Técnica paso a paso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Confirmación de correcta ejecución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Hallazgos normales y patológicos (si aplica)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Complicaciones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Cuidados posteriores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Errores frecuentes y perlas técnicas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