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F302" w14:textId="7762D974" w:rsidR="00C544F3" w:rsidRDefault="00A235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Profit Margin: </w:t>
      </w:r>
    </w:p>
    <w:p w14:paraId="263D3BEA" w14:textId="0945C365" w:rsidR="00A2350C" w:rsidRDefault="00A23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2636D">
        <w:rPr>
          <w:rFonts w:ascii="Times New Roman" w:hAnsi="Times New Roman" w:cs="Times New Roman"/>
          <w:sz w:val="24"/>
          <w:szCs w:val="24"/>
        </w:rPr>
        <w:t xml:space="preserve">  Profit margin = (Revenue - COGS)/Revenue</w:t>
      </w:r>
    </w:p>
    <w:p w14:paraId="5465AA05" w14:textId="70B4E5EA" w:rsidR="001D4DFC" w:rsidRDefault="001D4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we predict to sale 1000 units of jams at the price of Rs.150 per unit, then </w:t>
      </w:r>
    </w:p>
    <w:p w14:paraId="66E53E63" w14:textId="7016D555" w:rsidR="001D4DFC" w:rsidRDefault="001D4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Total sales = 1000*150 = 150000</w:t>
      </w:r>
    </w:p>
    <w:p w14:paraId="3D9B28C6" w14:textId="426A128D" w:rsidR="001D4DFC" w:rsidRDefault="001D4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And we can predict that total Cost of goods sold is 1</w:t>
      </w:r>
      <w:r w:rsidR="007B042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0000, then </w:t>
      </w:r>
    </w:p>
    <w:p w14:paraId="7CAF48F4" w14:textId="458CFAAE" w:rsidR="00B03035" w:rsidRDefault="001D4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Profit margin will be (</w:t>
      </w:r>
      <w:r w:rsidR="00B03035">
        <w:rPr>
          <w:rFonts w:ascii="Times New Roman" w:hAnsi="Times New Roman" w:cs="Times New Roman"/>
          <w:sz w:val="24"/>
          <w:szCs w:val="24"/>
        </w:rPr>
        <w:t xml:space="preserve">150000 - </w:t>
      </w:r>
      <w:r w:rsidR="007B0423">
        <w:rPr>
          <w:rFonts w:ascii="Times New Roman" w:hAnsi="Times New Roman" w:cs="Times New Roman"/>
          <w:sz w:val="24"/>
          <w:szCs w:val="24"/>
        </w:rPr>
        <w:t>5</w:t>
      </w:r>
      <w:r w:rsidR="00B03035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3035">
        <w:rPr>
          <w:rFonts w:ascii="Times New Roman" w:hAnsi="Times New Roman" w:cs="Times New Roman"/>
          <w:sz w:val="24"/>
          <w:szCs w:val="24"/>
        </w:rPr>
        <w:t>/</w:t>
      </w:r>
      <w:r w:rsidR="007B0423">
        <w:rPr>
          <w:rFonts w:ascii="Times New Roman" w:hAnsi="Times New Roman" w:cs="Times New Roman"/>
          <w:sz w:val="24"/>
          <w:szCs w:val="24"/>
        </w:rPr>
        <w:t>5</w:t>
      </w:r>
      <w:r w:rsidR="00B03035">
        <w:rPr>
          <w:rFonts w:ascii="Times New Roman" w:hAnsi="Times New Roman" w:cs="Times New Roman"/>
          <w:sz w:val="24"/>
          <w:szCs w:val="24"/>
        </w:rPr>
        <w:t xml:space="preserve">0000 = </w:t>
      </w:r>
      <w:r w:rsidR="00FA2553">
        <w:rPr>
          <w:rFonts w:ascii="Times New Roman" w:hAnsi="Times New Roman" w:cs="Times New Roman"/>
          <w:sz w:val="24"/>
          <w:szCs w:val="24"/>
        </w:rPr>
        <w:t>25 %</w:t>
      </w:r>
    </w:p>
    <w:p w14:paraId="7155314B" w14:textId="4199E1D7" w:rsidR="001D4DFC" w:rsidRPr="00B03035" w:rsidRDefault="00B030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30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Target Costing:      </w:t>
      </w:r>
      <w:r w:rsidR="001D4DFC" w:rsidRPr="00B030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4CC26F1" w14:textId="27D5D8BA" w:rsidR="00E2636D" w:rsidRDefault="00E2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20EF">
        <w:rPr>
          <w:rFonts w:ascii="Times New Roman" w:hAnsi="Times New Roman" w:cs="Times New Roman"/>
          <w:sz w:val="24"/>
          <w:szCs w:val="24"/>
        </w:rPr>
        <w:t xml:space="preserve">As per market analysis we can see most people are willing to pay </w:t>
      </w:r>
      <w:r w:rsidR="004329CB">
        <w:rPr>
          <w:rFonts w:ascii="Times New Roman" w:hAnsi="Times New Roman" w:cs="Times New Roman"/>
          <w:sz w:val="24"/>
          <w:szCs w:val="24"/>
        </w:rPr>
        <w:t>Rs.</w:t>
      </w:r>
      <w:r w:rsidR="004920EF">
        <w:rPr>
          <w:rFonts w:ascii="Times New Roman" w:hAnsi="Times New Roman" w:cs="Times New Roman"/>
          <w:sz w:val="24"/>
          <w:szCs w:val="24"/>
        </w:rPr>
        <w:t xml:space="preserve">100 </w:t>
      </w:r>
      <w:r w:rsidR="004329CB">
        <w:rPr>
          <w:rFonts w:ascii="Times New Roman" w:hAnsi="Times New Roman" w:cs="Times New Roman"/>
          <w:sz w:val="24"/>
          <w:szCs w:val="24"/>
        </w:rPr>
        <w:t xml:space="preserve">or less for jam which is 45.5% of total responses. 28.8% will spend Rs. 250 or less. We can see most people are not willing to pay more than Rs.250 as consumers maximum frequency to consume jam is once a week. Only 12.1 % are willing to pay more than Rs.250 or more and 13.6 </w:t>
      </w:r>
      <w:r w:rsidR="00FA2553">
        <w:rPr>
          <w:rFonts w:ascii="Times New Roman" w:hAnsi="Times New Roman" w:cs="Times New Roman"/>
          <w:sz w:val="24"/>
          <w:szCs w:val="24"/>
        </w:rPr>
        <w:t>%</w:t>
      </w:r>
      <w:r w:rsidR="004329CB">
        <w:rPr>
          <w:rFonts w:ascii="Times New Roman" w:hAnsi="Times New Roman" w:cs="Times New Roman"/>
          <w:sz w:val="24"/>
          <w:szCs w:val="24"/>
        </w:rPr>
        <w:t xml:space="preserve"> would spend </w:t>
      </w:r>
      <w:r w:rsidR="002C72A2">
        <w:rPr>
          <w:rFonts w:ascii="Times New Roman" w:hAnsi="Times New Roman" w:cs="Times New Roman"/>
          <w:sz w:val="24"/>
          <w:szCs w:val="24"/>
        </w:rPr>
        <w:t xml:space="preserve">20 or less to buy jam. So, we decided to sell the jams at the price of </w:t>
      </w:r>
      <w:r w:rsidR="00FA2553">
        <w:rPr>
          <w:rFonts w:ascii="Times New Roman" w:hAnsi="Times New Roman" w:cs="Times New Roman"/>
          <w:sz w:val="24"/>
          <w:szCs w:val="24"/>
        </w:rPr>
        <w:t xml:space="preserve">Rs.150 per 150 gm bottle jar </w:t>
      </w:r>
      <w:r w:rsidR="002C72A2">
        <w:rPr>
          <w:rFonts w:ascii="Times New Roman" w:hAnsi="Times New Roman" w:cs="Times New Roman"/>
          <w:sz w:val="24"/>
          <w:szCs w:val="24"/>
        </w:rPr>
        <w:t xml:space="preserve"> most people are </w:t>
      </w:r>
      <w:r w:rsidR="00FA2553">
        <w:rPr>
          <w:rFonts w:ascii="Times New Roman" w:hAnsi="Times New Roman" w:cs="Times New Roman"/>
          <w:sz w:val="24"/>
          <w:szCs w:val="24"/>
        </w:rPr>
        <w:t>willing to buy 90 gm to 200gm of jam</w:t>
      </w:r>
      <w:r w:rsidR="002C72A2">
        <w:rPr>
          <w:rFonts w:ascii="Times New Roman" w:hAnsi="Times New Roman" w:cs="Times New Roman"/>
          <w:sz w:val="24"/>
          <w:szCs w:val="24"/>
        </w:rPr>
        <w:t xml:space="preserve"> and want to buy branded product but at an affordable price. </w:t>
      </w:r>
    </w:p>
    <w:p w14:paraId="5CD6B6AE" w14:textId="5E3C1CDB" w:rsidR="00E2636D" w:rsidRDefault="002C7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Cost = Rs.</w:t>
      </w:r>
      <w:r w:rsidR="00FA2553">
        <w:rPr>
          <w:rFonts w:ascii="Times New Roman" w:hAnsi="Times New Roman" w:cs="Times New Roman"/>
          <w:sz w:val="24"/>
          <w:szCs w:val="24"/>
        </w:rPr>
        <w:t xml:space="preserve"> 150</w:t>
      </w:r>
    </w:p>
    <w:p w14:paraId="6B4C5BF9" w14:textId="77777777" w:rsidR="002C72A2" w:rsidRDefault="002C72A2">
      <w:pPr>
        <w:rPr>
          <w:rFonts w:ascii="Times New Roman" w:hAnsi="Times New Roman" w:cs="Times New Roman"/>
          <w:sz w:val="24"/>
          <w:szCs w:val="24"/>
        </w:rPr>
      </w:pPr>
    </w:p>
    <w:p w14:paraId="58121617" w14:textId="77777777" w:rsidR="002C72A2" w:rsidRDefault="002C72A2">
      <w:pPr>
        <w:rPr>
          <w:rFonts w:ascii="Times New Roman" w:hAnsi="Times New Roman" w:cs="Times New Roman"/>
          <w:sz w:val="24"/>
          <w:szCs w:val="24"/>
        </w:rPr>
      </w:pPr>
    </w:p>
    <w:p w14:paraId="372A1984" w14:textId="33BA1611" w:rsidR="00E2636D" w:rsidRPr="00A2350C" w:rsidRDefault="00E2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E2636D" w:rsidRPr="00A2350C" w:rsidSect="00A235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0C"/>
    <w:rsid w:val="001D4DFC"/>
    <w:rsid w:val="002C72A2"/>
    <w:rsid w:val="004329CB"/>
    <w:rsid w:val="004920EF"/>
    <w:rsid w:val="007B0423"/>
    <w:rsid w:val="00A2350C"/>
    <w:rsid w:val="00B03035"/>
    <w:rsid w:val="00C544F3"/>
    <w:rsid w:val="00E2636D"/>
    <w:rsid w:val="00F210D2"/>
    <w:rsid w:val="00FA2553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13A5"/>
  <w15:chartTrackingRefBased/>
  <w15:docId w15:val="{84466B93-E926-4432-A6A9-E654E63C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Kundu</dc:creator>
  <cp:keywords/>
  <dc:description/>
  <cp:lastModifiedBy>Dipika Kundu</cp:lastModifiedBy>
  <cp:revision>2</cp:revision>
  <dcterms:created xsi:type="dcterms:W3CDTF">2022-12-16T17:49:00Z</dcterms:created>
  <dcterms:modified xsi:type="dcterms:W3CDTF">2022-12-16T17:49:00Z</dcterms:modified>
</cp:coreProperties>
</file>