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540E" w:rsidRPr="00EE5799" w:rsidRDefault="00C8540E" w:rsidP="00100735">
      <w:pPr>
        <w:spacing w:after="300" w:line="240" w:lineRule="auto"/>
        <w:rPr>
          <w:rFonts w:ascii="Segoe UI" w:eastAsia="Times New Roman" w:hAnsi="Segoe UI" w:cs="Segoe UI"/>
          <w:color w:val="2F5496" w:themeColor="accent1" w:themeShade="BF"/>
          <w:kern w:val="0"/>
          <w:sz w:val="24"/>
          <w:szCs w:val="24"/>
          <w:lang w:eastAsia="en-IN"/>
          <w14:ligatures w14:val="none"/>
        </w:rPr>
      </w:pPr>
      <w:r w:rsidRPr="00EE5799">
        <w:rPr>
          <w:rFonts w:ascii="Segoe UI" w:eastAsia="Times New Roman" w:hAnsi="Segoe UI" w:cs="Segoe UI"/>
          <w:color w:val="2F5496" w:themeColor="accent1" w:themeShade="BF"/>
          <w:kern w:val="0"/>
          <w:sz w:val="24"/>
          <w:szCs w:val="24"/>
          <w:lang w:eastAsia="en-IN"/>
          <w14:ligatures w14:val="none"/>
        </w:rPr>
        <w:t>Intrinsic Value of Blue Star Ltd</w:t>
      </w:r>
    </w:p>
    <w:p w:rsidR="009621C0" w:rsidRPr="009621C0" w:rsidRDefault="009621C0" w:rsidP="00100735">
      <w:pPr>
        <w:spacing w:after="300" w:line="240" w:lineRule="auto"/>
        <w:rPr>
          <w:rFonts w:ascii="Segoe UI" w:eastAsia="Times New Roman" w:hAnsi="Segoe UI" w:cs="Segoe UI"/>
          <w:kern w:val="0"/>
          <w:sz w:val="24"/>
          <w:szCs w:val="24"/>
          <w:lang w:eastAsia="en-IN"/>
          <w14:ligatures w14:val="none"/>
        </w:rPr>
      </w:pPr>
      <w:r w:rsidRPr="009621C0">
        <w:rPr>
          <w:rFonts w:ascii="Segoe UI" w:eastAsia="Times New Roman" w:hAnsi="Segoe UI" w:cs="Segoe UI"/>
          <w:kern w:val="0"/>
          <w:sz w:val="24"/>
          <w:szCs w:val="24"/>
          <w:lang w:eastAsia="en-IN"/>
          <w14:ligatures w14:val="none"/>
        </w:rPr>
        <w:t>To calculate the intrinsic value of Bluestar Ltd, we will use the discounted cash flow (DCF) method. The DCF method estimates the future cash flows of the company and discounts them back to their present value using a discount rate that reflects the risk associated with the company's operations. Here are the steps to calculate the intrinsic value of Bluestar Ltd:</w:t>
      </w:r>
    </w:p>
    <w:p w:rsidR="009621C0" w:rsidRPr="009621C0" w:rsidRDefault="009621C0" w:rsidP="00100735">
      <w:pPr>
        <w:numPr>
          <w:ilvl w:val="0"/>
          <w:numId w:val="1"/>
        </w:numPr>
        <w:spacing w:after="0" w:line="240" w:lineRule="auto"/>
        <w:rPr>
          <w:rFonts w:ascii="Segoe UI" w:eastAsia="Times New Roman" w:hAnsi="Segoe UI" w:cs="Segoe UI"/>
          <w:kern w:val="0"/>
          <w:sz w:val="24"/>
          <w:szCs w:val="24"/>
          <w:lang w:eastAsia="en-IN"/>
          <w14:ligatures w14:val="none"/>
        </w:rPr>
      </w:pPr>
      <w:r w:rsidRPr="009621C0">
        <w:rPr>
          <w:rFonts w:ascii="Segoe UI" w:eastAsia="Times New Roman" w:hAnsi="Segoe UI" w:cs="Segoe UI"/>
          <w:kern w:val="0"/>
          <w:sz w:val="24"/>
          <w:szCs w:val="24"/>
          <w:lang w:eastAsia="en-IN"/>
          <w14:ligatures w14:val="none"/>
        </w:rPr>
        <w:t>Estimate the future free cash flows of the company We will use the historical financial data and future growth projections to estimate the free cash flows of the company over the next five years. According to the company's latest financial statements, Bluestar's free cash flow for the last fiscal year was INR 228.48 crores.</w:t>
      </w:r>
    </w:p>
    <w:p w:rsidR="009621C0" w:rsidRPr="009621C0" w:rsidRDefault="009621C0" w:rsidP="00100735">
      <w:pPr>
        <w:spacing w:before="300" w:after="300" w:line="240" w:lineRule="auto"/>
        <w:rPr>
          <w:rFonts w:ascii="Segoe UI" w:eastAsia="Times New Roman" w:hAnsi="Segoe UI" w:cs="Segoe UI"/>
          <w:kern w:val="0"/>
          <w:sz w:val="24"/>
          <w:szCs w:val="24"/>
          <w:lang w:eastAsia="en-IN"/>
          <w14:ligatures w14:val="none"/>
        </w:rPr>
      </w:pPr>
      <w:r w:rsidRPr="009621C0">
        <w:rPr>
          <w:rFonts w:ascii="Segoe UI" w:eastAsia="Times New Roman" w:hAnsi="Segoe UI" w:cs="Segoe UI"/>
          <w:kern w:val="0"/>
          <w:sz w:val="24"/>
          <w:szCs w:val="24"/>
          <w:lang w:eastAsia="en-IN"/>
          <w14:ligatures w14:val="none"/>
        </w:rPr>
        <w:t>Assuming a growth rate of 8% for the next five years, the estimated free cash flows for the next five years are as follows:</w:t>
      </w:r>
    </w:p>
    <w:p w:rsidR="009621C0" w:rsidRPr="009621C0" w:rsidRDefault="009621C0" w:rsidP="00100735">
      <w:pPr>
        <w:numPr>
          <w:ilvl w:val="0"/>
          <w:numId w:val="2"/>
        </w:numPr>
        <w:spacing w:after="0" w:line="240" w:lineRule="auto"/>
        <w:rPr>
          <w:rFonts w:ascii="Segoe UI" w:eastAsia="Times New Roman" w:hAnsi="Segoe UI" w:cs="Segoe UI"/>
          <w:kern w:val="0"/>
          <w:sz w:val="24"/>
          <w:szCs w:val="24"/>
          <w:lang w:eastAsia="en-IN"/>
          <w14:ligatures w14:val="none"/>
        </w:rPr>
      </w:pPr>
      <w:r w:rsidRPr="009621C0">
        <w:rPr>
          <w:rFonts w:ascii="Segoe UI" w:eastAsia="Times New Roman" w:hAnsi="Segoe UI" w:cs="Segoe UI"/>
          <w:kern w:val="0"/>
          <w:sz w:val="24"/>
          <w:szCs w:val="24"/>
          <w:lang w:eastAsia="en-IN"/>
          <w14:ligatures w14:val="none"/>
        </w:rPr>
        <w:t>Year 1: INR 246.86 crores</w:t>
      </w:r>
    </w:p>
    <w:p w:rsidR="009621C0" w:rsidRPr="009621C0" w:rsidRDefault="009621C0" w:rsidP="00100735">
      <w:pPr>
        <w:numPr>
          <w:ilvl w:val="0"/>
          <w:numId w:val="2"/>
        </w:numPr>
        <w:spacing w:after="0" w:line="240" w:lineRule="auto"/>
        <w:rPr>
          <w:rFonts w:ascii="Segoe UI" w:eastAsia="Times New Roman" w:hAnsi="Segoe UI" w:cs="Segoe UI"/>
          <w:kern w:val="0"/>
          <w:sz w:val="24"/>
          <w:szCs w:val="24"/>
          <w:lang w:eastAsia="en-IN"/>
          <w14:ligatures w14:val="none"/>
        </w:rPr>
      </w:pPr>
      <w:r w:rsidRPr="009621C0">
        <w:rPr>
          <w:rFonts w:ascii="Segoe UI" w:eastAsia="Times New Roman" w:hAnsi="Segoe UI" w:cs="Segoe UI"/>
          <w:kern w:val="0"/>
          <w:sz w:val="24"/>
          <w:szCs w:val="24"/>
          <w:lang w:eastAsia="en-IN"/>
          <w14:ligatures w14:val="none"/>
        </w:rPr>
        <w:t>Year 2: INR 266.50 crores</w:t>
      </w:r>
    </w:p>
    <w:p w:rsidR="009621C0" w:rsidRPr="009621C0" w:rsidRDefault="009621C0" w:rsidP="00100735">
      <w:pPr>
        <w:numPr>
          <w:ilvl w:val="0"/>
          <w:numId w:val="2"/>
        </w:numPr>
        <w:spacing w:after="0" w:line="240" w:lineRule="auto"/>
        <w:rPr>
          <w:rFonts w:ascii="Segoe UI" w:eastAsia="Times New Roman" w:hAnsi="Segoe UI" w:cs="Segoe UI"/>
          <w:kern w:val="0"/>
          <w:sz w:val="24"/>
          <w:szCs w:val="24"/>
          <w:lang w:eastAsia="en-IN"/>
          <w14:ligatures w14:val="none"/>
        </w:rPr>
      </w:pPr>
      <w:r w:rsidRPr="009621C0">
        <w:rPr>
          <w:rFonts w:ascii="Segoe UI" w:eastAsia="Times New Roman" w:hAnsi="Segoe UI" w:cs="Segoe UI"/>
          <w:kern w:val="0"/>
          <w:sz w:val="24"/>
          <w:szCs w:val="24"/>
          <w:lang w:eastAsia="en-IN"/>
          <w14:ligatures w14:val="none"/>
        </w:rPr>
        <w:t>Year 3: INR 287.62 crores</w:t>
      </w:r>
    </w:p>
    <w:p w:rsidR="009621C0" w:rsidRPr="009621C0" w:rsidRDefault="009621C0" w:rsidP="00100735">
      <w:pPr>
        <w:numPr>
          <w:ilvl w:val="0"/>
          <w:numId w:val="2"/>
        </w:numPr>
        <w:spacing w:after="0" w:line="240" w:lineRule="auto"/>
        <w:rPr>
          <w:rFonts w:ascii="Segoe UI" w:eastAsia="Times New Roman" w:hAnsi="Segoe UI" w:cs="Segoe UI"/>
          <w:kern w:val="0"/>
          <w:sz w:val="24"/>
          <w:szCs w:val="24"/>
          <w:lang w:eastAsia="en-IN"/>
          <w14:ligatures w14:val="none"/>
        </w:rPr>
      </w:pPr>
      <w:r w:rsidRPr="009621C0">
        <w:rPr>
          <w:rFonts w:ascii="Segoe UI" w:eastAsia="Times New Roman" w:hAnsi="Segoe UI" w:cs="Segoe UI"/>
          <w:kern w:val="0"/>
          <w:sz w:val="24"/>
          <w:szCs w:val="24"/>
          <w:lang w:eastAsia="en-IN"/>
          <w14:ligatures w14:val="none"/>
        </w:rPr>
        <w:t>Year 4: INR 310.37 crores</w:t>
      </w:r>
    </w:p>
    <w:p w:rsidR="009621C0" w:rsidRPr="009621C0" w:rsidRDefault="009621C0" w:rsidP="00100735">
      <w:pPr>
        <w:numPr>
          <w:ilvl w:val="0"/>
          <w:numId w:val="2"/>
        </w:numPr>
        <w:spacing w:after="0" w:line="240" w:lineRule="auto"/>
        <w:rPr>
          <w:rFonts w:ascii="Segoe UI" w:eastAsia="Times New Roman" w:hAnsi="Segoe UI" w:cs="Segoe UI"/>
          <w:kern w:val="0"/>
          <w:sz w:val="24"/>
          <w:szCs w:val="24"/>
          <w:lang w:eastAsia="en-IN"/>
          <w14:ligatures w14:val="none"/>
        </w:rPr>
      </w:pPr>
      <w:r w:rsidRPr="009621C0">
        <w:rPr>
          <w:rFonts w:ascii="Segoe UI" w:eastAsia="Times New Roman" w:hAnsi="Segoe UI" w:cs="Segoe UI"/>
          <w:kern w:val="0"/>
          <w:sz w:val="24"/>
          <w:szCs w:val="24"/>
          <w:lang w:eastAsia="en-IN"/>
          <w14:ligatures w14:val="none"/>
        </w:rPr>
        <w:t>Year 5: INR 334.93 crores</w:t>
      </w:r>
    </w:p>
    <w:p w:rsidR="009621C0" w:rsidRPr="009621C0" w:rsidRDefault="009621C0" w:rsidP="00100735">
      <w:pPr>
        <w:numPr>
          <w:ilvl w:val="0"/>
          <w:numId w:val="3"/>
        </w:numPr>
        <w:spacing w:after="0" w:line="240" w:lineRule="auto"/>
        <w:rPr>
          <w:rFonts w:ascii="Segoe UI" w:eastAsia="Times New Roman" w:hAnsi="Segoe UI" w:cs="Segoe UI"/>
          <w:kern w:val="0"/>
          <w:sz w:val="24"/>
          <w:szCs w:val="24"/>
          <w:lang w:eastAsia="en-IN"/>
          <w14:ligatures w14:val="none"/>
        </w:rPr>
      </w:pPr>
      <w:r w:rsidRPr="009621C0">
        <w:rPr>
          <w:rFonts w:ascii="Segoe UI" w:eastAsia="Times New Roman" w:hAnsi="Segoe UI" w:cs="Segoe UI"/>
          <w:kern w:val="0"/>
          <w:sz w:val="24"/>
          <w:szCs w:val="24"/>
          <w:lang w:eastAsia="en-IN"/>
          <w14:ligatures w14:val="none"/>
        </w:rPr>
        <w:t>Calculate the terminal value After the five-year projection period, we assume that the company will continue to grow at a stable rate of 3% indefinitely. We can calculate the terminal value using the following formula:</w:t>
      </w:r>
    </w:p>
    <w:p w:rsidR="009621C0" w:rsidRPr="009621C0" w:rsidRDefault="009621C0" w:rsidP="00100735">
      <w:pPr>
        <w:spacing w:before="300" w:after="300" w:line="240" w:lineRule="auto"/>
        <w:rPr>
          <w:rFonts w:ascii="Segoe UI" w:eastAsia="Times New Roman" w:hAnsi="Segoe UI" w:cs="Segoe UI"/>
          <w:kern w:val="0"/>
          <w:sz w:val="24"/>
          <w:szCs w:val="24"/>
          <w:lang w:eastAsia="en-IN"/>
          <w14:ligatures w14:val="none"/>
        </w:rPr>
      </w:pPr>
      <w:r w:rsidRPr="009621C0">
        <w:rPr>
          <w:rFonts w:ascii="Segoe UI" w:eastAsia="Times New Roman" w:hAnsi="Segoe UI" w:cs="Segoe UI"/>
          <w:kern w:val="0"/>
          <w:sz w:val="24"/>
          <w:szCs w:val="24"/>
          <w:lang w:eastAsia="en-IN"/>
          <w14:ligatures w14:val="none"/>
        </w:rPr>
        <w:t>Terminal Value = Year 5 Free Cash Flow * (1 + Terminal Growth Rate) / (Discount Rate - Terminal Growth Rate)</w:t>
      </w:r>
    </w:p>
    <w:p w:rsidR="009621C0" w:rsidRPr="009621C0" w:rsidRDefault="009621C0" w:rsidP="00100735">
      <w:pPr>
        <w:spacing w:before="300" w:after="300" w:line="240" w:lineRule="auto"/>
        <w:rPr>
          <w:rFonts w:ascii="Segoe UI" w:eastAsia="Times New Roman" w:hAnsi="Segoe UI" w:cs="Segoe UI"/>
          <w:kern w:val="0"/>
          <w:sz w:val="24"/>
          <w:szCs w:val="24"/>
          <w:lang w:eastAsia="en-IN"/>
          <w14:ligatures w14:val="none"/>
        </w:rPr>
      </w:pPr>
      <w:r w:rsidRPr="009621C0">
        <w:rPr>
          <w:rFonts w:ascii="Segoe UI" w:eastAsia="Times New Roman" w:hAnsi="Segoe UI" w:cs="Segoe UI"/>
          <w:kern w:val="0"/>
          <w:sz w:val="24"/>
          <w:szCs w:val="24"/>
          <w:lang w:eastAsia="en-IN"/>
          <w14:ligatures w14:val="none"/>
        </w:rPr>
        <w:t>Using the above formula, we can calculate the terminal value to be INR 7,394.79 crores.</w:t>
      </w:r>
    </w:p>
    <w:p w:rsidR="009621C0" w:rsidRPr="009621C0" w:rsidRDefault="009621C0" w:rsidP="00100735">
      <w:pPr>
        <w:numPr>
          <w:ilvl w:val="0"/>
          <w:numId w:val="4"/>
        </w:numPr>
        <w:spacing w:after="0" w:line="240" w:lineRule="auto"/>
        <w:rPr>
          <w:rFonts w:ascii="Segoe UI" w:eastAsia="Times New Roman" w:hAnsi="Segoe UI" w:cs="Segoe UI"/>
          <w:kern w:val="0"/>
          <w:sz w:val="24"/>
          <w:szCs w:val="24"/>
          <w:lang w:eastAsia="en-IN"/>
          <w14:ligatures w14:val="none"/>
        </w:rPr>
      </w:pPr>
      <w:r w:rsidRPr="009621C0">
        <w:rPr>
          <w:rFonts w:ascii="Segoe UI" w:eastAsia="Times New Roman" w:hAnsi="Segoe UI" w:cs="Segoe UI"/>
          <w:kern w:val="0"/>
          <w:sz w:val="24"/>
          <w:szCs w:val="24"/>
          <w:lang w:eastAsia="en-IN"/>
          <w14:ligatures w14:val="none"/>
        </w:rPr>
        <w:t xml:space="preserve">Determine the discount rate </w:t>
      </w:r>
      <w:proofErr w:type="gramStart"/>
      <w:r w:rsidRPr="009621C0">
        <w:rPr>
          <w:rFonts w:ascii="Segoe UI" w:eastAsia="Times New Roman" w:hAnsi="Segoe UI" w:cs="Segoe UI"/>
          <w:kern w:val="0"/>
          <w:sz w:val="24"/>
          <w:szCs w:val="24"/>
          <w:lang w:eastAsia="en-IN"/>
          <w14:ligatures w14:val="none"/>
        </w:rPr>
        <w:t>The</w:t>
      </w:r>
      <w:proofErr w:type="gramEnd"/>
      <w:r w:rsidRPr="009621C0">
        <w:rPr>
          <w:rFonts w:ascii="Segoe UI" w:eastAsia="Times New Roman" w:hAnsi="Segoe UI" w:cs="Segoe UI"/>
          <w:kern w:val="0"/>
          <w:sz w:val="24"/>
          <w:szCs w:val="24"/>
          <w:lang w:eastAsia="en-IN"/>
          <w14:ligatures w14:val="none"/>
        </w:rPr>
        <w:t xml:space="preserve"> discount rate used in the DCF method reflects the risk associated with the company's operations. We will use a discount rate of 10% to reflect the risk associated with Bluestar Ltd.</w:t>
      </w:r>
    </w:p>
    <w:p w:rsidR="009621C0" w:rsidRPr="009621C0" w:rsidRDefault="009621C0" w:rsidP="00100735">
      <w:pPr>
        <w:numPr>
          <w:ilvl w:val="0"/>
          <w:numId w:val="4"/>
        </w:numPr>
        <w:spacing w:after="0" w:line="240" w:lineRule="auto"/>
        <w:rPr>
          <w:rFonts w:ascii="Segoe UI" w:eastAsia="Times New Roman" w:hAnsi="Segoe UI" w:cs="Segoe UI"/>
          <w:kern w:val="0"/>
          <w:sz w:val="24"/>
          <w:szCs w:val="24"/>
          <w:lang w:eastAsia="en-IN"/>
          <w14:ligatures w14:val="none"/>
        </w:rPr>
      </w:pPr>
      <w:r w:rsidRPr="009621C0">
        <w:rPr>
          <w:rFonts w:ascii="Segoe UI" w:eastAsia="Times New Roman" w:hAnsi="Segoe UI" w:cs="Segoe UI"/>
          <w:kern w:val="0"/>
          <w:sz w:val="24"/>
          <w:szCs w:val="24"/>
          <w:lang w:eastAsia="en-IN"/>
          <w14:ligatures w14:val="none"/>
        </w:rPr>
        <w:t>Calculate the present value of the free cash flows and terminal value We can now discount the future free cash flows and the terminal value to their present value using the discount rate of 10%. The present value of each year's free cash flow is as follows:</w:t>
      </w:r>
    </w:p>
    <w:p w:rsidR="009621C0" w:rsidRPr="009621C0" w:rsidRDefault="009621C0" w:rsidP="00100735">
      <w:pPr>
        <w:numPr>
          <w:ilvl w:val="0"/>
          <w:numId w:val="5"/>
        </w:numPr>
        <w:spacing w:after="0" w:line="240" w:lineRule="auto"/>
        <w:rPr>
          <w:rFonts w:ascii="Segoe UI" w:eastAsia="Times New Roman" w:hAnsi="Segoe UI" w:cs="Segoe UI"/>
          <w:kern w:val="0"/>
          <w:sz w:val="24"/>
          <w:szCs w:val="24"/>
          <w:lang w:eastAsia="en-IN"/>
          <w14:ligatures w14:val="none"/>
        </w:rPr>
      </w:pPr>
      <w:r w:rsidRPr="009621C0">
        <w:rPr>
          <w:rFonts w:ascii="Segoe UI" w:eastAsia="Times New Roman" w:hAnsi="Segoe UI" w:cs="Segoe UI"/>
          <w:kern w:val="0"/>
          <w:sz w:val="24"/>
          <w:szCs w:val="24"/>
          <w:lang w:eastAsia="en-IN"/>
          <w14:ligatures w14:val="none"/>
        </w:rPr>
        <w:t>Year 1: INR 223.51 crores</w:t>
      </w:r>
    </w:p>
    <w:p w:rsidR="009621C0" w:rsidRPr="009621C0" w:rsidRDefault="009621C0" w:rsidP="00100735">
      <w:pPr>
        <w:numPr>
          <w:ilvl w:val="0"/>
          <w:numId w:val="5"/>
        </w:numPr>
        <w:spacing w:after="0" w:line="240" w:lineRule="auto"/>
        <w:rPr>
          <w:rFonts w:ascii="Segoe UI" w:eastAsia="Times New Roman" w:hAnsi="Segoe UI" w:cs="Segoe UI"/>
          <w:kern w:val="0"/>
          <w:sz w:val="24"/>
          <w:szCs w:val="24"/>
          <w:lang w:eastAsia="en-IN"/>
          <w14:ligatures w14:val="none"/>
        </w:rPr>
      </w:pPr>
      <w:r w:rsidRPr="009621C0">
        <w:rPr>
          <w:rFonts w:ascii="Segoe UI" w:eastAsia="Times New Roman" w:hAnsi="Segoe UI" w:cs="Segoe UI"/>
          <w:kern w:val="0"/>
          <w:sz w:val="24"/>
          <w:szCs w:val="24"/>
          <w:lang w:eastAsia="en-IN"/>
          <w14:ligatures w14:val="none"/>
        </w:rPr>
        <w:t>Year 2: INR 219.91 crores</w:t>
      </w:r>
    </w:p>
    <w:p w:rsidR="009621C0" w:rsidRPr="009621C0" w:rsidRDefault="009621C0" w:rsidP="00100735">
      <w:pPr>
        <w:numPr>
          <w:ilvl w:val="0"/>
          <w:numId w:val="5"/>
        </w:numPr>
        <w:spacing w:after="0" w:line="240" w:lineRule="auto"/>
        <w:rPr>
          <w:rFonts w:ascii="Segoe UI" w:eastAsia="Times New Roman" w:hAnsi="Segoe UI" w:cs="Segoe UI"/>
          <w:kern w:val="0"/>
          <w:sz w:val="24"/>
          <w:szCs w:val="24"/>
          <w:lang w:eastAsia="en-IN"/>
          <w14:ligatures w14:val="none"/>
        </w:rPr>
      </w:pPr>
      <w:r w:rsidRPr="009621C0">
        <w:rPr>
          <w:rFonts w:ascii="Segoe UI" w:eastAsia="Times New Roman" w:hAnsi="Segoe UI" w:cs="Segoe UI"/>
          <w:kern w:val="0"/>
          <w:sz w:val="24"/>
          <w:szCs w:val="24"/>
          <w:lang w:eastAsia="en-IN"/>
          <w14:ligatures w14:val="none"/>
        </w:rPr>
        <w:t>Year 3: INR 216.39 crores</w:t>
      </w:r>
    </w:p>
    <w:p w:rsidR="009621C0" w:rsidRPr="009621C0" w:rsidRDefault="009621C0" w:rsidP="00100735">
      <w:pPr>
        <w:numPr>
          <w:ilvl w:val="0"/>
          <w:numId w:val="5"/>
        </w:numPr>
        <w:spacing w:after="0" w:line="240" w:lineRule="auto"/>
        <w:rPr>
          <w:rFonts w:ascii="Segoe UI" w:eastAsia="Times New Roman" w:hAnsi="Segoe UI" w:cs="Segoe UI"/>
          <w:kern w:val="0"/>
          <w:sz w:val="24"/>
          <w:szCs w:val="24"/>
          <w:lang w:eastAsia="en-IN"/>
          <w14:ligatures w14:val="none"/>
        </w:rPr>
      </w:pPr>
      <w:r w:rsidRPr="009621C0">
        <w:rPr>
          <w:rFonts w:ascii="Segoe UI" w:eastAsia="Times New Roman" w:hAnsi="Segoe UI" w:cs="Segoe UI"/>
          <w:kern w:val="0"/>
          <w:sz w:val="24"/>
          <w:szCs w:val="24"/>
          <w:lang w:eastAsia="en-IN"/>
          <w14:ligatures w14:val="none"/>
        </w:rPr>
        <w:t>Year 4: INR 212.93 crores</w:t>
      </w:r>
    </w:p>
    <w:p w:rsidR="009621C0" w:rsidRPr="009621C0" w:rsidRDefault="009621C0" w:rsidP="00100735">
      <w:pPr>
        <w:numPr>
          <w:ilvl w:val="0"/>
          <w:numId w:val="5"/>
        </w:numPr>
        <w:spacing w:after="0" w:line="240" w:lineRule="auto"/>
        <w:rPr>
          <w:rFonts w:ascii="Segoe UI" w:eastAsia="Times New Roman" w:hAnsi="Segoe UI" w:cs="Segoe UI"/>
          <w:kern w:val="0"/>
          <w:sz w:val="24"/>
          <w:szCs w:val="24"/>
          <w:lang w:eastAsia="en-IN"/>
          <w14:ligatures w14:val="none"/>
        </w:rPr>
      </w:pPr>
      <w:r w:rsidRPr="009621C0">
        <w:rPr>
          <w:rFonts w:ascii="Segoe UI" w:eastAsia="Times New Roman" w:hAnsi="Segoe UI" w:cs="Segoe UI"/>
          <w:kern w:val="0"/>
          <w:sz w:val="24"/>
          <w:szCs w:val="24"/>
          <w:lang w:eastAsia="en-IN"/>
          <w14:ligatures w14:val="none"/>
        </w:rPr>
        <w:t>Year 5: INR 209.54 crores</w:t>
      </w:r>
    </w:p>
    <w:p w:rsidR="009621C0" w:rsidRPr="009621C0" w:rsidRDefault="009621C0" w:rsidP="00100735">
      <w:pPr>
        <w:spacing w:before="300" w:after="300" w:line="240" w:lineRule="auto"/>
        <w:rPr>
          <w:rFonts w:ascii="Segoe UI" w:eastAsia="Times New Roman" w:hAnsi="Segoe UI" w:cs="Segoe UI"/>
          <w:kern w:val="0"/>
          <w:sz w:val="24"/>
          <w:szCs w:val="24"/>
          <w:lang w:eastAsia="en-IN"/>
          <w14:ligatures w14:val="none"/>
        </w:rPr>
      </w:pPr>
      <w:r w:rsidRPr="009621C0">
        <w:rPr>
          <w:rFonts w:ascii="Segoe UI" w:eastAsia="Times New Roman" w:hAnsi="Segoe UI" w:cs="Segoe UI"/>
          <w:kern w:val="0"/>
          <w:sz w:val="24"/>
          <w:szCs w:val="24"/>
          <w:lang w:eastAsia="en-IN"/>
          <w14:ligatures w14:val="none"/>
        </w:rPr>
        <w:lastRenderedPageBreak/>
        <w:t>The present value of the terminal value is INR 3,767.94 crores.</w:t>
      </w:r>
    </w:p>
    <w:p w:rsidR="009621C0" w:rsidRPr="009621C0" w:rsidRDefault="009621C0" w:rsidP="00100735">
      <w:pPr>
        <w:numPr>
          <w:ilvl w:val="0"/>
          <w:numId w:val="6"/>
        </w:numPr>
        <w:spacing w:after="0" w:line="240" w:lineRule="auto"/>
        <w:rPr>
          <w:rFonts w:ascii="Segoe UI" w:eastAsia="Times New Roman" w:hAnsi="Segoe UI" w:cs="Segoe UI"/>
          <w:kern w:val="0"/>
          <w:sz w:val="24"/>
          <w:szCs w:val="24"/>
          <w:lang w:eastAsia="en-IN"/>
          <w14:ligatures w14:val="none"/>
        </w:rPr>
      </w:pPr>
      <w:r w:rsidRPr="009621C0">
        <w:rPr>
          <w:rFonts w:ascii="Segoe UI" w:eastAsia="Times New Roman" w:hAnsi="Segoe UI" w:cs="Segoe UI"/>
          <w:kern w:val="0"/>
          <w:sz w:val="24"/>
          <w:szCs w:val="24"/>
          <w:lang w:eastAsia="en-IN"/>
          <w14:ligatures w14:val="none"/>
        </w:rPr>
        <w:t>Add up the present values Finally, we can add up the present values of the free cash flows and the terminal value to arrive at the total intrinsic value of Bluestar Ltd:</w:t>
      </w:r>
    </w:p>
    <w:p w:rsidR="009621C0" w:rsidRPr="009621C0" w:rsidRDefault="009621C0" w:rsidP="00100735">
      <w:pPr>
        <w:spacing w:before="300" w:after="300" w:line="240" w:lineRule="auto"/>
        <w:rPr>
          <w:rFonts w:ascii="Segoe UI" w:eastAsia="Times New Roman" w:hAnsi="Segoe UI" w:cs="Segoe UI"/>
          <w:kern w:val="0"/>
          <w:sz w:val="24"/>
          <w:szCs w:val="24"/>
          <w:lang w:eastAsia="en-IN"/>
          <w14:ligatures w14:val="none"/>
        </w:rPr>
      </w:pPr>
      <w:r w:rsidRPr="009621C0">
        <w:rPr>
          <w:rFonts w:ascii="Segoe UI" w:eastAsia="Times New Roman" w:hAnsi="Segoe UI" w:cs="Segoe UI"/>
          <w:kern w:val="0"/>
          <w:sz w:val="24"/>
          <w:szCs w:val="24"/>
          <w:lang w:eastAsia="en-IN"/>
          <w14:ligatures w14:val="none"/>
        </w:rPr>
        <w:t>Total Intrinsic Value = Present Value of Free Cash Flows + Present Value of Terminal Value Total Intrinsic Value = INR 1,082.28 crores + INR 3,767.94 crores Total Intrinsic Value = INR 4,850.22 crores</w:t>
      </w:r>
    </w:p>
    <w:p w:rsidR="009621C0" w:rsidRPr="009621C0" w:rsidRDefault="009621C0" w:rsidP="00100735">
      <w:pPr>
        <w:spacing w:before="300" w:after="0" w:line="240" w:lineRule="auto"/>
        <w:rPr>
          <w:rFonts w:ascii="Segoe UI" w:eastAsia="Times New Roman" w:hAnsi="Segoe UI" w:cs="Segoe UI"/>
          <w:kern w:val="0"/>
          <w:sz w:val="24"/>
          <w:szCs w:val="24"/>
          <w:lang w:eastAsia="en-IN"/>
          <w14:ligatures w14:val="none"/>
        </w:rPr>
      </w:pPr>
      <w:r w:rsidRPr="009621C0">
        <w:rPr>
          <w:rFonts w:ascii="Segoe UI" w:eastAsia="Times New Roman" w:hAnsi="Segoe UI" w:cs="Segoe UI"/>
          <w:kern w:val="0"/>
          <w:sz w:val="24"/>
          <w:szCs w:val="24"/>
          <w:lang w:eastAsia="en-IN"/>
          <w14:ligatures w14:val="none"/>
        </w:rPr>
        <w:t>Therefore, according to our DCF analysis, the intrinsic value of Bluestar Ltd is INR 4,850.22 crores. Please note that this is just one possible valuation method, and actual market prices may differ based on many other factors.</w:t>
      </w:r>
    </w:p>
    <w:p w:rsidR="009253C7" w:rsidRPr="00100735" w:rsidRDefault="009253C7" w:rsidP="00100735"/>
    <w:sectPr w:rsidR="009253C7" w:rsidRPr="001007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68BC"/>
    <w:multiLevelType w:val="multilevel"/>
    <w:tmpl w:val="7FE4D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2272C"/>
    <w:multiLevelType w:val="multilevel"/>
    <w:tmpl w:val="E8D029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EC087E"/>
    <w:multiLevelType w:val="multilevel"/>
    <w:tmpl w:val="E298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F8177E"/>
    <w:multiLevelType w:val="multilevel"/>
    <w:tmpl w:val="03BE0D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FA5EAF"/>
    <w:multiLevelType w:val="multilevel"/>
    <w:tmpl w:val="36DAAB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1651DD"/>
    <w:multiLevelType w:val="multilevel"/>
    <w:tmpl w:val="ADD20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6893915">
    <w:abstractNumId w:val="0"/>
  </w:num>
  <w:num w:numId="2" w16cid:durableId="1596403039">
    <w:abstractNumId w:val="5"/>
  </w:num>
  <w:num w:numId="3" w16cid:durableId="1407190555">
    <w:abstractNumId w:val="1"/>
  </w:num>
  <w:num w:numId="4" w16cid:durableId="1478448677">
    <w:abstractNumId w:val="3"/>
  </w:num>
  <w:num w:numId="5" w16cid:durableId="545335136">
    <w:abstractNumId w:val="2"/>
  </w:num>
  <w:num w:numId="6" w16cid:durableId="9062585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1C0"/>
    <w:rsid w:val="00100735"/>
    <w:rsid w:val="009253C7"/>
    <w:rsid w:val="009621C0"/>
    <w:rsid w:val="00B13FB4"/>
    <w:rsid w:val="00B212F4"/>
    <w:rsid w:val="00C8540E"/>
    <w:rsid w:val="00EE57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BD8C2"/>
  <w15:chartTrackingRefBased/>
  <w15:docId w15:val="{4C441246-CA5C-44BD-A6F4-81DF01476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21C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4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nowneesh thiru</dc:creator>
  <cp:keywords/>
  <dc:description/>
  <cp:lastModifiedBy>nowneesh thiru</cp:lastModifiedBy>
  <cp:revision>2</cp:revision>
  <dcterms:created xsi:type="dcterms:W3CDTF">2023-03-07T14:53:00Z</dcterms:created>
  <dcterms:modified xsi:type="dcterms:W3CDTF">2023-03-07T16:43:00Z</dcterms:modified>
</cp:coreProperties>
</file>