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Invoice for ${customer_name}</w:t>
      </w:r>
      <w:bookmarkEnd w:id="0"/>
    </w:p>
    <w:p>
      <w:pPr/>
      <w:r>
        <w:rPr>
          <w:color w:val="4A5568"/>
          <w:i w:val="1"/>
          <w:iCs w:val="1"/>
        </w:rPr>
        <w:t xml:space="preserve">Each section below is kept or removed by a ConditionalBlock whose bool is decided in PHP (docs/USAGE.md, "Conditionals by data type").</w:t>
      </w:r>
    </w:p>
    <w:p>
      <w:pPr>
        <w:pStyle w:val="Heading2"/>
      </w:pPr>
      <w:bookmarkStart w:id="1" w:name="_Toc1"/>
      <w:r>
        <w:t>bool — VIP customer</w:t>
      </w:r>
      <w:bookmarkEnd w:id="1"/>
    </w:p>
    <w:p>
      <w:pPr/>
      <w:r>
        <w:rPr/>
        <w:t xml:space="preserve">${#if vip}</w:t>
      </w:r>
    </w:p>
    <w:p>
      <w:pPr/>
      <w:r>
        <w:rPr/>
        <w:t xml:space="preserve">VIP customer: priority support and free shipping are included.</w:t>
      </w:r>
    </w:p>
    <w:p>
      <w:pPr/>
      <w:r>
        <w:rPr/>
        <w:t xml:space="preserve">${#endif vip}</w:t>
      </w:r>
    </w:p>
    <w:p>
      <w:pPr/>
      <w:r>
        <w:rPr/>
        <w:t xml:space="preserve">${#if not_vip}</w:t>
      </w:r>
    </w:p>
    <w:p>
      <w:pPr/>
      <w:r>
        <w:rPr/>
        <w:t xml:space="preserve">Standard customer: support during office hours.</w:t>
      </w:r>
    </w:p>
    <w:p>
      <w:pPr/>
      <w:r>
        <w:rPr/>
        <w:t xml:space="preserve">${#endif not_vip}</w:t>
      </w:r>
    </w:p>
    <w:p>
      <w:pPr>
        <w:pStyle w:val="Heading2"/>
      </w:pPr>
      <w:bookmarkStart w:id="2" w:name="_Toc2"/>
      <w:r>
        <w:t>?bool — terms and conditions</w:t>
      </w:r>
      <w:bookmarkEnd w:id="2"/>
    </w:p>
    <w:p>
      <w:pPr/>
      <w:r>
        <w:rPr/>
        <w:t xml:space="preserve">${#if terms_accepted}</w:t>
      </w:r>
    </w:p>
    <w:p>
      <w:pPr/>
      <w:r>
        <w:rPr/>
        <w:t xml:space="preserve">The customer accepted the terms and conditions.</w:t>
      </w:r>
    </w:p>
    <w:p>
      <w:pPr/>
      <w:r>
        <w:rPr/>
        <w:t xml:space="preserve">${#endif terms_accepted}</w:t>
      </w:r>
    </w:p>
    <w:p>
      <w:pPr/>
      <w:r>
        <w:rPr/>
        <w:t xml:space="preserve">${#if terms_rejected}</w:t>
      </w:r>
    </w:p>
    <w:p>
      <w:pPr/>
      <w:r>
        <w:rPr/>
        <w:t xml:space="preserve">The customer rejected the terms and conditions — this invoice is informative only.</w:t>
      </w:r>
    </w:p>
    <w:p>
      <w:pPr/>
      <w:r>
        <w:rPr/>
        <w:t xml:space="preserve">${#endif terms_rejected}</w:t>
      </w:r>
    </w:p>
    <w:p>
      <w:pPr/>
      <w:r>
        <w:rPr/>
        <w:t xml:space="preserve">${#if terms_unknown}</w:t>
      </w:r>
    </w:p>
    <w:p>
      <w:pPr/>
      <w:r>
        <w:rPr/>
        <w:t xml:space="preserve">Terms and conditions are pending: please return the signed copy.</w:t>
      </w:r>
    </w:p>
    <w:p>
      <w:pPr/>
      <w:r>
        <w:rPr/>
        <w:t xml:space="preserve">${#endif terms_unknown}</w:t>
      </w:r>
    </w:p>
    <w:p>
      <w:pPr>
        <w:pStyle w:val="Heading2"/>
      </w:pPr>
      <w:bookmarkStart w:id="3" w:name="_Toc3"/>
      <w:r>
        <w:t>?int — quantity and discount</w:t>
      </w:r>
      <w:bookmarkEnd w:id="3"/>
    </w:p>
    <w:p>
      <w:pPr/>
      <w:r>
        <w:rPr/>
        <w:t xml:space="preserve">${#if has_quantity}</w:t>
      </w:r>
    </w:p>
    <w:p>
      <w:pPr/>
      <w:r>
        <w:rPr/>
        <w:t xml:space="preserve">Units ordered: ${quantity}.</w:t>
      </w:r>
    </w:p>
    <w:p>
      <w:pPr/>
      <w:r>
        <w:rPr/>
        <w:t xml:space="preserve">${#endif has_quantity}</w:t>
      </w:r>
    </w:p>
    <w:p>
      <w:pPr/>
      <w:r>
        <w:rPr/>
        <w:t xml:space="preserve">${#if has_discount}</w:t>
      </w:r>
    </w:p>
    <w:p>
      <w:pPr/>
      <w:r>
        <w:rPr/>
        <w:t xml:space="preserve">Discount applied: ${discount} %.</w:t>
      </w:r>
    </w:p>
    <w:p>
      <w:pPr/>
      <w:r>
        <w:rPr/>
        <w:t xml:space="preserve">${#endif has_discount}</w:t>
      </w:r>
    </w:p>
    <w:p>
      <w:pPr>
        <w:pStyle w:val="Heading2"/>
      </w:pPr>
      <w:bookmarkStart w:id="4" w:name="_Toc4"/>
      <w:r>
        <w:t>?float — amount</w:t>
      </w:r>
      <w:bookmarkEnd w:id="4"/>
    </w:p>
    <w:p>
      <w:pPr/>
      <w:r>
        <w:rPr/>
        <w:t xml:space="preserve">${#if amount_due}</w:t>
      </w:r>
    </w:p>
    <w:p>
      <w:pPr/>
      <w:r>
        <w:rPr/>
        <w:t xml:space="preserve">Amount due: ${total} EUR.</w:t>
      </w:r>
    </w:p>
    <w:p>
      <w:pPr/>
      <w:r>
        <w:rPr/>
        <w:t xml:space="preserve">${#endif amount_due}</w:t>
      </w:r>
    </w:p>
    <w:p>
      <w:pPr/>
      <w:r>
        <w:rPr/>
        <w:t xml:space="preserve">${#if nothing_due}</w:t>
      </w:r>
    </w:p>
    <w:p>
      <w:pPr/>
      <w:r>
        <w:rPr/>
        <w:t xml:space="preserve">Nothing to pay.</w:t>
      </w:r>
    </w:p>
    <w:p>
      <w:pPr/>
      <w:r>
        <w:rPr/>
        <w:t xml:space="preserve">${#endif nothing_due}</w:t>
      </w:r>
    </w:p>
    <w:p>
      <w:pPr>
        <w:pStyle w:val="Heading2"/>
      </w:pPr>
      <w:bookmarkStart w:id="5" w:name="_Toc5"/>
      <w:r>
        <w:t>string — tax note</w:t>
      </w:r>
      <w:bookmarkEnd w:id="5"/>
    </w:p>
    <w:p>
      <w:pPr/>
      <w:r>
        <w:rPr/>
        <w:t xml:space="preserve">${#if domestic}</w:t>
      </w:r>
    </w:p>
    <w:p>
      <w:pPr/>
      <w:r>
        <w:rPr/>
        <w:t xml:space="preserve">Domestic customer: Spanish VAT applies.</w:t>
      </w:r>
    </w:p>
    <w:p>
      <w:pPr/>
      <w:r>
        <w:rPr/>
        <w:t xml:space="preserve">${#endif domestic}</w:t>
      </w:r>
    </w:p>
    <w:p>
      <w:pPr/>
      <w:r>
        <w:rPr/>
        <w:t xml:space="preserve">${#if foreign}</w:t>
      </w:r>
    </w:p>
    <w:p>
      <w:pPr/>
      <w:r>
        <w:rPr/>
        <w:t xml:space="preserve">Foreign customer: check the reverse-charge rules of the destination country.</w:t>
      </w:r>
    </w:p>
    <w:p>
      <w:pPr/>
      <w:r>
        <w:rPr/>
        <w:t xml:space="preserve">${#endif foreign}</w:t>
      </w:r>
    </w:p>
    <w:p>
      <w:pPr/>
      <w:r>
        <w:rPr/>
        <w:t xml:space="preserve">${#if has_notes}</w:t>
      </w:r>
    </w:p>
    <w:p>
      <w:pPr/>
      <w:r>
        <w:rPr/>
        <w:t xml:space="preserve">Notes: ${notes}</w:t>
      </w:r>
    </w:p>
    <w:p>
      <w:pPr/>
      <w:r>
        <w:rPr/>
        <w:t xml:space="preserve">${#endif has_notes}</w:t>
      </w:r>
    </w:p>
    <w:p>
      <w:pPr>
        <w:pStyle w:val="Heading2"/>
      </w:pPr>
      <w:bookmarkStart w:id="6" w:name="_Toc6"/>
      <w:r>
        <w:t>Backed enum — invoice status (one of N)</w:t>
      </w:r>
      <w:bookmarkEnd w:id="6"/>
    </w:p>
    <w:p>
      <w:pPr/>
      <w:r>
        <w:rPr/>
        <w:t xml:space="preserve">${#if status_draft}</w:t>
      </w:r>
    </w:p>
    <w:p>
      <w:pPr/>
      <w:r>
        <w:rPr/>
        <w:t xml:space="preserve">Status: draft.</w:t>
      </w:r>
    </w:p>
    <w:p>
      <w:pPr/>
      <w:r>
        <w:rPr/>
        <w:t xml:space="preserve">${#endif status_draft}</w:t>
      </w:r>
    </w:p>
    <w:p>
      <w:pPr/>
      <w:r>
        <w:rPr/>
        <w:t xml:space="preserve">${#if status_paid}</w:t>
      </w:r>
    </w:p>
    <w:p>
      <w:pPr/>
      <w:r>
        <w:rPr/>
        <w:t xml:space="preserve">Status: paid — thank you!</w:t>
      </w:r>
    </w:p>
    <w:p>
      <w:pPr/>
      <w:r>
        <w:rPr/>
        <w:t xml:space="preserve">${#endif status_paid}</w:t>
      </w:r>
    </w:p>
    <w:p>
      <w:pPr/>
      <w:r>
        <w:rPr/>
        <w:t xml:space="preserve">${#if status_overdue}</w:t>
      </w:r>
    </w:p>
    <w:p>
      <w:pPr/>
      <w:r>
        <w:rPr/>
        <w:t xml:space="preserve">Status: overdue.</w:t>
      </w:r>
    </w:p>
    <w:p>
      <w:pPr/>
      <w:r>
        <w:rPr/>
        <w:t xml:space="preserve">${#endif status_overdue}</w:t>
      </w:r>
    </w:p>
    <w:p>
      <w:pPr/>
      <w:r>
        <w:rPr/>
        <w:t xml:space="preserve">${#if overdue_notice}</w:t>
      </w:r>
    </w:p>
    <w:p>
      <w:pPr/>
      <w:r>
        <w:rPr/>
        <w:t xml:space="preserve">Payment was due on ${due_date}. Please pay as soon as possible.</w:t>
      </w:r>
    </w:p>
    <w:p>
      <w:pPr/>
      <w:r>
        <w:rPr/>
        <w:t xml:space="preserve">${#endif overdue_notice}</w:t>
      </w:r>
    </w:p>
    <w:p>
      <w:pPr>
        <w:pStyle w:val="Heading2"/>
      </w:pPr>
      <w:bookmarkStart w:id="7" w:name="_Toc7"/>
      <w:r>
        <w:t>array — order lines</w:t>
      </w:r>
      <w:bookmarkEnd w:id="7"/>
    </w:p>
    <w:p>
      <w:pPr/>
      <w:r>
        <w:rPr/>
        <w:t xml:space="preserve">${#if has_lines}</w:t>
      </w:r>
    </w:p>
    <w:tbl>
      <w:tblGrid>
        <w:gridCol w:w="2000" w:type="dxa"/>
        <w:gridCol w:w="60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CBD5E0"/>
          <w:left w:val="single" w:sz="6" w:color="CBD5E0"/>
          <w:right w:val="single" w:sz="6" w:color="CBD5E0"/>
          <w:bottom w:val="single" w:sz="6" w:color="CBD5E0"/>
          <w:insideH w:val="single" w:sz="6" w:color="CBD5E0"/>
          <w:insideV w:val="single" w:sz="6" w:color="CBD5E0"/>
        </w:tblBorders>
      </w:tblPr>
      <w:tr>
        <w:trPr/>
        <w:tc>
          <w:tcPr>
            <w:tcW w:w="2000" w:type="dxa"/>
            <w:shd w:val="clear" w:fill="2C5282"/>
            <w:noWrap/>
          </w:tcPr>
          <w:p>
            <w:pPr/>
            <w:r>
              <w:rPr>
                <w:color w:val="FFFFFF"/>
                <w:b w:val="1"/>
                <w:bCs w:val="1"/>
              </w:rPr>
              <w:t xml:space="preserve">Code</w:t>
            </w:r>
          </w:p>
        </w:tc>
        <w:tc>
          <w:tcPr>
            <w:tcW w:w="6000" w:type="dxa"/>
            <w:shd w:val="clear" w:fill="2C5282"/>
            <w:noWrap/>
          </w:tcPr>
          <w:p>
            <w:pPr/>
            <w:r>
              <w:rPr>
                <w:color w:val="FFFFFF"/>
                <w:b w:val="1"/>
                <w:bCs w:val="1"/>
              </w:rPr>
              <w:t xml:space="preserve">Description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${line_code}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${line_desc}</w:t>
            </w:r>
          </w:p>
        </w:tc>
      </w:tr>
    </w:tbl>
    <w:p>
      <w:pPr/>
      <w:r>
        <w:rPr/>
        <w:t xml:space="preserve">${#endif has_lines}</w:t>
      </w:r>
    </w:p>
    <w:p>
      <w:pPr/>
      <w:r>
        <w:rPr/>
        <w:t xml:space="preserve">${#if no_lines}</w:t>
      </w:r>
    </w:p>
    <w:p>
      <w:pPr/>
      <w:r>
        <w:rPr/>
        <w:t xml:space="preserve">No items in this order.</w:t>
      </w:r>
    </w:p>
    <w:p>
      <w:pPr/>
      <w:r>
        <w:rPr/>
        <w:t xml:space="preserve">${#endif no_lines}</w:t>
      </w:r>
    </w:p>
    <w:p>
      <w:pPr>
        <w:pStyle w:val="Heading2"/>
      </w:pPr>
      <w:bookmarkStart w:id="8" w:name="_Toc8"/>
      <w:r>
        <w:t>Free string — plan (one of N with fallback)</w:t>
      </w:r>
      <w:bookmarkEnd w:id="8"/>
    </w:p>
    <w:p>
      <w:pPr/>
      <w:r>
        <w:rPr/>
        <w:t xml:space="preserve">${#if plan_basic}</w:t>
      </w:r>
    </w:p>
    <w:p>
      <w:pPr/>
      <w:r>
        <w:rPr/>
        <w:t xml:space="preserve">Plan: Basic.</w:t>
      </w:r>
    </w:p>
    <w:p>
      <w:pPr/>
      <w:r>
        <w:rPr/>
        <w:t xml:space="preserve">${#endif plan_basic}</w:t>
      </w:r>
    </w:p>
    <w:p>
      <w:pPr/>
      <w:r>
        <w:rPr/>
        <w:t xml:space="preserve">${#if plan_pro}</w:t>
      </w:r>
    </w:p>
    <w:p>
      <w:pPr/>
      <w:r>
        <w:rPr/>
        <w:t xml:space="preserve">Plan: Pro.</w:t>
      </w:r>
    </w:p>
    <w:p>
      <w:pPr/>
      <w:r>
        <w:rPr/>
        <w:t xml:space="preserve">${#endif plan_pro}</w:t>
      </w:r>
    </w:p>
    <w:p>
      <w:pPr/>
      <w:r>
        <w:rPr/>
        <w:t xml:space="preserve">${#if plan_enterprise}</w:t>
      </w:r>
    </w:p>
    <w:p>
      <w:pPr/>
      <w:r>
        <w:rPr/>
        <w:t xml:space="preserve">Plan: Enterprise.</w:t>
      </w:r>
    </w:p>
    <w:p>
      <w:pPr/>
      <w:r>
        <w:rPr/>
        <w:t xml:space="preserve">${#endif plan_enterprise}</w:t>
      </w:r>
    </w:p>
    <w:p>
      <w:pPr/>
      <w:r>
        <w:rPr/>
        <w:t xml:space="preserve">${#if plan_other}</w:t>
      </w:r>
    </w:p>
    <w:p>
      <w:pPr/>
      <w:r>
        <w:rPr/>
        <w:t xml:space="preserve">Plan: not recognised — please contact sales.</w:t>
      </w:r>
    </w:p>
    <w:p>
      <w:pPr/>
      <w:r>
        <w:rPr/>
        <w:t xml:space="preserve">${#endif plan_other}</w:t>
      </w:r>
    </w:p>
    <w:sectPr>
      <w:headerReference w:type="default" r:id="rId7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>${#if draft}</w:t>
    </w:r>
  </w:p>
  <w:p>
    <w:pPr/>
    <w:r>
      <w:rPr>
        <w:color w:val="C53030"/>
        <w:b w:val="1"/>
        <w:bCs w:val="1"/>
      </w:rPr>
      <w:t xml:space="preserve">DRAFT — not valid as an invoice</w:t>
    </w:r>
  </w:p>
  <w:p>
    <w:pPr/>
    <w:r>
      <w:rPr/>
      <w:t xml:space="preserve">${#endif draft}</w:t>
    </w:r>
  </w:p>
  <w:p>
    <w:pPr/>
    <w:r>
      <w:rPr>
        <w:color w:val="718096"/>
        <w:sz w:val="16"/>
        <w:szCs w:val="16"/>
      </w:rPr>
      <w:t xml:space="preserve">WordTemplateBundle — conditionals by data type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1F3864"/>
      <w:sz w:val="36"/>
      <w:szCs w:val="36"/>
      <w:b w:val="1"/>
      <w:bCs w:val="1"/>
    </w:rPr>
  </w:style>
  <w:style w:type="paragraph" w:styleId="Heading2">
    <w:link w:val="Heading2Char"/>
    <w:name w:val="heading 2"/>
    <w:rPr>
      <w:color w:val="2C5282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2026-10-30T07:44:57+00:00</dcterms:created>
  <dcterms:modified xsi:type="dcterms:W3CDTF">2026-10-30T07:44:57+00:00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