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ACTIVIDAD 14</w:t>
      </w:r>
    </w:p>
    <w:p>
      <w:pPr>
        <w:spacing w:after="120"/>
        <w:jc w:val="center"/>
      </w:pPr>
      <w:r>
        <w:rPr>
          <w:rFonts w:ascii="Arial" w:cs="Arial" w:eastAsia="Arial" w:hAnsi="Arial"/>
          <w:b/>
          <w:bCs/>
          <w:color w:val="2E75B6"/>
          <w:sz w:val="36"/>
          <w:szCs w:val="36"/>
        </w:rPr>
        <w:t xml:space="preserve">REST API — Aplicacion de Notas Personales</w:t>
      </w:r>
    </w:p>
    <w:p>
      <w:pPr>
        <w:spacing w:after="480"/>
        <w:jc w:val="center"/>
      </w:pPr>
      <w:r>
        <w:rPr>
          <w:rFonts w:ascii="Arial" w:cs="Arial" w:eastAsia="Arial" w:hAnsi="Arial"/>
          <w:color w:val="7F7F7F"/>
          <w:sz w:val="26"/>
          <w:szCs w:val="26"/>
        </w:rPr>
        <w:t xml:space="preserve">Laravel / PHP</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Alumno:</w:t>
            </w:r>
          </w:p>
        </w:tc>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iCs/>
                <w:color w:val="7F7F7F"/>
                <w:sz w:val="20"/>
                <w:szCs w:val="20"/>
              </w:rPr>
              <w:t xml:space="preserve">[Tu nombre aqui]</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Materia:</w:t>
            </w:r>
          </w:p>
        </w:tc>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Diseno de Aplicaciones Web</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Fecha:</w:t>
            </w:r>
          </w:p>
        </w:tc>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4 de mayo de 2026</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GitHub:</w:t>
            </w:r>
          </w:p>
        </w:tc>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hyperlink w:history="1" r:id="rIdqlt79izwfoxvma9m0kfle">
              <w:r>
                <w:rPr>
                  <w:rStyle w:val="Hyperlink"/>
                  <w:rFonts w:ascii="Arial" w:cs="Arial" w:eastAsia="Arial" w:hAnsi="Arial"/>
                  <w:sz w:val="20"/>
                  <w:szCs w:val="20"/>
                </w:rPr>
                <w:t xml:space="preserve">https://github.com/nox-sudo/laravel-apis</w:t>
              </w:r>
            </w:hyperlink>
          </w:p>
        </w:tc>
      </w:tr>
    </w:tbl>
    <w:p>
      <w:pPr>
        <w:spacing w:after="160"/>
      </w:pPr>
      <w:r>
        <w:t xml:space="preserve"/>
      </w:r>
    </w:p>
    <w:p>
      <w:pPr>
        <w:spacing w:after="160"/>
      </w:pPr>
      <w:r>
        <w:t xml:space="preserve"/>
      </w:r>
    </w:p>
    <w:p>
      <w:pPr>
        <w:pStyle w:val="Heading1"/>
        <w:spacing w:after="120" w:before="360"/>
      </w:pPr>
      <w:r>
        <w:rPr>
          <w:rFonts w:ascii="Arial" w:cs="Arial" w:eastAsia="Arial" w:hAnsi="Arial"/>
          <w:b/>
          <w:bCs/>
          <w:color w:val="1F4E79"/>
          <w:sz w:val="36"/>
          <w:szCs w:val="36"/>
        </w:rPr>
        <w:t xml:space="preserve">1. Introduccion</w:t>
      </w:r>
    </w:p>
    <w:p>
      <w:pPr>
        <w:spacing w:after="80"/>
      </w:pPr>
      <w:r>
        <w:rPr>
          <w:rFonts w:ascii="Arial" w:cs="Arial" w:eastAsia="Arial" w:hAnsi="Arial"/>
          <w:sz w:val="22"/>
          <w:szCs w:val="22"/>
        </w:rPr>
        <w:t xml:space="preserve">Esta actividad consiste en el desarrollo de una API REST utilizando Laravel y PHP. La API permite gestionar notas personales mediante operaciones CRUD completas, accedidas a traves de rutas de API con respuestas en formato JSON.</w:t>
      </w:r>
    </w:p>
    <w:p>
      <w:pPr>
        <w:spacing w:after="80"/>
      </w:pPr>
      <w:r>
        <w:rPr>
          <w:rFonts w:ascii="Arial" w:cs="Arial" w:eastAsia="Arial" w:hAnsi="Arial"/>
          <w:sz w:val="22"/>
          <w:szCs w:val="22"/>
        </w:rPr>
        <w:t xml:space="preserve">No se implementa autenticacion ni relaciones entre tablas; el enfoque es una arquitectura limpia de tabla unica con validacion de datos y codigos HTTP apropiados.</w:t>
      </w:r>
    </w:p>
    <w:p>
      <w:pPr>
        <w:spacing w:after="160"/>
      </w:pPr>
      <w:r>
        <w:t xml:space="preserve"/>
      </w:r>
    </w:p>
    <w:p>
      <w:pPr>
        <w:pStyle w:val="Heading1"/>
        <w:spacing w:after="120" w:before="360"/>
      </w:pPr>
      <w:r>
        <w:rPr>
          <w:rFonts w:ascii="Arial" w:cs="Arial" w:eastAsia="Arial" w:hAnsi="Arial"/>
          <w:b/>
          <w:bCs/>
          <w:color w:val="1F4E79"/>
          <w:sz w:val="36"/>
          <w:szCs w:val="36"/>
        </w:rPr>
        <w:t xml:space="preserve">2. Diagrama Entidad-Relacion (ER)</w:t>
      </w:r>
    </w:p>
    <w:p>
      <w:pPr>
        <w:spacing w:after="80"/>
      </w:pPr>
      <w:r>
        <w:rPr>
          <w:rFonts w:ascii="Arial" w:cs="Arial" w:eastAsia="Arial" w:hAnsi="Arial"/>
          <w:sz w:val="22"/>
          <w:szCs w:val="22"/>
        </w:rPr>
        <w:t xml:space="preserve">La API maneja una unica entidad: Note (Nota). La tabla en base de datos se llama notes y contiene los siguientes campos: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760"/>
        <w:gridCol w:w="1400"/>
        <w:gridCol w:w="14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Campo</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Tipo SQL</w:t>
            </w:r>
          </w:p>
        </w:tc>
        <w:tc>
          <w:tcPr>
            <w:tcW w:type="dxa" w:w="17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Restriccion</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Clave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Nullable</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id</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BIGINT UNSIGNED</w:t>
            </w:r>
          </w:p>
        </w:tc>
        <w:tc>
          <w:tcPr>
            <w:tcW w:type="dxa" w:w="17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AUTO_INCREMENT</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20"/>
                <w:szCs w:val="20"/>
              </w:rPr>
              <w:t xml:space="preserve">PK</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title</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VARCHAR(255)</w:t>
            </w:r>
          </w:p>
        </w:tc>
        <w:tc>
          <w:tcPr>
            <w:tcW w:type="dxa" w:w="17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NOT NULL</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author</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VARCHAR(255)</w:t>
            </w:r>
          </w:p>
        </w:tc>
        <w:tc>
          <w:tcPr>
            <w:tcW w:type="dxa" w:w="17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NOT NULL</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body</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17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NOT NULL</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classification</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ENUM</w:t>
            </w:r>
          </w:p>
        </w:tc>
        <w:tc>
          <w:tcPr>
            <w:tcW w:type="dxa" w:w="17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personal, work, school, other</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created_at</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TIMESTAMP</w:t>
            </w:r>
          </w:p>
        </w:tc>
        <w:tc>
          <w:tcPr>
            <w:tcW w:type="dxa" w:w="17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Si</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updated_at</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TIMESTAMP</w:t>
            </w:r>
          </w:p>
        </w:tc>
        <w:tc>
          <w:tcPr>
            <w:tcW w:type="dxa" w:w="17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Si</w:t>
            </w:r>
          </w:p>
        </w:tc>
      </w:tr>
    </w:tbl>
    <w:p>
      <w:pPr>
        <w:spacing w:after="160"/>
      </w:pPr>
      <w:r>
        <w:t xml:space="preserve"/>
      </w:r>
    </w:p>
    <w:p>
      <w:pPr>
        <w:spacing w:after="80"/>
      </w:pPr>
      <w:r>
        <w:rPr>
          <w:rFonts w:ascii="Arial" w:cs="Arial" w:eastAsia="Arial" w:hAnsi="Arial"/>
          <w:i/>
          <w:iCs/>
          <w:color w:val="7F7F7F"/>
          <w:sz w:val="22"/>
          <w:szCs w:val="22"/>
        </w:rPr>
        <w:t xml:space="preserve">Nota: No existen relaciones entre tablas. La entidad Note es independiente.</w:t>
      </w:r>
    </w:p>
    <w:p>
      <w:pPr>
        <w:spacing w:after="160"/>
      </w:pPr>
      <w:r>
        <w:t xml:space="preserve"/>
      </w:r>
    </w:p>
    <w:p>
      <w:pPr>
        <w:pStyle w:val="Heading1"/>
        <w:spacing w:after="120" w:before="360"/>
      </w:pPr>
      <w:r>
        <w:rPr>
          <w:rFonts w:ascii="Arial" w:cs="Arial" w:eastAsia="Arial" w:hAnsi="Arial"/>
          <w:b/>
          <w:bCs/>
          <w:color w:val="1F4E79"/>
          <w:sz w:val="36"/>
          <w:szCs w:val="36"/>
        </w:rPr>
        <w:t xml:space="preserve">3. Endpoints de la API</w:t>
      </w:r>
    </w:p>
    <w:p>
      <w:pPr>
        <w:spacing w:after="80"/>
      </w:pPr>
      <w:r>
        <w:rPr>
          <w:rFonts w:ascii="Arial" w:cs="Arial" w:eastAsia="Arial" w:hAnsi="Arial"/>
          <w:sz w:val="22"/>
          <w:szCs w:val="22"/>
        </w:rPr>
        <w:t xml:space="preserve">Todas las rutas tienen el prefijo /api/ (configuracion por defecto de Laravel). Se registran mediante Route::apiResource('notes', NoteController::class).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1560"/>
        <w:gridCol w:w="1500"/>
        <w:gridCol w:w="2400"/>
      </w:tblGrid>
      <w:tr>
        <w:trPr>
          <w:tblHeader/>
        </w:trPr>
        <w:tc>
          <w:tcPr>
            <w:tcW w:type="dxa" w:w="13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Metodo</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URL</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Accion</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Codigo</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Descripcion</w:t>
            </w:r>
          </w:p>
        </w:tc>
      </w:tr>
      <w:tr>
        <w:tc>
          <w:tcPr>
            <w:tcW w:type="dxa" w:w="13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vAlign w:val="center"/>
          </w:tcPr>
          <w:p>
            <w:pPr>
              <w:jc w:val="left"/>
            </w:pPr>
            <w:r>
              <w:rPr>
                <w:rFonts w:ascii="Arial" w:cs="Arial" w:eastAsia="Arial" w:hAnsi="Arial"/>
                <w:b/>
                <w:bCs/>
                <w:i w:val="false"/>
                <w:iCs w:val="false"/>
                <w:color w:val="2E7D32"/>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/api/notes</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index</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200 OK</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Lista todas las notas</w:t>
            </w:r>
          </w:p>
        </w:tc>
      </w:tr>
      <w:tr>
        <w:tc>
          <w:tcPr>
            <w:tcW w:type="dxa" w:w="130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vAlign w:val="center"/>
          </w:tcPr>
          <w:p>
            <w:pPr>
              <w:jc w:val="left"/>
            </w:pPr>
            <w:r>
              <w:rPr>
                <w:rFonts w:ascii="Arial" w:cs="Arial" w:eastAsia="Arial" w:hAnsi="Arial"/>
                <w:b/>
                <w:bCs/>
                <w:i w:val="false"/>
                <w:iCs w:val="false"/>
                <w:color w:val="1565C0"/>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/api/notes</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store</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201 Created</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Crea una nueva nota</w:t>
            </w:r>
          </w:p>
        </w:tc>
      </w:tr>
      <w:tr>
        <w:tc>
          <w:tcPr>
            <w:tcW w:type="dxa" w:w="13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vAlign w:val="center"/>
          </w:tcPr>
          <w:p>
            <w:pPr>
              <w:jc w:val="left"/>
            </w:pPr>
            <w:r>
              <w:rPr>
                <w:rFonts w:ascii="Arial" w:cs="Arial" w:eastAsia="Arial" w:hAnsi="Arial"/>
                <w:b/>
                <w:bCs/>
                <w:i w:val="false"/>
                <w:iCs w:val="false"/>
                <w:color w:val="2E7D32"/>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/api/notes/{id}</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show</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200 / 404</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Muestra una nota por ID</w:t>
            </w:r>
          </w:p>
        </w:tc>
      </w:tr>
      <w:tr>
        <w:tc>
          <w:tcPr>
            <w:tcW w:type="dxa" w:w="13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vAlign w:val="center"/>
          </w:tcPr>
          <w:p>
            <w:pPr>
              <w:jc w:val="left"/>
            </w:pPr>
            <w:r>
              <w:rPr>
                <w:rFonts w:ascii="Arial" w:cs="Arial" w:eastAsia="Arial" w:hAnsi="Arial"/>
                <w:b/>
                <w:bCs/>
                <w:i w:val="false"/>
                <w:iCs w:val="false"/>
                <w:color w:val="E65100"/>
                <w:sz w:val="20"/>
                <w:szCs w:val="20"/>
              </w:rPr>
              <w:t xml:space="preserve">PUT</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/api/notes/{id}</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update</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200 / 404</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Actualiza una nota existente</w:t>
            </w:r>
          </w:p>
        </w:tc>
      </w:tr>
      <w:tr>
        <w:tc>
          <w:tcPr>
            <w:tcW w:type="dxa" w:w="13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vAlign w:val="center"/>
          </w:tcPr>
          <w:p>
            <w:pPr>
              <w:jc w:val="left"/>
            </w:pPr>
            <w:r>
              <w:rPr>
                <w:rFonts w:ascii="Arial" w:cs="Arial" w:eastAsia="Arial" w:hAnsi="Arial"/>
                <w:b/>
                <w:bCs/>
                <w:i w:val="false"/>
                <w:iCs w:val="false"/>
                <w:color w:val="C62828"/>
                <w:sz w:val="20"/>
                <w:szCs w:val="20"/>
              </w:rPr>
              <w:t xml:space="preserve">DELETE</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/api/notes/{id}</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destroy</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200 / 404</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Elimina una nota por ID</w:t>
            </w:r>
          </w:p>
        </w:tc>
      </w:tr>
    </w:tbl>
    <w:p>
      <w:pPr>
        <w:spacing w:after="160"/>
      </w:pPr>
      <w:r>
        <w:t xml:space="preserve"/>
      </w:r>
    </w:p>
    <w:p>
      <w:pPr>
        <w:pStyle w:val="Heading1"/>
        <w:spacing w:after="120" w:before="360"/>
      </w:pPr>
      <w:r>
        <w:rPr>
          <w:rFonts w:ascii="Arial" w:cs="Arial" w:eastAsia="Arial" w:hAnsi="Arial"/>
          <w:b/>
          <w:bCs/>
          <w:color w:val="1F4E79"/>
          <w:sz w:val="36"/>
          <w:szCs w:val="36"/>
        </w:rPr>
        <w:t xml:space="preserve">4. Capturas de Pantalla</w:t>
      </w:r>
    </w:p>
    <w:p>
      <w:pPr>
        <w:spacing w:after="80"/>
      </w:pPr>
      <w:r>
        <w:rPr>
          <w:rFonts w:ascii="Arial" w:cs="Arial" w:eastAsia="Arial" w:hAnsi="Arial"/>
          <w:sz w:val="22"/>
          <w:szCs w:val="22"/>
        </w:rPr>
        <w:t xml:space="preserve">Las siguientes capturas muestran la estructura del proyecto y las consultas realizadas desde Postman a la API corriendo en http://127.0.0.1:8765.</w:t>
      </w:r>
    </w:p>
    <w:p>
      <w:pPr>
        <w:spacing w:after="160"/>
      </w:pPr>
      <w:r>
        <w:t xml:space="preserve"/>
      </w:r>
    </w:p>
    <w:p>
      <w:pPr>
        <w:pStyle w:val="Heading1"/>
        <w:spacing w:after="120" w:before="360"/>
      </w:pPr>
      <w:r>
        <w:rPr>
          <w:rFonts w:ascii="Arial" w:cs="Arial" w:eastAsia="Arial" w:hAnsi="Arial"/>
          <w:b/>
          <w:bCs/>
          <w:color w:val="1F4E79"/>
          <w:sz w:val="36"/>
          <w:szCs w:val="36"/>
        </w:rPr>
        <w:t xml:space="preserve">5. Consultas en Postman</w:t>
      </w:r>
    </w:p>
    <w:p>
      <w:pPr>
        <w:pStyle w:val="Heading2"/>
        <w:spacing w:after="80" w:before="240"/>
      </w:pPr>
      <w:r>
        <w:rPr>
          <w:rFonts w:ascii="Arial" w:cs="Arial" w:eastAsia="Arial" w:hAnsi="Arial"/>
          <w:b/>
          <w:bCs/>
          <w:color w:val="2E75B6"/>
          <w:sz w:val="28"/>
          <w:szCs w:val="28"/>
        </w:rPr>
        <w:t xml:space="preserve">5.1 GET /api/notes — Listar todas las notas</w:t>
      </w:r>
    </w:p>
    <w:p>
      <w:pPr>
        <w:spacing w:after="80"/>
      </w:pPr>
      <w:r>
        <w:rPr>
          <w:rFonts w:ascii="Arial" w:cs="Arial" w:eastAsia="Arial" w:hAnsi="Arial"/>
          <w:sz w:val="22"/>
          <w:szCs w:val="22"/>
        </w:rPr>
        <w:t xml:space="preserve">Respuesta 200 OK con arreglo JSON de todas las notas registradas.</w:t>
      </w:r>
    </w:p>
    <w:p>
      <w:pPr>
        <w:spacing w:after="160"/>
      </w:pPr>
      <w:r>
        <w:t xml:space="preserve"/>
      </w:r>
    </w:p>
    <w:p>
      <w:pPr>
        <w:spacing w:after="80"/>
      </w:pPr>
      <w:r>
        <w:rPr>
          <w:rFonts w:ascii="Arial" w:cs="Arial" w:eastAsia="Arial" w:hAnsi="Arial"/>
          <w:b/>
          <w:bCs/>
          <w:color w:val="2E75B6"/>
          <w:sz w:val="20"/>
          <w:szCs w:val="20"/>
        </w:rPr>
        <w:t xml:space="preserve">GET http://127.0.0.1:8765/api/notes — 200 OK</w:t>
      </w:r>
    </w:p>
    <w:p>
      <w:pPr>
        <w:spacing w:after="160"/>
      </w:pPr>
      <w:r>
        <w:drawing>
          <wp:inline distT="0" distB="0" distL="0" distR="0">
            <wp:extent cx="5905500" cy="3714750"/>
            <wp:effectExtent t="0" r="0" b="0" l="0"/>
            <wp:docPr id="1" name="GET http://127.0.0.1:8765/api/notes — 200 OK" descr="GET http://127.0.0.1:8765/api/notes — 200 OK" title="GET http://127.0.0.1:8765/api/notes —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714750"/>
                    </a:xfrm>
                    <a:prstGeom prst="rect">
                      <a:avLst/>
                    </a:prstGeom>
                  </pic:spPr>
                </pic:pic>
              </a:graphicData>
            </a:graphic>
          </wp:inline>
        </w:drawing>
      </w:r>
    </w:p>
    <w:p>
      <w:pPr>
        <w:pStyle w:val="Heading2"/>
        <w:spacing w:after="80" w:before="240"/>
      </w:pPr>
      <w:r>
        <w:rPr>
          <w:rFonts w:ascii="Arial" w:cs="Arial" w:eastAsia="Arial" w:hAnsi="Arial"/>
          <w:b/>
          <w:bCs/>
          <w:color w:val="2E75B6"/>
          <w:sz w:val="28"/>
          <w:szCs w:val="28"/>
        </w:rPr>
        <w:t xml:space="preserve">5.2 POST /api/notes — Crear nueva nota</w:t>
      </w:r>
    </w:p>
    <w:p>
      <w:pPr>
        <w:spacing w:after="80"/>
      </w:pPr>
      <w:r>
        <w:rPr>
          <w:rFonts w:ascii="Arial" w:cs="Arial" w:eastAsia="Arial" w:hAnsi="Arial"/>
          <w:sz w:val="22"/>
          <w:szCs w:val="22"/>
        </w:rPr>
        <w:t xml:space="preserve">Respuesta 201 Created con el objeto JSON de la nota recien creada (id: 4).</w:t>
      </w:r>
    </w:p>
    <w:p>
      <w:pPr>
        <w:spacing w:after="160"/>
      </w:pPr>
      <w:r>
        <w:t xml:space="preserve"/>
      </w:r>
    </w:p>
    <w:p>
      <w:pPr>
        <w:spacing w:after="80"/>
      </w:pPr>
      <w:r>
        <w:rPr>
          <w:rFonts w:ascii="Arial" w:cs="Arial" w:eastAsia="Arial" w:hAnsi="Arial"/>
          <w:b/>
          <w:bCs/>
          <w:color w:val="2E75B6"/>
          <w:sz w:val="20"/>
          <w:szCs w:val="20"/>
        </w:rPr>
        <w:t xml:space="preserve">POST http://127.0.0.1:8765/api/notes — 201 Created</w:t>
      </w:r>
    </w:p>
    <w:p>
      <w:pPr>
        <w:spacing w:after="160"/>
      </w:pPr>
      <w:r>
        <w:drawing>
          <wp:inline distT="0" distB="0" distL="0" distR="0">
            <wp:extent cx="5905500" cy="3714750"/>
            <wp:effectExtent t="0" r="0" b="0" l="0"/>
            <wp:docPr id="1" name="POST http://127.0.0.1:8765/api/notes — 201 Created" descr="POST http://127.0.0.1:8765/api/notes — 201 Created" title="POST http://127.0.0.1:8765/api/notes — 201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714750"/>
                    </a:xfrm>
                    <a:prstGeom prst="rect">
                      <a:avLst/>
                    </a:prstGeom>
                  </pic:spPr>
                </pic:pic>
              </a:graphicData>
            </a:graphic>
          </wp:inline>
        </w:drawing>
      </w:r>
    </w:p>
    <w:p>
      <w:pPr>
        <w:pStyle w:val="Heading2"/>
        <w:spacing w:after="80" w:before="240"/>
      </w:pPr>
      <w:r>
        <w:rPr>
          <w:rFonts w:ascii="Arial" w:cs="Arial" w:eastAsia="Arial" w:hAnsi="Arial"/>
          <w:b/>
          <w:bCs/>
          <w:color w:val="2E75B6"/>
          <w:sz w:val="28"/>
          <w:szCs w:val="28"/>
        </w:rPr>
        <w:t xml:space="preserve">5.3 GET /api/notes/{id} — Obtener nota por ID</w:t>
      </w:r>
    </w:p>
    <w:p>
      <w:pPr>
        <w:spacing w:after="80"/>
      </w:pPr>
      <w:r>
        <w:rPr>
          <w:rFonts w:ascii="Arial" w:cs="Arial" w:eastAsia="Arial" w:hAnsi="Arial"/>
          <w:sz w:val="22"/>
          <w:szCs w:val="22"/>
        </w:rPr>
        <w:t xml:space="preserve">Respuesta 200 OK con los datos de la nota con id: 1.</w:t>
      </w:r>
    </w:p>
    <w:p>
      <w:pPr>
        <w:spacing w:after="160"/>
      </w:pPr>
      <w:r>
        <w:t xml:space="preserve"/>
      </w:r>
    </w:p>
    <w:p>
      <w:pPr>
        <w:spacing w:after="80"/>
      </w:pPr>
      <w:r>
        <w:rPr>
          <w:rFonts w:ascii="Arial" w:cs="Arial" w:eastAsia="Arial" w:hAnsi="Arial"/>
          <w:b/>
          <w:bCs/>
          <w:color w:val="2E75B6"/>
          <w:sz w:val="20"/>
          <w:szCs w:val="20"/>
        </w:rPr>
        <w:t xml:space="preserve">GET http://127.0.0.1:8765/api/notes/1 — 200 OK</w:t>
      </w:r>
    </w:p>
    <w:p>
      <w:pPr>
        <w:spacing w:after="160"/>
      </w:pPr>
      <w:r>
        <w:drawing>
          <wp:inline distT="0" distB="0" distL="0" distR="0">
            <wp:extent cx="5905500" cy="3714750"/>
            <wp:effectExtent t="0" r="0" b="0" l="0"/>
            <wp:docPr id="1" name="GET http://127.0.0.1:8765/api/notes/1 — 200 OK" descr="GET http://127.0.0.1:8765/api/notes/1 — 200 OK" title="GET http://127.0.0.1:8765/api/notes/1 —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714750"/>
                    </a:xfrm>
                    <a:prstGeom prst="rect">
                      <a:avLst/>
                    </a:prstGeom>
                  </pic:spPr>
                </pic:pic>
              </a:graphicData>
            </a:graphic>
          </wp:inline>
        </w:drawing>
      </w:r>
    </w:p>
    <w:p>
      <w:pPr>
        <w:pStyle w:val="Heading2"/>
        <w:spacing w:after="80" w:before="240"/>
      </w:pPr>
      <w:r>
        <w:rPr>
          <w:rFonts w:ascii="Arial" w:cs="Arial" w:eastAsia="Arial" w:hAnsi="Arial"/>
          <w:b/>
          <w:bCs/>
          <w:color w:val="2E75B6"/>
          <w:sz w:val="28"/>
          <w:szCs w:val="28"/>
        </w:rPr>
        <w:t xml:space="preserve">5.4 PUT /api/notes/{id} — Actualizar nota</w:t>
      </w:r>
    </w:p>
    <w:p>
      <w:pPr>
        <w:spacing w:after="80"/>
      </w:pPr>
      <w:r>
        <w:rPr>
          <w:rFonts w:ascii="Arial" w:cs="Arial" w:eastAsia="Arial" w:hAnsi="Arial"/>
          <w:sz w:val="22"/>
          <w:szCs w:val="22"/>
        </w:rPr>
        <w:t xml:space="preserve">Respuesta 200 OK. Se actualizo el title y body de la nota con id: 2. El campo updated_at refleja el cambio.</w:t>
      </w:r>
    </w:p>
    <w:p>
      <w:pPr>
        <w:spacing w:after="160"/>
      </w:pPr>
      <w:r>
        <w:t xml:space="preserve"/>
      </w:r>
    </w:p>
    <w:p>
      <w:pPr>
        <w:spacing w:after="80"/>
      </w:pPr>
      <w:r>
        <w:rPr>
          <w:rFonts w:ascii="Arial" w:cs="Arial" w:eastAsia="Arial" w:hAnsi="Arial"/>
          <w:b/>
          <w:bCs/>
          <w:color w:val="2E75B6"/>
          <w:sz w:val="20"/>
          <w:szCs w:val="20"/>
        </w:rPr>
        <w:t xml:space="preserve">PUT http://127.0.0.1:8765/api/notes/2 — 200 OK</w:t>
      </w:r>
    </w:p>
    <w:p>
      <w:pPr>
        <w:spacing w:after="160"/>
      </w:pPr>
      <w:r>
        <w:drawing>
          <wp:inline distT="0" distB="0" distL="0" distR="0">
            <wp:extent cx="5905500" cy="3714750"/>
            <wp:effectExtent t="0" r="0" b="0" l="0"/>
            <wp:docPr id="1" name="PUT http://127.0.0.1:8765/api/notes/2 — 200 OK" descr="PUT http://127.0.0.1:8765/api/notes/2 — 200 OK" title="PUT http://127.0.0.1:8765/api/notes/2 —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714750"/>
                    </a:xfrm>
                    <a:prstGeom prst="rect">
                      <a:avLst/>
                    </a:prstGeom>
                  </pic:spPr>
                </pic:pic>
              </a:graphicData>
            </a:graphic>
          </wp:inline>
        </w:drawing>
      </w:r>
    </w:p>
    <w:p>
      <w:pPr>
        <w:pStyle w:val="Heading2"/>
        <w:spacing w:after="80" w:before="240"/>
      </w:pPr>
      <w:r>
        <w:rPr>
          <w:rFonts w:ascii="Arial" w:cs="Arial" w:eastAsia="Arial" w:hAnsi="Arial"/>
          <w:b/>
          <w:bCs/>
          <w:color w:val="2E75B6"/>
          <w:sz w:val="28"/>
          <w:szCs w:val="28"/>
        </w:rPr>
        <w:t xml:space="preserve">5.5 DELETE /api/notes/{id} — Eliminar nota</w:t>
      </w:r>
    </w:p>
    <w:p>
      <w:pPr>
        <w:spacing w:after="80"/>
      </w:pPr>
      <w:r>
        <w:rPr>
          <w:rFonts w:ascii="Arial" w:cs="Arial" w:eastAsia="Arial" w:hAnsi="Arial"/>
          <w:sz w:val="22"/>
          <w:szCs w:val="22"/>
        </w:rPr>
        <w:t xml:space="preserve">Respuesta 200 OK con mensaje de confirmacion: 'Nota eliminada correctamente'.</w:t>
      </w:r>
    </w:p>
    <w:p>
      <w:pPr>
        <w:spacing w:after="160"/>
      </w:pPr>
      <w:r>
        <w:t xml:space="preserve"/>
      </w:r>
    </w:p>
    <w:p>
      <w:pPr>
        <w:spacing w:after="80"/>
      </w:pPr>
      <w:r>
        <w:rPr>
          <w:rFonts w:ascii="Arial" w:cs="Arial" w:eastAsia="Arial" w:hAnsi="Arial"/>
          <w:b/>
          <w:bCs/>
          <w:color w:val="2E75B6"/>
          <w:sz w:val="20"/>
          <w:szCs w:val="20"/>
        </w:rPr>
        <w:t xml:space="preserve">DELETE http://127.0.0.1:8765/api/notes/4 — 200 OK</w:t>
      </w:r>
    </w:p>
    <w:p>
      <w:pPr>
        <w:spacing w:after="160"/>
      </w:pPr>
      <w:r>
        <w:drawing>
          <wp:inline distT="0" distB="0" distL="0" distR="0">
            <wp:extent cx="5905500" cy="3714750"/>
            <wp:effectExtent t="0" r="0" b="0" l="0"/>
            <wp:docPr id="1" name="DELETE http://127.0.0.1:8765/api/notes/4 — 200 OK" descr="DELETE http://127.0.0.1:8765/api/notes/4 — 200 OK" title="DELETE http://127.0.0.1:8765/api/notes/4 —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714750"/>
                    </a:xfrm>
                    <a:prstGeom prst="rect">
                      <a:avLst/>
                    </a:prstGeom>
                  </pic:spPr>
                </pic:pic>
              </a:graphicData>
            </a:graphic>
          </wp:inline>
        </w:drawing>
      </w:r>
    </w:p>
    <w:p>
      <w:pPr>
        <w:pStyle w:val="Heading1"/>
        <w:spacing w:after="120" w:before="360"/>
      </w:pPr>
      <w:r>
        <w:rPr>
          <w:rFonts w:ascii="Arial" w:cs="Arial" w:eastAsia="Arial" w:hAnsi="Arial"/>
          <w:b/>
          <w:bCs/>
          <w:color w:val="1F4E79"/>
          <w:sz w:val="36"/>
          <w:szCs w:val="36"/>
        </w:rPr>
        <w:t xml:space="preserve">6. Repositorio en GitHub</w:t>
      </w:r>
    </w:p>
    <w:p>
      <w:pPr>
        <w:spacing w:after="80"/>
      </w:pPr>
      <w:r>
        <w:rPr>
          <w:rFonts w:ascii="Arial" w:cs="Arial" w:eastAsia="Arial" w:hAnsi="Arial"/>
          <w:sz w:val="22"/>
          <w:szCs w:val="22"/>
        </w:rPr>
        <w:t xml:space="preserve">El codigo fuente completo del proyecto se encuentra disponible en el siguiente repositorio:</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URL del Repositorio</w:t>
            </w:r>
          </w:p>
        </w:tc>
        <w:tc>
          <w:tcPr>
            <w:tcW w:type="dxa" w:w="6960"/>
            <w:tcBorders>
              <w:top w:val="single" w:color="CCCCCC" w:sz="1"/>
              <w:left w:val="single" w:color="CCCCCC" w:sz="1"/>
              <w:bottom w:val="single" w:color="CCCCCC" w:sz="1"/>
              <w:right w:val="single" w:color="CCCCCC" w:sz="1"/>
            </w:tcBorders>
            <w:tcMar>
              <w:top w:type="dxa" w:w="100"/>
              <w:left w:type="dxa" w:w="150"/>
              <w:bottom w:type="dxa" w:w="100"/>
              <w:right w:type="dxa" w:w="150"/>
            </w:tcMar>
          </w:tcPr>
          <w:p>
            <w:hyperlink w:history="1" r:id="rId2pog6iwt659cfl1jtcots">
              <w:r>
                <w:rPr>
                  <w:rStyle w:val="Hyperlink"/>
                  <w:rFonts w:ascii="Arial" w:cs="Arial" w:eastAsia="Arial" w:hAnsi="Arial"/>
                  <w:sz w:val="20"/>
                  <w:szCs w:val="20"/>
                </w:rPr>
                <w:t xml:space="preserve">https://github.com/nox-sudo/laravel-apis</w:t>
              </w:r>
            </w:hyperlink>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Rama principal</w:t>
            </w:r>
          </w:p>
        </w:tc>
        <w:tc>
          <w:tcPr>
            <w:tcW w:type="dxa" w:w="69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main</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Carpeta del proyecto</w:t>
            </w:r>
          </w:p>
        </w:tc>
        <w:tc>
          <w:tcPr>
            <w:tcW w:type="dxa" w:w="69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actividad-14/</w:t>
            </w:r>
          </w:p>
        </w:tc>
      </w:tr>
    </w:tbl>
    <w:p>
      <w:pPr>
        <w:spacing w:after="160"/>
      </w:pPr>
      <w:r>
        <w:t xml:space="preserve"/>
      </w:r>
    </w:p>
    <w:p>
      <w:pPr>
        <w:pStyle w:val="Heading1"/>
        <w:spacing w:after="120" w:before="360"/>
      </w:pPr>
      <w:r>
        <w:rPr>
          <w:rFonts w:ascii="Arial" w:cs="Arial" w:eastAsia="Arial" w:hAnsi="Arial"/>
          <w:b/>
          <w:bCs/>
          <w:color w:val="1F4E79"/>
          <w:sz w:val="36"/>
          <w:szCs w:val="36"/>
        </w:rPr>
        <w:t xml:space="preserve">7. Conclusion</w:t>
      </w:r>
    </w:p>
    <w:p>
      <w:pPr>
        <w:spacing w:after="80"/>
      </w:pPr>
      <w:r>
        <w:rPr>
          <w:rFonts w:ascii="Arial" w:cs="Arial" w:eastAsia="Arial" w:hAnsi="Arial"/>
          <w:sz w:val="22"/>
          <w:szCs w:val="22"/>
        </w:rPr>
        <w:t xml:space="preserve">Se implemento exitosamente una API REST en Laravel con los cinco metodos del controlador de recursos (index, store, show, update, destroy). La API utiliza validacion de datos, respuestas JSON y codigos HTTP apropiados para cada operacion. Las pruebas realizadas en Postman confirman el correcto funcionamiento de todos los endpoints. La clasificacion se implemento como campo ENUM garantizando integridad en los datos desde la base de datos.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7F7F7F"/>
        <w:sz w:val="18"/>
        <w:szCs w:val="18"/>
      </w:rPr>
      <w:t xml:space="preserve">Pagina </w:t>
    </w:r>
    <w:r>
      <w:rPr>
        <w:rFonts w:ascii="Arial" w:cs="Arial" w:eastAsia="Arial" w:hAnsi="Arial"/>
        <w:color w:val="7F7F7F"/>
        <w:sz w:val="18"/>
        <w:szCs w:val="18"/>
      </w:rPr>
      <w:fldChar w:fldCharType="begin"/>
      <w:instrText xml:space="preserve">PAGE</w:instrText>
      <w:fldChar w:fldCharType="separate"/>
      <w:fldChar w:fldCharType="end"/>
    </w:r>
    <w:r>
      <w:rPr>
        <w:rFonts w:ascii="Arial" w:cs="Arial" w:eastAsia="Arial" w:hAnsi="Arial"/>
        <w:color w:val="7F7F7F"/>
        <w:sz w:val="18"/>
        <w:szCs w:val="18"/>
      </w:rPr>
      <w:t xml:space="preserve"> de </w:t>
    </w:r>
    <w:r>
      <w:rPr>
        <w:rFonts w:ascii="Arial" w:cs="Arial" w:eastAsia="Arial" w:hAnsi="Arial"/>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b/>
        <w:bCs/>
        <w:color w:val="1F4E79"/>
        <w:sz w:val="20"/>
        <w:szCs w:val="20"/>
      </w:rPr>
      <w:t xml:space="preserve">Actividad 14 — REST API: App de Notas</w:t>
    </w:r>
    <w:r>
      <w:rPr>
        <w:rFonts w:ascii="Arial" w:cs="Arial" w:eastAsia="Arial" w:hAnsi="Arial"/>
      </w:rPr>
      <w:t xml:space="preserve">	</w:t>
    </w:r>
    <w:r>
      <w:rPr>
        <w:rFonts w:ascii="Arial" w:cs="Arial" w:eastAsia="Arial" w:hAnsi="Arial"/>
        <w:color w:val="7F7F7F"/>
        <w:sz w:val="20"/>
        <w:szCs w:val="20"/>
      </w:rPr>
      <w:t xml:space="preserve">Laravel / PHP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lt79izwfoxvma9m0kfle" Type="http://schemas.openxmlformats.org/officeDocument/2006/relationships/hyperlink" Target="https://github.com/nox-sudo/laravel-apis" TargetMode="External"/><Relationship Id="rId2pog6iwt659cfl1jtcots" Type="http://schemas.openxmlformats.org/officeDocument/2006/relationships/hyperlink" Target="https://github.com/nox-sudo/laravel-apis" TargetMode="External"/><Relationship Id="rId9" Type="http://schemas.openxmlformats.org/officeDocument/2006/relationships/image" Target="media/59fe4697b80855b8cf21ead8247f9ee3d7bff0a5.png"/><Relationship Id="rId10" Type="http://schemas.openxmlformats.org/officeDocument/2006/relationships/image" Target="media/2fa01e59a853bccebc9f27eff2030362cdcbdc4c.png"/><Relationship Id="rId11" Type="http://schemas.openxmlformats.org/officeDocument/2006/relationships/image" Target="media/131d1d923efc8448f679d4933ae7c3643c79e4b5.png"/><Relationship Id="rId12" Type="http://schemas.openxmlformats.org/officeDocument/2006/relationships/image" Target="media/78dcd3426d63f6b6b4f570d2c270d84e5ba28f83.png"/><Relationship Id="rId13" Type="http://schemas.openxmlformats.org/officeDocument/2006/relationships/image" Target="media/a2583ddc000164addf060d81224a0f5c9c58cd5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2026-05-05T06:18:58.051Z</dcterms:created>
  <dcterms:modified xsi:type="dcterms:W3CDTF">2026-05-05T06:18:58.052Z</dcterms:modified>
</cp:coreProperties>
</file>

<file path=docProps/custom.xml><?xml version="1.0" encoding="utf-8"?>
<Properties xmlns="http://schemas.openxmlformats.org/officeDocument/2006/custom-properties" xmlns:vt="http://schemas.openxmlformats.org/officeDocument/2006/docPropsVTypes"/>
</file>