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BBE0D3">
      <w:pPr>
        <w:spacing w:before="616" w:beforeLines="150"/>
        <w:jc w:val="center"/>
        <w:rPr>
          <w:rFonts w:hint="eastAsia" w:ascii="黑体" w:hAnsi="宋体" w:eastAsia="黑体"/>
          <w:kern w:val="0"/>
          <w:sz w:val="48"/>
          <w:szCs w:val="32"/>
        </w:rPr>
      </w:pPr>
      <w:bookmarkStart w:id="0" w:name="_Toc164150354"/>
    </w:p>
    <w:p w14:paraId="47193B89">
      <w:pPr>
        <w:spacing w:before="616" w:beforeLines="150"/>
        <w:jc w:val="center"/>
        <w:rPr>
          <w:rFonts w:ascii="黑体" w:hAnsi="宋体" w:eastAsia="黑体"/>
          <w:kern w:val="0"/>
          <w:sz w:val="48"/>
          <w:szCs w:val="32"/>
        </w:rPr>
      </w:pPr>
    </w:p>
    <w:p w14:paraId="65ACD77D">
      <w:pPr>
        <w:spacing w:before="616" w:beforeLines="150"/>
        <w:jc w:val="center"/>
        <w:rPr>
          <w:rFonts w:ascii="黑体" w:hAnsi="宋体" w:eastAsia="黑体"/>
          <w:kern w:val="0"/>
          <w:sz w:val="52"/>
          <w:szCs w:val="32"/>
        </w:rPr>
      </w:pPr>
      <w:r>
        <w:rPr>
          <w:rFonts w:hint="eastAsia" w:ascii="黑体" w:hAnsi="宋体" w:eastAsia="黑体"/>
          <w:kern w:val="0"/>
          <w:sz w:val="52"/>
          <w:szCs w:val="36"/>
        </w:rPr>
        <w:t>“</w:t>
      </w:r>
      <w:r>
        <w:rPr>
          <w:rFonts w:hint="eastAsia" w:ascii="黑体" w:hAnsi="宋体" w:eastAsia="黑体"/>
          <w:kern w:val="0"/>
          <w:sz w:val="52"/>
          <w:szCs w:val="36"/>
          <w:lang w:eastAsia="zh-CN"/>
        </w:rPr>
        <w:t>认证与访问控制</w:t>
      </w:r>
      <w:r>
        <w:rPr>
          <w:rFonts w:hint="eastAsia" w:ascii="黑体" w:hAnsi="宋体" w:eastAsia="黑体"/>
          <w:kern w:val="0"/>
          <w:sz w:val="52"/>
          <w:szCs w:val="36"/>
        </w:rPr>
        <w:t>”</w:t>
      </w:r>
      <w:r>
        <w:rPr>
          <w:rFonts w:hint="eastAsia" w:ascii="黑体" w:hAnsi="宋体" w:eastAsia="黑体"/>
          <w:kern w:val="0"/>
          <w:sz w:val="52"/>
          <w:szCs w:val="36"/>
          <w:lang w:eastAsia="zh-CN"/>
        </w:rPr>
        <w:t>课程</w:t>
      </w:r>
      <w:r>
        <w:rPr>
          <w:rFonts w:hint="eastAsia" w:ascii="黑体" w:hAnsi="宋体" w:eastAsia="黑体"/>
          <w:kern w:val="0"/>
          <w:sz w:val="52"/>
          <w:szCs w:val="32"/>
        </w:rPr>
        <w:t>报告</w:t>
      </w:r>
    </w:p>
    <w:p w14:paraId="49DB60E5">
      <w:pPr>
        <w:tabs>
          <w:tab w:val="left" w:pos="2100"/>
        </w:tabs>
        <w:spacing w:before="411" w:beforeLines="100"/>
        <w:rPr>
          <w:rFonts w:hAnsi="宋体"/>
          <w:b/>
          <w:color w:val="FFFFFF"/>
          <w:kern w:val="0"/>
          <w:sz w:val="2"/>
          <w:szCs w:val="2"/>
          <w:u w:val="single"/>
        </w:rPr>
      </w:pPr>
      <w:r>
        <w:rPr>
          <w:rFonts w:hint="eastAsia" w:hAnsi="宋体"/>
          <w:b/>
          <w:color w:val="FFFFFF"/>
          <w:kern w:val="0"/>
          <w:sz w:val="2"/>
          <w:szCs w:val="2"/>
          <w:u w:val="single"/>
        </w:rPr>
        <w:t>.</w:t>
      </w:r>
    </w:p>
    <w:p w14:paraId="62906D9A">
      <w:pPr>
        <w:tabs>
          <w:tab w:val="left" w:pos="2100"/>
        </w:tabs>
        <w:spacing w:before="411" w:beforeLines="100"/>
        <w:rPr>
          <w:rFonts w:hAnsi="宋体"/>
          <w:b/>
          <w:color w:val="FFFFFF"/>
          <w:kern w:val="0"/>
          <w:sz w:val="2"/>
          <w:szCs w:val="2"/>
          <w:u w:val="single"/>
        </w:rPr>
      </w:pPr>
    </w:p>
    <w:p w14:paraId="44C86B70">
      <w:pPr>
        <w:tabs>
          <w:tab w:val="left" w:pos="2100"/>
        </w:tabs>
        <w:spacing w:before="411" w:beforeLines="100"/>
        <w:rPr>
          <w:rFonts w:hAnsi="宋体"/>
          <w:b/>
          <w:color w:val="FFFFFF"/>
          <w:kern w:val="0"/>
          <w:sz w:val="2"/>
          <w:szCs w:val="2"/>
          <w:u w:val="single"/>
        </w:rPr>
      </w:pPr>
    </w:p>
    <w:p w14:paraId="59824369">
      <w:pPr>
        <w:tabs>
          <w:tab w:val="left" w:pos="2100"/>
        </w:tabs>
        <w:spacing w:before="411" w:beforeLines="100"/>
        <w:rPr>
          <w:rFonts w:hAnsi="宋体"/>
          <w:b/>
          <w:color w:val="FFFFFF"/>
          <w:kern w:val="0"/>
          <w:sz w:val="2"/>
          <w:szCs w:val="2"/>
          <w:u w:val="single"/>
        </w:rPr>
      </w:pPr>
    </w:p>
    <w:p w14:paraId="6ADDC0DB">
      <w:pPr>
        <w:tabs>
          <w:tab w:val="left" w:pos="2100"/>
        </w:tabs>
        <w:spacing w:before="411" w:beforeLines="100"/>
        <w:rPr>
          <w:b/>
          <w:sz w:val="32"/>
          <w:szCs w:val="32"/>
          <w:u w:val="single"/>
        </w:rPr>
      </w:pPr>
    </w:p>
    <w:p w14:paraId="63B8F55A">
      <w:pPr>
        <w:jc w:val="center"/>
        <w:rPr>
          <w:b/>
          <w:sz w:val="28"/>
          <w:szCs w:val="28"/>
        </w:rPr>
      </w:pPr>
      <w:r>
        <w:rPr>
          <w:rFonts w:hint="eastAsia"/>
          <w:b/>
          <w:kern w:val="0"/>
          <w:sz w:val="28"/>
          <w:szCs w:val="28"/>
        </w:rPr>
        <w:t>班    级</w:t>
      </w:r>
      <w:r>
        <w:rPr>
          <w:rFonts w:hint="eastAsia"/>
          <w:b/>
          <w:sz w:val="28"/>
          <w:szCs w:val="28"/>
        </w:rPr>
        <w:t>：</w:t>
      </w:r>
      <w:r>
        <w:rPr>
          <w:rFonts w:hint="eastAsia"/>
          <w:b/>
          <w:sz w:val="28"/>
          <w:szCs w:val="28"/>
          <w:u w:val="single"/>
        </w:rPr>
        <w:t>　　　　　　</w:t>
      </w:r>
      <w:r>
        <w:rPr>
          <w:rFonts w:hint="eastAsia" w:hAnsi="宋体"/>
          <w:b/>
          <w:color w:val="FFFFFF"/>
          <w:kern w:val="0"/>
          <w:sz w:val="28"/>
          <w:szCs w:val="28"/>
          <w:u w:val="single"/>
        </w:rPr>
        <w:t>.</w:t>
      </w:r>
    </w:p>
    <w:p w14:paraId="2222FA5F">
      <w:pPr>
        <w:jc w:val="center"/>
        <w:rPr>
          <w:b/>
          <w:sz w:val="28"/>
          <w:szCs w:val="28"/>
        </w:rPr>
      </w:pPr>
      <w:r>
        <w:rPr>
          <w:rFonts w:hint="eastAsia"/>
          <w:b/>
          <w:spacing w:val="282"/>
          <w:kern w:val="0"/>
          <w:sz w:val="28"/>
          <w:szCs w:val="28"/>
          <w:fitText w:val="1124" w:id="1022684675"/>
        </w:rPr>
        <w:t>姓</w:t>
      </w:r>
      <w:r>
        <w:rPr>
          <w:rFonts w:hint="eastAsia"/>
          <w:b/>
          <w:spacing w:val="0"/>
          <w:kern w:val="0"/>
          <w:sz w:val="28"/>
          <w:szCs w:val="28"/>
          <w:fitText w:val="1124" w:id="1022684675"/>
        </w:rPr>
        <w:t>名</w:t>
      </w:r>
      <w:r>
        <w:rPr>
          <w:rFonts w:hint="eastAsia"/>
          <w:b/>
          <w:sz w:val="28"/>
          <w:szCs w:val="28"/>
        </w:rPr>
        <w:t>：</w:t>
      </w:r>
      <w:r>
        <w:rPr>
          <w:rFonts w:hint="eastAsia"/>
          <w:b/>
          <w:sz w:val="28"/>
          <w:szCs w:val="28"/>
          <w:u w:val="single"/>
        </w:rPr>
        <w:t>　　</w:t>
      </w:r>
      <w:r>
        <w:rPr>
          <w:rFonts w:hint="default"/>
          <w:b/>
          <w:sz w:val="28"/>
          <w:szCs w:val="28"/>
          <w:u w:val="single"/>
          <w:lang w:val="en-US"/>
        </w:rPr>
        <w:t xml:space="preserve">  </w:t>
      </w:r>
      <w:r>
        <w:rPr>
          <w:rFonts w:hint="eastAsia"/>
          <w:b/>
          <w:sz w:val="28"/>
          <w:szCs w:val="28"/>
          <w:u w:val="single"/>
        </w:rPr>
        <w:t>　　　</w:t>
      </w:r>
      <w:r>
        <w:rPr>
          <w:rFonts w:hint="default"/>
          <w:b/>
          <w:sz w:val="28"/>
          <w:szCs w:val="28"/>
          <w:u w:val="single"/>
          <w:lang w:val="en-US"/>
        </w:rPr>
        <w:t xml:space="preserve"> </w:t>
      </w:r>
      <w:r>
        <w:rPr>
          <w:rFonts w:hint="eastAsia"/>
          <w:b/>
          <w:sz w:val="28"/>
          <w:szCs w:val="28"/>
          <w:u w:val="single"/>
        </w:rPr>
        <w:t>　　</w:t>
      </w:r>
      <w:r>
        <w:rPr>
          <w:rFonts w:hint="eastAsia" w:hAnsi="宋体"/>
          <w:b/>
          <w:color w:val="FFFFFF"/>
          <w:kern w:val="0"/>
          <w:sz w:val="28"/>
          <w:szCs w:val="28"/>
          <w:u w:val="single"/>
        </w:rPr>
        <w:t>.</w:t>
      </w:r>
    </w:p>
    <w:p w14:paraId="6AC3D9D9">
      <w:pPr>
        <w:jc w:val="center"/>
        <w:rPr>
          <w:b/>
          <w:sz w:val="28"/>
          <w:szCs w:val="28"/>
        </w:rPr>
      </w:pPr>
      <w:r>
        <w:rPr>
          <w:rFonts w:hint="eastAsia"/>
          <w:b/>
          <w:spacing w:val="282"/>
          <w:kern w:val="0"/>
          <w:sz w:val="28"/>
          <w:szCs w:val="28"/>
          <w:fitText w:val="1124" w:id="1022684676"/>
        </w:rPr>
        <w:t>学</w:t>
      </w:r>
      <w:r>
        <w:rPr>
          <w:rFonts w:hint="eastAsia"/>
          <w:b/>
          <w:spacing w:val="0"/>
          <w:kern w:val="0"/>
          <w:sz w:val="28"/>
          <w:szCs w:val="28"/>
          <w:fitText w:val="1124" w:id="1022684676"/>
        </w:rPr>
        <w:t>号</w:t>
      </w:r>
      <w:r>
        <w:rPr>
          <w:rFonts w:hint="eastAsia"/>
          <w:b/>
          <w:sz w:val="28"/>
          <w:szCs w:val="28"/>
        </w:rPr>
        <w:t>：</w:t>
      </w:r>
      <w:r>
        <w:rPr>
          <w:rFonts w:hint="eastAsia"/>
          <w:b/>
          <w:sz w:val="28"/>
          <w:szCs w:val="28"/>
          <w:u w:val="single"/>
        </w:rPr>
        <w:t>　　　</w:t>
      </w:r>
      <w:r>
        <w:rPr>
          <w:rFonts w:hint="default"/>
          <w:b/>
          <w:sz w:val="28"/>
          <w:szCs w:val="28"/>
          <w:u w:val="single"/>
          <w:lang w:val="en-US"/>
        </w:rPr>
        <w:t xml:space="preserve"> </w:t>
      </w:r>
      <w:bookmarkStart w:id="11" w:name="_GoBack"/>
      <w:bookmarkEnd w:id="11"/>
      <w:r>
        <w:rPr>
          <w:rFonts w:hint="eastAsia"/>
          <w:b/>
          <w:sz w:val="28"/>
          <w:szCs w:val="28"/>
          <w:u w:val="single"/>
        </w:rPr>
        <w:t>　　　</w:t>
      </w:r>
      <w:r>
        <w:rPr>
          <w:rFonts w:hint="eastAsia" w:hAnsi="宋体"/>
          <w:b/>
          <w:color w:val="FFFFFF"/>
          <w:kern w:val="0"/>
          <w:sz w:val="28"/>
          <w:szCs w:val="28"/>
          <w:u w:val="single"/>
        </w:rPr>
        <w:t>.</w:t>
      </w:r>
    </w:p>
    <w:p w14:paraId="7D317EF5">
      <w:pPr>
        <w:jc w:val="center"/>
        <w:rPr>
          <w:b/>
          <w:sz w:val="28"/>
          <w:szCs w:val="28"/>
        </w:rPr>
      </w:pPr>
    </w:p>
    <w:p w14:paraId="173BDA33">
      <w:pPr>
        <w:sectPr>
          <w:footerReference r:id="rId3" w:type="default"/>
          <w:pgSz w:w="11906" w:h="16838"/>
          <w:pgMar w:top="1985" w:right="1418" w:bottom="1701" w:left="1418" w:header="851" w:footer="992" w:gutter="0"/>
          <w:pgNumType w:fmt="upperRoman" w:start="1" w:chapSep="period"/>
          <w:cols w:space="425" w:num="1"/>
          <w:docGrid w:type="linesAndChars" w:linePitch="411" w:charSpace="-2714"/>
        </w:sectPr>
      </w:pPr>
    </w:p>
    <w:bookmarkEnd w:id="0"/>
    <w:sdt>
      <w:sdtPr>
        <w:rPr>
          <w:rFonts w:ascii="宋体" w:hAnsi="宋体" w:eastAsia="宋体" w:cs="Times New Roman"/>
          <w:b/>
          <w:bCs/>
          <w:kern w:val="2"/>
          <w:sz w:val="28"/>
          <w:szCs w:val="36"/>
          <w:lang w:val="en-US" w:eastAsia="zh-CN" w:bidi="ar-SA"/>
        </w:rPr>
        <w:id w:val="19292889"/>
        <w15:color w:val="DBDBDB"/>
        <w:docPartObj>
          <w:docPartGallery w:val="Table of Contents"/>
          <w:docPartUnique/>
        </w:docPartObj>
      </w:sdtPr>
      <w:sdtEndPr>
        <w:rPr>
          <w:rFonts w:hint="default" w:ascii="Times New Roman" w:hAnsi="Times New Roman" w:eastAsia="宋体" w:cs="Times New Roman"/>
          <w:b/>
          <w:bCs/>
          <w:kern w:val="2"/>
          <w:sz w:val="24"/>
          <w:szCs w:val="24"/>
          <w:lang w:val="en-US" w:eastAsia="zh-CN" w:bidi="ar-SA"/>
        </w:rPr>
      </w:sdtEndPr>
      <w:sdtContent>
        <w:p w14:paraId="1D3C8724">
          <w:pPr>
            <w:spacing w:before="0" w:beforeLines="0" w:after="0" w:afterLines="0" w:line="240" w:lineRule="auto"/>
            <w:ind w:left="0" w:leftChars="0" w:right="0" w:rightChars="0" w:firstLine="0" w:firstLineChars="0"/>
            <w:jc w:val="center"/>
            <w:rPr>
              <w:b/>
              <w:bCs/>
              <w:sz w:val="36"/>
              <w:szCs w:val="36"/>
            </w:rPr>
          </w:pPr>
          <w:r>
            <w:rPr>
              <w:rFonts w:ascii="宋体" w:hAnsi="宋体" w:eastAsia="宋体"/>
              <w:b/>
              <w:bCs/>
              <w:sz w:val="28"/>
              <w:szCs w:val="36"/>
            </w:rPr>
            <w:t>目录</w:t>
          </w:r>
        </w:p>
        <w:p w14:paraId="3164A5A5">
          <w:pPr>
            <w:pStyle w:val="12"/>
            <w:tabs>
              <w:tab w:val="right" w:leader="dot" w:pos="9070"/>
              <w:tab w:val="clear" w:pos="341"/>
              <w:tab w:val="clear" w:pos="9080"/>
            </w:tabs>
          </w:pPr>
          <w:r>
            <w:rPr>
              <w:rFonts w:hint="default"/>
              <w:lang w:val="en-US" w:eastAsia="zh-CN"/>
            </w:rPr>
            <w:fldChar w:fldCharType="begin"/>
          </w:r>
          <w:r>
            <w:rPr>
              <w:rFonts w:hint="default"/>
              <w:lang w:val="en-US" w:eastAsia="zh-CN"/>
            </w:rPr>
            <w:instrText xml:space="preserve">TOC \o "1-2"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_Toc333000359 </w:instrText>
          </w:r>
          <w:r>
            <w:rPr>
              <w:rFonts w:hint="default"/>
              <w:lang w:val="en-US" w:eastAsia="zh-CN"/>
            </w:rPr>
            <w:fldChar w:fldCharType="separate"/>
          </w:r>
          <w:r>
            <w:rPr>
              <w:rFonts w:hint="eastAsia" w:ascii="黑体" w:hAnsi="黑体" w:eastAsia="黑体" w:cs="黑体"/>
              <w:bCs w:val="0"/>
              <w:szCs w:val="36"/>
              <w:lang w:val="en-US" w:eastAsia="zh-CN"/>
            </w:rPr>
            <w:t>一、 课程内容</w:t>
          </w:r>
          <w:r>
            <w:tab/>
          </w:r>
          <w:r>
            <w:fldChar w:fldCharType="begin"/>
          </w:r>
          <w:r>
            <w:instrText xml:space="preserve"> PAGEREF _Toc333000359 \h </w:instrText>
          </w:r>
          <w:r>
            <w:fldChar w:fldCharType="separate"/>
          </w:r>
          <w:r>
            <w:t>1</w:t>
          </w:r>
          <w:r>
            <w:fldChar w:fldCharType="end"/>
          </w:r>
          <w:r>
            <w:rPr>
              <w:rFonts w:hint="default"/>
              <w:lang w:val="en-US" w:eastAsia="zh-CN"/>
            </w:rPr>
            <w:fldChar w:fldCharType="end"/>
          </w:r>
        </w:p>
        <w:p w14:paraId="13C599F9">
          <w:pPr>
            <w:pStyle w:val="13"/>
            <w:tabs>
              <w:tab w:val="right" w:leader="dot" w:pos="9070"/>
              <w:tab w:val="clear" w:pos="454"/>
              <w:tab w:val="clear" w:pos="9080"/>
            </w:tabs>
          </w:pPr>
          <w:r>
            <w:rPr>
              <w:rFonts w:hint="default"/>
              <w:lang w:val="en-US" w:eastAsia="zh-CN"/>
            </w:rPr>
            <w:fldChar w:fldCharType="begin"/>
          </w:r>
          <w:r>
            <w:rPr>
              <w:rFonts w:hint="default"/>
              <w:lang w:val="en-US" w:eastAsia="zh-CN"/>
            </w:rPr>
            <w:instrText xml:space="preserve"> HYPERLINK \l _Toc1564761848 </w:instrText>
          </w:r>
          <w:r>
            <w:rPr>
              <w:rFonts w:hint="default"/>
              <w:lang w:val="en-US" w:eastAsia="zh-CN"/>
            </w:rPr>
            <w:fldChar w:fldCharType="separate"/>
          </w:r>
          <w:r>
            <w:rPr>
              <w:rFonts w:hint="eastAsia" w:ascii="宋体" w:hAnsi="宋体" w:eastAsia="宋体" w:cs="宋体"/>
              <w:bCs w:val="0"/>
              <w:szCs w:val="28"/>
              <w:lang w:val="en-US" w:eastAsia="zh-CN"/>
            </w:rPr>
            <w:t>1． FIDO协议与WebAuth认证</w:t>
          </w:r>
          <w:r>
            <w:tab/>
          </w:r>
          <w:r>
            <w:fldChar w:fldCharType="begin"/>
          </w:r>
          <w:r>
            <w:instrText xml:space="preserve"> PAGEREF _Toc1564761848 \h </w:instrText>
          </w:r>
          <w:r>
            <w:fldChar w:fldCharType="separate"/>
          </w:r>
          <w:r>
            <w:t>1</w:t>
          </w:r>
          <w:r>
            <w:fldChar w:fldCharType="end"/>
          </w:r>
          <w:r>
            <w:rPr>
              <w:rFonts w:hint="default"/>
              <w:lang w:val="en-US" w:eastAsia="zh-CN"/>
            </w:rPr>
            <w:fldChar w:fldCharType="end"/>
          </w:r>
        </w:p>
        <w:p w14:paraId="5FF4F2B3">
          <w:pPr>
            <w:pStyle w:val="13"/>
            <w:tabs>
              <w:tab w:val="right" w:leader="dot" w:pos="9070"/>
              <w:tab w:val="clear" w:pos="454"/>
              <w:tab w:val="clear" w:pos="9080"/>
            </w:tabs>
          </w:pPr>
          <w:r>
            <w:rPr>
              <w:rFonts w:hint="default"/>
              <w:lang w:val="en-US" w:eastAsia="zh-CN"/>
            </w:rPr>
            <w:fldChar w:fldCharType="begin"/>
          </w:r>
          <w:r>
            <w:rPr>
              <w:rFonts w:hint="default"/>
              <w:lang w:val="en-US" w:eastAsia="zh-CN"/>
            </w:rPr>
            <w:instrText xml:space="preserve"> HYPERLINK \l _Toc916859043 </w:instrText>
          </w:r>
          <w:r>
            <w:rPr>
              <w:rFonts w:hint="default"/>
              <w:lang w:val="en-US" w:eastAsia="zh-CN"/>
            </w:rPr>
            <w:fldChar w:fldCharType="separate"/>
          </w:r>
          <w:r>
            <w:rPr>
              <w:rFonts w:hint="eastAsia" w:ascii="宋体" w:hAnsi="宋体" w:eastAsia="宋体" w:cs="宋体"/>
              <w:bCs w:val="0"/>
              <w:szCs w:val="28"/>
              <w:lang w:val="en-US" w:eastAsia="zh-CN"/>
            </w:rPr>
            <w:t xml:space="preserve">2． </w:t>
          </w:r>
          <w:r>
            <w:rPr>
              <w:rFonts w:hint="eastAsia" w:ascii="宋体" w:hAnsi="宋体" w:cs="宋体"/>
              <w:bCs w:val="0"/>
              <w:szCs w:val="28"/>
              <w:lang w:val="en-US" w:eastAsia="zh-CN"/>
            </w:rPr>
            <w:t>使用控制UCON模型</w:t>
          </w:r>
          <w:r>
            <w:tab/>
          </w:r>
          <w:r>
            <w:fldChar w:fldCharType="begin"/>
          </w:r>
          <w:r>
            <w:instrText xml:space="preserve"> PAGEREF _Toc916859043 \h </w:instrText>
          </w:r>
          <w:r>
            <w:fldChar w:fldCharType="separate"/>
          </w:r>
          <w:r>
            <w:t>3</w:t>
          </w:r>
          <w:r>
            <w:fldChar w:fldCharType="end"/>
          </w:r>
          <w:r>
            <w:rPr>
              <w:rFonts w:hint="default"/>
              <w:lang w:val="en-US" w:eastAsia="zh-CN"/>
            </w:rPr>
            <w:fldChar w:fldCharType="end"/>
          </w:r>
        </w:p>
        <w:p w14:paraId="7F6BDD0D">
          <w:pPr>
            <w:pStyle w:val="13"/>
            <w:tabs>
              <w:tab w:val="right" w:leader="dot" w:pos="9070"/>
              <w:tab w:val="clear" w:pos="454"/>
              <w:tab w:val="clear" w:pos="9080"/>
            </w:tabs>
          </w:pPr>
          <w:r>
            <w:rPr>
              <w:rFonts w:hint="default"/>
              <w:lang w:val="en-US" w:eastAsia="zh-CN"/>
            </w:rPr>
            <w:fldChar w:fldCharType="begin"/>
          </w:r>
          <w:r>
            <w:rPr>
              <w:rFonts w:hint="default"/>
              <w:lang w:val="en-US" w:eastAsia="zh-CN"/>
            </w:rPr>
            <w:instrText xml:space="preserve"> HYPERLINK \l _Toc1091488467 </w:instrText>
          </w:r>
          <w:r>
            <w:rPr>
              <w:rFonts w:hint="default"/>
              <w:lang w:val="en-US" w:eastAsia="zh-CN"/>
            </w:rPr>
            <w:fldChar w:fldCharType="separate"/>
          </w:r>
          <w:r>
            <w:rPr>
              <w:rFonts w:hint="eastAsia" w:ascii="宋体" w:hAnsi="宋体" w:eastAsia="宋体" w:cs="宋体"/>
              <w:bCs w:val="0"/>
              <w:szCs w:val="28"/>
              <w:lang w:val="en-US" w:eastAsia="zh-CN"/>
            </w:rPr>
            <w:t xml:space="preserve">3． </w:t>
          </w:r>
          <w:r>
            <w:rPr>
              <w:rFonts w:hint="eastAsia" w:ascii="宋体" w:hAnsi="宋体" w:cs="宋体"/>
              <w:bCs w:val="0"/>
              <w:szCs w:val="28"/>
              <w:lang w:val="en-US" w:eastAsia="zh-CN"/>
            </w:rPr>
            <w:t>基于区块链实现访问控制</w:t>
          </w:r>
          <w:r>
            <w:tab/>
          </w:r>
          <w:r>
            <w:fldChar w:fldCharType="begin"/>
          </w:r>
          <w:r>
            <w:instrText xml:space="preserve"> PAGEREF _Toc1091488467 \h </w:instrText>
          </w:r>
          <w:r>
            <w:fldChar w:fldCharType="separate"/>
          </w:r>
          <w:r>
            <w:t>5</w:t>
          </w:r>
          <w:r>
            <w:fldChar w:fldCharType="end"/>
          </w:r>
          <w:r>
            <w:rPr>
              <w:rFonts w:hint="default"/>
              <w:lang w:val="en-US" w:eastAsia="zh-CN"/>
            </w:rPr>
            <w:fldChar w:fldCharType="end"/>
          </w:r>
        </w:p>
        <w:p w14:paraId="2A10F184">
          <w:pPr>
            <w:pStyle w:val="13"/>
            <w:tabs>
              <w:tab w:val="right" w:leader="dot" w:pos="9070"/>
              <w:tab w:val="clear" w:pos="454"/>
              <w:tab w:val="clear" w:pos="9080"/>
            </w:tabs>
          </w:pPr>
          <w:r>
            <w:rPr>
              <w:rFonts w:hint="default"/>
              <w:lang w:val="en-US" w:eastAsia="zh-CN"/>
            </w:rPr>
            <w:fldChar w:fldCharType="begin"/>
          </w:r>
          <w:r>
            <w:rPr>
              <w:rFonts w:hint="default"/>
              <w:lang w:val="en-US" w:eastAsia="zh-CN"/>
            </w:rPr>
            <w:instrText xml:space="preserve"> HYPERLINK \l _Toc768745051 </w:instrText>
          </w:r>
          <w:r>
            <w:rPr>
              <w:rFonts w:hint="default"/>
              <w:lang w:val="en-US" w:eastAsia="zh-CN"/>
            </w:rPr>
            <w:fldChar w:fldCharType="separate"/>
          </w:r>
          <w:r>
            <w:rPr>
              <w:rFonts w:hint="eastAsia" w:ascii="宋体" w:hAnsi="宋体" w:eastAsia="宋体" w:cs="宋体"/>
              <w:bCs w:val="0"/>
              <w:szCs w:val="28"/>
              <w:lang w:val="en-US" w:eastAsia="zh-CN"/>
            </w:rPr>
            <w:t xml:space="preserve">4． </w:t>
          </w:r>
          <w:r>
            <w:rPr>
              <w:rFonts w:hint="eastAsia" w:ascii="宋体" w:hAnsi="宋体" w:cs="宋体"/>
              <w:bCs w:val="0"/>
              <w:szCs w:val="28"/>
              <w:lang w:val="en-US" w:eastAsia="zh-CN"/>
            </w:rPr>
            <w:t>社交网络访问控制</w:t>
          </w:r>
          <w:r>
            <w:tab/>
          </w:r>
          <w:r>
            <w:fldChar w:fldCharType="begin"/>
          </w:r>
          <w:r>
            <w:instrText xml:space="preserve"> PAGEREF _Toc768745051 \h </w:instrText>
          </w:r>
          <w:r>
            <w:fldChar w:fldCharType="separate"/>
          </w:r>
          <w:r>
            <w:t>8</w:t>
          </w:r>
          <w:r>
            <w:fldChar w:fldCharType="end"/>
          </w:r>
          <w:r>
            <w:rPr>
              <w:rFonts w:hint="default"/>
              <w:lang w:val="en-US" w:eastAsia="zh-CN"/>
            </w:rPr>
            <w:fldChar w:fldCharType="end"/>
          </w:r>
        </w:p>
        <w:p w14:paraId="0EDB506D">
          <w:pPr>
            <w:pStyle w:val="13"/>
            <w:tabs>
              <w:tab w:val="right" w:leader="dot" w:pos="9070"/>
              <w:tab w:val="clear" w:pos="454"/>
              <w:tab w:val="clear" w:pos="9080"/>
            </w:tabs>
          </w:pPr>
          <w:r>
            <w:rPr>
              <w:rFonts w:hint="default"/>
              <w:lang w:val="en-US" w:eastAsia="zh-CN"/>
            </w:rPr>
            <w:fldChar w:fldCharType="begin"/>
          </w:r>
          <w:r>
            <w:rPr>
              <w:rFonts w:hint="default"/>
              <w:lang w:val="en-US" w:eastAsia="zh-CN"/>
            </w:rPr>
            <w:instrText xml:space="preserve"> HYPERLINK \l _Toc1685539125 </w:instrText>
          </w:r>
          <w:r>
            <w:rPr>
              <w:rFonts w:hint="default"/>
              <w:lang w:val="en-US" w:eastAsia="zh-CN"/>
            </w:rPr>
            <w:fldChar w:fldCharType="separate"/>
          </w:r>
          <w:r>
            <w:rPr>
              <w:rFonts w:hint="eastAsia" w:ascii="宋体" w:hAnsi="宋体" w:eastAsia="宋体" w:cs="宋体"/>
              <w:bCs w:val="0"/>
              <w:szCs w:val="28"/>
              <w:lang w:val="en-US" w:eastAsia="zh-CN"/>
            </w:rPr>
            <w:t xml:space="preserve">5． </w:t>
          </w:r>
          <w:r>
            <w:rPr>
              <w:rFonts w:hint="eastAsia" w:ascii="宋体" w:hAnsi="宋体" w:cs="宋体"/>
              <w:bCs w:val="0"/>
              <w:szCs w:val="28"/>
              <w:lang w:val="en-US" w:eastAsia="zh-CN"/>
            </w:rPr>
            <w:t>物联网访问控制ACON模型</w:t>
          </w:r>
          <w:r>
            <w:tab/>
          </w:r>
          <w:r>
            <w:fldChar w:fldCharType="begin"/>
          </w:r>
          <w:r>
            <w:instrText xml:space="preserve"> PAGEREF _Toc1685539125 \h </w:instrText>
          </w:r>
          <w:r>
            <w:fldChar w:fldCharType="separate"/>
          </w:r>
          <w:r>
            <w:t>10</w:t>
          </w:r>
          <w:r>
            <w:fldChar w:fldCharType="end"/>
          </w:r>
          <w:r>
            <w:rPr>
              <w:rFonts w:hint="default"/>
              <w:lang w:val="en-US" w:eastAsia="zh-CN"/>
            </w:rPr>
            <w:fldChar w:fldCharType="end"/>
          </w:r>
        </w:p>
        <w:p w14:paraId="14610715">
          <w:pPr>
            <w:pStyle w:val="13"/>
            <w:tabs>
              <w:tab w:val="right" w:leader="dot" w:pos="9070"/>
              <w:tab w:val="clear" w:pos="454"/>
              <w:tab w:val="clear" w:pos="9080"/>
            </w:tabs>
          </w:pPr>
          <w:r>
            <w:rPr>
              <w:rFonts w:hint="default"/>
              <w:lang w:val="en-US" w:eastAsia="zh-CN"/>
            </w:rPr>
            <w:fldChar w:fldCharType="begin"/>
          </w:r>
          <w:r>
            <w:rPr>
              <w:rFonts w:hint="default"/>
              <w:lang w:val="en-US" w:eastAsia="zh-CN"/>
            </w:rPr>
            <w:instrText xml:space="preserve"> HYPERLINK \l _Toc1608644043 </w:instrText>
          </w:r>
          <w:r>
            <w:rPr>
              <w:rFonts w:hint="default"/>
              <w:lang w:val="en-US" w:eastAsia="zh-CN"/>
            </w:rPr>
            <w:fldChar w:fldCharType="separate"/>
          </w:r>
          <w:r>
            <w:rPr>
              <w:rFonts w:hint="eastAsia" w:ascii="宋体" w:hAnsi="宋体" w:eastAsia="宋体" w:cs="宋体"/>
              <w:bCs w:val="0"/>
              <w:szCs w:val="28"/>
              <w:lang w:val="en-US" w:eastAsia="zh-CN"/>
            </w:rPr>
            <w:t xml:space="preserve">6． </w:t>
          </w:r>
          <w:r>
            <w:rPr>
              <w:rFonts w:hint="eastAsia" w:ascii="宋体" w:hAnsi="宋体" w:cs="宋体"/>
              <w:bCs w:val="0"/>
              <w:szCs w:val="28"/>
              <w:lang w:val="en-US" w:eastAsia="zh-CN"/>
            </w:rPr>
            <w:t>大数据访问控制模型</w:t>
          </w:r>
          <w:r>
            <w:tab/>
          </w:r>
          <w:r>
            <w:fldChar w:fldCharType="begin"/>
          </w:r>
          <w:r>
            <w:instrText xml:space="preserve"> PAGEREF _Toc1608644043 \h </w:instrText>
          </w:r>
          <w:r>
            <w:fldChar w:fldCharType="separate"/>
          </w:r>
          <w:r>
            <w:t>12</w:t>
          </w:r>
          <w:r>
            <w:fldChar w:fldCharType="end"/>
          </w:r>
          <w:r>
            <w:rPr>
              <w:rFonts w:hint="default"/>
              <w:lang w:val="en-US" w:eastAsia="zh-CN"/>
            </w:rPr>
            <w:fldChar w:fldCharType="end"/>
          </w:r>
        </w:p>
        <w:p w14:paraId="624B6AC4">
          <w:pPr>
            <w:pStyle w:val="12"/>
            <w:tabs>
              <w:tab w:val="right" w:leader="dot" w:pos="9070"/>
              <w:tab w:val="clear" w:pos="341"/>
              <w:tab w:val="clear" w:pos="9080"/>
            </w:tabs>
          </w:pPr>
          <w:r>
            <w:rPr>
              <w:rFonts w:hint="default"/>
              <w:lang w:val="en-US" w:eastAsia="zh-CN"/>
            </w:rPr>
            <w:fldChar w:fldCharType="begin"/>
          </w:r>
          <w:r>
            <w:rPr>
              <w:rFonts w:hint="default"/>
              <w:lang w:val="en-US" w:eastAsia="zh-CN"/>
            </w:rPr>
            <w:instrText xml:space="preserve"> HYPERLINK \l _Toc1680671312 </w:instrText>
          </w:r>
          <w:r>
            <w:rPr>
              <w:rFonts w:hint="default"/>
              <w:lang w:val="en-US" w:eastAsia="zh-CN"/>
            </w:rPr>
            <w:fldChar w:fldCharType="separate"/>
          </w:r>
          <w:r>
            <w:rPr>
              <w:rFonts w:hint="eastAsia" w:ascii="黑体" w:hAnsi="黑体" w:eastAsia="黑体" w:cs="黑体"/>
              <w:bCs w:val="0"/>
              <w:szCs w:val="36"/>
              <w:lang w:val="en-US" w:eastAsia="zh-CN"/>
            </w:rPr>
            <w:t>二、 课程总结</w:t>
          </w:r>
          <w:r>
            <w:tab/>
          </w:r>
          <w:r>
            <w:fldChar w:fldCharType="begin"/>
          </w:r>
          <w:r>
            <w:instrText xml:space="preserve"> PAGEREF _Toc1680671312 \h </w:instrText>
          </w:r>
          <w:r>
            <w:fldChar w:fldCharType="separate"/>
          </w:r>
          <w:r>
            <w:t>14</w:t>
          </w:r>
          <w:r>
            <w:fldChar w:fldCharType="end"/>
          </w:r>
          <w:r>
            <w:rPr>
              <w:rFonts w:hint="default"/>
              <w:lang w:val="en-US" w:eastAsia="zh-CN"/>
            </w:rPr>
            <w:fldChar w:fldCharType="end"/>
          </w:r>
        </w:p>
        <w:p w14:paraId="54D4D790">
          <w:pPr>
            <w:pStyle w:val="12"/>
            <w:tabs>
              <w:tab w:val="right" w:leader="dot" w:pos="9070"/>
              <w:tab w:val="clear" w:pos="341"/>
              <w:tab w:val="clear" w:pos="9080"/>
            </w:tabs>
          </w:pPr>
          <w:r>
            <w:rPr>
              <w:rFonts w:hint="default"/>
              <w:lang w:val="en-US" w:eastAsia="zh-CN"/>
            </w:rPr>
            <w:fldChar w:fldCharType="begin"/>
          </w:r>
          <w:r>
            <w:rPr>
              <w:rFonts w:hint="default"/>
              <w:lang w:val="en-US" w:eastAsia="zh-CN"/>
            </w:rPr>
            <w:instrText xml:space="preserve"> HYPERLINK \l _Toc350153051 </w:instrText>
          </w:r>
          <w:r>
            <w:rPr>
              <w:rFonts w:hint="default"/>
              <w:lang w:val="en-US" w:eastAsia="zh-CN"/>
            </w:rPr>
            <w:fldChar w:fldCharType="separate"/>
          </w:r>
          <w:r>
            <w:rPr>
              <w:rFonts w:hint="eastAsia" w:ascii="黑体" w:hAnsi="黑体" w:eastAsia="黑体" w:cs="黑体"/>
              <w:bCs w:val="0"/>
              <w:szCs w:val="36"/>
              <w:lang w:val="en-US" w:eastAsia="zh-CN"/>
            </w:rPr>
            <w:t>三、 课程建议</w:t>
          </w:r>
          <w:r>
            <w:tab/>
          </w:r>
          <w:r>
            <w:fldChar w:fldCharType="begin"/>
          </w:r>
          <w:r>
            <w:instrText xml:space="preserve"> PAGEREF _Toc350153051 \h </w:instrText>
          </w:r>
          <w:r>
            <w:fldChar w:fldCharType="separate"/>
          </w:r>
          <w:r>
            <w:t>15</w:t>
          </w:r>
          <w:r>
            <w:fldChar w:fldCharType="end"/>
          </w:r>
          <w:r>
            <w:rPr>
              <w:rFonts w:hint="default"/>
              <w:lang w:val="en-US" w:eastAsia="zh-CN"/>
            </w:rPr>
            <w:fldChar w:fldCharType="end"/>
          </w:r>
        </w:p>
        <w:p w14:paraId="21C4CC84">
          <w:pPr>
            <w:pStyle w:val="12"/>
            <w:tabs>
              <w:tab w:val="right" w:leader="dot" w:pos="9070"/>
              <w:tab w:val="clear" w:pos="341"/>
              <w:tab w:val="clear" w:pos="9080"/>
            </w:tabs>
          </w:pPr>
          <w:r>
            <w:rPr>
              <w:rFonts w:hint="default"/>
              <w:lang w:val="en-US" w:eastAsia="zh-CN"/>
            </w:rPr>
            <w:fldChar w:fldCharType="begin"/>
          </w:r>
          <w:r>
            <w:rPr>
              <w:rFonts w:hint="default"/>
              <w:lang w:val="en-US" w:eastAsia="zh-CN"/>
            </w:rPr>
            <w:instrText xml:space="preserve"> HYPERLINK \l _Toc1901970860 </w:instrText>
          </w:r>
          <w:r>
            <w:rPr>
              <w:rFonts w:hint="default"/>
              <w:lang w:val="en-US" w:eastAsia="zh-CN"/>
            </w:rPr>
            <w:fldChar w:fldCharType="separate"/>
          </w:r>
          <w:r>
            <w:rPr>
              <w:rFonts w:hint="eastAsia" w:ascii="黑体" w:hAnsi="黑体" w:eastAsia="黑体" w:cs="黑体"/>
              <w:bCs w:val="0"/>
              <w:szCs w:val="36"/>
              <w:lang w:val="en-US" w:eastAsia="zh-CN"/>
            </w:rPr>
            <w:t>四、 参考文献</w:t>
          </w:r>
          <w:r>
            <w:tab/>
          </w:r>
          <w:r>
            <w:fldChar w:fldCharType="begin"/>
          </w:r>
          <w:r>
            <w:instrText xml:space="preserve"> PAGEREF _Toc1901970860 \h </w:instrText>
          </w:r>
          <w:r>
            <w:fldChar w:fldCharType="separate"/>
          </w:r>
          <w:r>
            <w:t>16</w:t>
          </w:r>
          <w:r>
            <w:fldChar w:fldCharType="end"/>
          </w:r>
          <w:r>
            <w:rPr>
              <w:rFonts w:hint="default"/>
              <w:lang w:val="en-US" w:eastAsia="zh-CN"/>
            </w:rPr>
            <w:fldChar w:fldCharType="end"/>
          </w:r>
        </w:p>
        <w:p w14:paraId="430B3C7C">
          <w:pPr>
            <w:numPr>
              <w:ilvl w:val="0"/>
              <w:numId w:val="0"/>
            </w:numPr>
            <w:ind w:leftChars="0" w:firstLine="420" w:firstLineChars="0"/>
            <w:rPr>
              <w:rFonts w:hint="default"/>
              <w:lang w:val="en-US" w:eastAsia="zh-CN"/>
            </w:rPr>
            <w:sectPr>
              <w:footerReference r:id="rId4" w:type="default"/>
              <w:pgSz w:w="11906" w:h="16838"/>
              <w:pgMar w:top="1985" w:right="1418" w:bottom="1701" w:left="1418" w:header="851" w:footer="992" w:gutter="0"/>
              <w:pgNumType w:start="1" w:chapSep="period"/>
              <w:cols w:space="425" w:num="1"/>
              <w:docGrid w:type="linesAndChars" w:linePitch="328" w:charSpace="-2714"/>
            </w:sectPr>
          </w:pPr>
          <w:r>
            <w:rPr>
              <w:rFonts w:hint="default"/>
              <w:lang w:val="en-US" w:eastAsia="zh-CN"/>
            </w:rPr>
            <w:fldChar w:fldCharType="end"/>
          </w:r>
        </w:p>
      </w:sdtContent>
    </w:sdt>
    <w:p w14:paraId="484B6DF6">
      <w:pPr>
        <w:numPr>
          <w:ilvl w:val="0"/>
          <w:numId w:val="4"/>
        </w:numPr>
        <w:ind w:left="0" w:leftChars="0" w:firstLine="400" w:firstLineChars="0"/>
        <w:jc w:val="center"/>
        <w:outlineLvl w:val="0"/>
        <w:rPr>
          <w:rFonts w:hint="eastAsia" w:ascii="黑体" w:hAnsi="黑体" w:eastAsia="黑体" w:cs="黑体"/>
          <w:b w:val="0"/>
          <w:bCs w:val="0"/>
          <w:sz w:val="36"/>
          <w:szCs w:val="36"/>
          <w:lang w:val="en-US" w:eastAsia="zh-CN"/>
        </w:rPr>
      </w:pPr>
      <w:bookmarkStart w:id="1" w:name="_Toc333000359"/>
      <w:r>
        <w:rPr>
          <w:rFonts w:hint="eastAsia" w:ascii="黑体" w:hAnsi="黑体" w:eastAsia="黑体" w:cs="黑体"/>
          <w:b w:val="0"/>
          <w:bCs w:val="0"/>
          <w:sz w:val="36"/>
          <w:szCs w:val="36"/>
          <w:lang w:val="en-US" w:eastAsia="zh-CN"/>
        </w:rPr>
        <w:t>课程内容</w:t>
      </w:r>
      <w:bookmarkEnd w:id="1"/>
    </w:p>
    <w:p w14:paraId="1105EA24">
      <w:pPr>
        <w:numPr>
          <w:ilvl w:val="1"/>
          <w:numId w:val="4"/>
        </w:numPr>
        <w:ind w:left="0" w:leftChars="0" w:firstLine="400" w:firstLineChars="0"/>
        <w:jc w:val="both"/>
        <w:outlineLvl w:val="1"/>
        <w:rPr>
          <w:rFonts w:hint="eastAsia" w:ascii="宋体" w:hAnsi="宋体" w:eastAsia="宋体" w:cs="宋体"/>
          <w:b w:val="0"/>
          <w:bCs w:val="0"/>
          <w:sz w:val="28"/>
          <w:szCs w:val="28"/>
          <w:lang w:val="en-US" w:eastAsia="zh-CN"/>
        </w:rPr>
      </w:pPr>
      <w:bookmarkStart w:id="2" w:name="_Toc1564761848"/>
      <w:r>
        <w:rPr>
          <w:rFonts w:hint="eastAsia" w:ascii="宋体" w:hAnsi="宋体" w:eastAsia="宋体" w:cs="宋体"/>
          <w:b w:val="0"/>
          <w:bCs w:val="0"/>
          <w:sz w:val="28"/>
          <w:szCs w:val="28"/>
          <w:lang w:val="en-US" w:eastAsia="zh-CN"/>
        </w:rPr>
        <w:t>FIDO协议与WebAuth认证</w:t>
      </w:r>
      <w:bookmarkEnd w:id="2"/>
    </w:p>
    <w:p w14:paraId="148F7343">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在当今数字化时代，身份认证的安全性和便捷性对于保护用户隐私和数据安全至关重要。传统的用户名和密码认证方式存在密码泄露、弱口令攻击等安全风险，同时用户需要记住多个密码，给用户带来不便。为了解决这些问题，FIDO协议和WebAuth认证技术应运而生。FIDO协议和WebAuth认证技术的出现为安全和便捷的身份认证提供了新的解决方案。</w:t>
      </w:r>
    </w:p>
    <w:p w14:paraId="38FDB15D">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ascii="Times New Roman" w:hAnsi="Times New Roman" w:eastAsia="宋体" w:cs="宋体"/>
          <w:b w:val="0"/>
          <w:bCs w:val="0"/>
          <w:sz w:val="24"/>
          <w:szCs w:val="24"/>
          <w:lang w:val="en-US" w:eastAsia="zh-CN"/>
        </w:rPr>
        <w:t>FIDO协议的产生背景是为了消除传统密码认证方式的弱点。它采用了公钥加密技术和非对称密钥对进行身份验证，用户的私钥得到了更好的保护，并且不需要将用户的私钥传输到服务器上</w:t>
      </w:r>
      <w:r>
        <w:rPr>
          <w:rFonts w:hint="eastAsia" w:cs="宋体"/>
          <w:b w:val="0"/>
          <w:bCs w:val="0"/>
          <w:sz w:val="24"/>
          <w:szCs w:val="24"/>
          <w:lang w:val="en-US" w:eastAsia="zh-CN"/>
        </w:rPr>
        <w:t>。</w:t>
      </w:r>
    </w:p>
    <w:p w14:paraId="616E5D14">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FIDO协议主要包括FIDO UAF和FIDO U2F两个组件。FIDO UAF允许用户使用生物特征、PIN码等进行身份验证，而FIDO U2F提供了物理密钥（如USB密钥）作为第二因素进行身份验证。这些组件共同构成了FIDO协议的强大身份认证框架。</w:t>
      </w:r>
    </w:p>
    <w:p w14:paraId="5550319E">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FIDO协议的实现基于公钥加密技术，用户的设备生成公钥和私钥对，并将公钥注册到服务器上。在每次身份验证时，设备使用私钥进行签名来验证用户的身份。这种方式保证了用户私钥的安全性，同时提供了更高的安全性和用户友好的身份验证体验。</w:t>
      </w:r>
    </w:p>
    <w:p w14:paraId="425FC31D">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FIDO协议的优点包括强大的安全性、免密码传输和便捷的用户体验。它通过公钥加密技术和设备专有的密钥对保护用户的私钥，有效防止了密码泄露和弱口令攻击。同时，FIDO协议不需要用户记忆复杂的密码，提供了更便捷的身份验证方式。然而，FIDO协议也存在一些挑战和局限性。首先，广泛采用FIDO协议需要设备和服务提供商的支持，目前还不是所有设备和服务都支持该协议。其次，FIDO协议的部署和管理需要一定的成本和技术支持。此外，生物特征识别等技术可能存在误识别和隐私问题，需要进一步的改进和保护措施。</w:t>
      </w:r>
    </w:p>
    <w:p w14:paraId="26B36BBE">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WebAuth认证技术主要依赖于WebAuthn API的实现。该API允许Web应用与浏览器进行交互，以实现基于公钥加密的身份验证。WebAuthn的实现过程如下：用户在Web应用中选择使用WebAuthn进行身份验证。Web应用生成一对公钥和私钥，并将公钥注册到服务器上。在每次身份验证时，Web应用向浏览器发送挑战（challenge），浏览器使用设备的私钥对挑战进行签名，并将签名发送回给Web应用。Web应用验证签名的有效性，以确认用户的身份。WebAuthn技术支持多种身份验证方式，包括生物特征（指纹、面部识别等）、PIN码、物理密钥等。用户可以根据自己的设备和偏好选择合适的身份验证方式进行登录。</w:t>
      </w:r>
    </w:p>
    <w:p w14:paraId="47CB4F18">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WebAuth认证技术的优点包括更高的安全性、减少密码管理负担和良好的用户体验。它基于公钥加密技术，消除了传统密码认证方式的弱点，提供了更强的安全性。同时，用户不需要记住多个密码，减少了密码管理的负担。此外，WebAuthn技术支持多种身份验证方式，提供了更灵活和便捷的登录方式。然而，WebAuth认证技术也存在一些挑战和限制。首先，广泛采用WebAuthn技术需要浏览器和Web应用的支持，目前尚未普及到所有平台和应用。其次，物理密钥等硬件设备可能需要额外的投资和成本支持。此外，生物特征识别技术可能存在误识别和隐私问题，需要进行充分的测试和保护措施。</w:t>
      </w:r>
    </w:p>
    <w:p w14:paraId="4AB228C8">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FIDO协议和WebAuth认证技术都是为了提供更安全、更便捷的身份认证解决方案而开发的。它们利用公钥加密技术、生物特征、物理密钥等进行身份验证，提高了身份认证的安全性和用户体验。FIDO协议和WebAuth认证技术的出现为解决传统身份认证方式存在的问题提供了新的解决方案。然而，这些技术也面临一些挑战和限制，包括设备和服务支持、成本和管理、误识别和隐私等问题。未来的研究和发展应该致力于解决这些问题，并进一步推动FIDO协议和WebAuth认证技术的广泛应用，以实现更安全、更便捷的身份认证体验。</w:t>
      </w:r>
    </w:p>
    <w:p w14:paraId="437EBA12">
      <w:pPr>
        <w:rPr>
          <w:rFonts w:hint="eastAsia" w:cs="宋体"/>
          <w:b w:val="0"/>
          <w:bCs w:val="0"/>
          <w:sz w:val="24"/>
          <w:szCs w:val="24"/>
          <w:lang w:val="en-US" w:eastAsia="zh-CN"/>
        </w:rPr>
      </w:pPr>
      <w:r>
        <w:rPr>
          <w:rFonts w:hint="eastAsia" w:cs="宋体"/>
          <w:b w:val="0"/>
          <w:bCs w:val="0"/>
          <w:sz w:val="24"/>
          <w:szCs w:val="24"/>
          <w:lang w:val="en-US" w:eastAsia="zh-CN"/>
        </w:rPr>
        <w:br w:type="page"/>
      </w:r>
    </w:p>
    <w:p w14:paraId="0F4EA448">
      <w:pPr>
        <w:numPr>
          <w:ilvl w:val="1"/>
          <w:numId w:val="4"/>
        </w:numPr>
        <w:ind w:left="0" w:leftChars="0" w:firstLine="400" w:firstLineChars="0"/>
        <w:jc w:val="both"/>
        <w:outlineLvl w:val="1"/>
        <w:rPr>
          <w:rFonts w:hint="eastAsia" w:ascii="宋体" w:hAnsi="宋体" w:eastAsia="宋体" w:cs="宋体"/>
          <w:b w:val="0"/>
          <w:bCs w:val="0"/>
          <w:sz w:val="28"/>
          <w:szCs w:val="28"/>
          <w:lang w:val="en-US" w:eastAsia="zh-CN"/>
        </w:rPr>
      </w:pPr>
      <w:bookmarkStart w:id="3" w:name="_Toc916859043"/>
      <w:r>
        <w:rPr>
          <w:rFonts w:hint="eastAsia" w:ascii="宋体" w:hAnsi="宋体" w:cs="宋体"/>
          <w:b w:val="0"/>
          <w:bCs w:val="0"/>
          <w:sz w:val="28"/>
          <w:szCs w:val="28"/>
          <w:lang w:val="en-US" w:eastAsia="zh-CN"/>
        </w:rPr>
        <w:t>使用控制UCON模型</w:t>
      </w:r>
      <w:bookmarkEnd w:id="3"/>
    </w:p>
    <w:p w14:paraId="4686CADC">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随着信息系统的广泛应用，访问控制成为保护敏感数据和资源安全的重要手段。传统的访问控制模型（如RBAC和DAC）存在静态性和粒度较粗的问题，无法满足动态和细粒度的访问控制需求。为了解决这些问题，UCON模型被提出作为一种新的访问控制策略。</w:t>
      </w:r>
    </w:p>
    <w:p w14:paraId="7359E2B0">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UCON模型强调基于使用（usage）对访问控制进行决策，并引入了四个重要的属性：使用许可（Usage Permission）、使用要求（Usage Requirement）、使用限制（Usage Limitation）和使用观察（Usage Observation）。</w:t>
      </w:r>
    </w:p>
    <w:p w14:paraId="3D50901E">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UCON模型基于多方面的策略和规则来管理访问控制决策。它包括三个主要组件：主体（Subject）、客体（Object）和策略（Policy）。主体表示系统的用户或实体，客体表示受保护的资源或数据，策略定义了访问控制规则和行为。</w:t>
      </w:r>
    </w:p>
    <w:p w14:paraId="4B4481EC">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UCON模型的实现依赖于以下元素：</w:t>
      </w:r>
    </w:p>
    <w:p w14:paraId="53628C24">
      <w:pPr>
        <w:keepNext w:val="0"/>
        <w:keepLines w:val="0"/>
        <w:pageBreakBefore w:val="0"/>
        <w:widowControl w:val="0"/>
        <w:numPr>
          <w:ilvl w:val="0"/>
          <w:numId w:val="5"/>
        </w:numPr>
        <w:kinsoku/>
        <w:wordWrap/>
        <w:overflowPunct/>
        <w:topLinePunct/>
        <w:autoSpaceDE/>
        <w:autoSpaceDN/>
        <w:bidi w:val="0"/>
        <w:adjustRightInd/>
        <w:snapToGrid/>
        <w:spacing w:before="165" w:beforeLines="50" w:line="240" w:lineRule="auto"/>
        <w:ind w:left="1260" w:leftChars="0" w:hanging="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使用许可（Usage Permission）：规定了主体对特定客体的访问权限。</w:t>
      </w:r>
    </w:p>
    <w:p w14:paraId="0BBA759F">
      <w:pPr>
        <w:keepNext w:val="0"/>
        <w:keepLines w:val="0"/>
        <w:pageBreakBefore w:val="0"/>
        <w:widowControl w:val="0"/>
        <w:numPr>
          <w:ilvl w:val="0"/>
          <w:numId w:val="5"/>
        </w:numPr>
        <w:kinsoku/>
        <w:wordWrap/>
        <w:overflowPunct/>
        <w:topLinePunct/>
        <w:autoSpaceDE/>
        <w:autoSpaceDN/>
        <w:bidi w:val="0"/>
        <w:adjustRightInd/>
        <w:snapToGrid/>
        <w:spacing w:before="165" w:beforeLines="50" w:line="240" w:lineRule="auto"/>
        <w:ind w:left="1260" w:leftChars="0" w:hanging="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使用要求（Usage Requirement）：规定了主体需要满足的条件才能获得访问权限。</w:t>
      </w:r>
    </w:p>
    <w:p w14:paraId="51A18D92">
      <w:pPr>
        <w:keepNext w:val="0"/>
        <w:keepLines w:val="0"/>
        <w:pageBreakBefore w:val="0"/>
        <w:widowControl w:val="0"/>
        <w:numPr>
          <w:ilvl w:val="0"/>
          <w:numId w:val="5"/>
        </w:numPr>
        <w:kinsoku/>
        <w:wordWrap/>
        <w:overflowPunct/>
        <w:topLinePunct/>
        <w:autoSpaceDE/>
        <w:autoSpaceDN/>
        <w:bidi w:val="0"/>
        <w:adjustRightInd/>
        <w:snapToGrid/>
        <w:spacing w:before="165" w:beforeLines="50" w:line="240" w:lineRule="auto"/>
        <w:ind w:left="1260" w:leftChars="0" w:hanging="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使用限制（Usage Limitation）：规定了主体在访问过程中的限制和约束。</w:t>
      </w:r>
    </w:p>
    <w:p w14:paraId="78B5D0BB">
      <w:pPr>
        <w:keepNext w:val="0"/>
        <w:keepLines w:val="0"/>
        <w:pageBreakBefore w:val="0"/>
        <w:widowControl w:val="0"/>
        <w:numPr>
          <w:ilvl w:val="0"/>
          <w:numId w:val="5"/>
        </w:numPr>
        <w:kinsoku/>
        <w:wordWrap/>
        <w:overflowPunct/>
        <w:topLinePunct/>
        <w:autoSpaceDE/>
        <w:autoSpaceDN/>
        <w:bidi w:val="0"/>
        <w:adjustRightInd/>
        <w:snapToGrid/>
        <w:spacing w:before="165" w:beforeLines="50" w:line="240" w:lineRule="auto"/>
        <w:ind w:left="1260" w:leftChars="0" w:hanging="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使用观察（Usage Observation）：监测和记录主体的访问行为和使用情况。</w:t>
      </w:r>
    </w:p>
    <w:p w14:paraId="12004EFA">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通过使用UCON模型，可以实现动态和精细的访问控制策略。它可以根据主体的实时行为和环境条件进行访问控制决策，确保数据和资源的安全性。</w:t>
      </w:r>
    </w:p>
    <w:p w14:paraId="0C556C52">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UCON模型的优点包括动态性、细粒度和灵活性。相比传统的访问控制模型，UCON模型能够根据实时的使用情况和环境条件进行访问控制决策，实现更加灵活和动态的权限管理。同时，UCON模型支持细粒度的访问控制，可以根据具体的使用要求和限制对访问进行精确控制。然而，UCON模型也存在一些挑战和限制。首先，UCON模型的设计和实施需要考虑到访问控制策略的复杂性和管理成本。其次，UCON模型的实施需要对系统的实时监测和响应能力有一定的要求。此外，UCON模型的应用和推广需要相关标准和规范的支持。</w:t>
      </w:r>
    </w:p>
    <w:p w14:paraId="536C8F83">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UCON模型在各个领域都有广泛的应用潜力。</w:t>
      </w:r>
    </w:p>
    <w:p w14:paraId="1CAFDC94">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在云计算环境中，UCON模型可以用于实现动态的虚拟机访问控制。通过监测虚拟机的使用情况和行为，可以根据实时的需求和策略进行访问控制决策，保护敏感数据和资源的安全。</w:t>
      </w:r>
    </w:p>
    <w:p w14:paraId="3ABD66F2">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在物联网环境中，大量的设备需要进行管理和控制。UCON模型可以应用于物联网设备的访问控制，根据设备的使用情况和环境条件，动态地管理设备的访问权限，确保物联网系统的安全性。</w:t>
      </w:r>
    </w:p>
    <w:p w14:paraId="405DE0A8">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UCON模型可以与网络安全监测系统结合使用，实现对用户行为的动态访问控制。通过监测用户的使用情况和行为，可以根据实时的安全策略进行访问控制决策，防止恶意行为和未授权访问。</w:t>
      </w:r>
    </w:p>
    <w:p w14:paraId="4B06EFC7">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UCON模型作为一种新的访问控制策略，提供了动态、细粒度和灵活的访问控制能力。通过使用UCON模型，可以根据实时的使用情况和环境条件，精确地管理和保护敏感数据和资源的访问。然而，UCON模型的实施和应用仍面临一些挑战，需要进一步的研究和实践来提高其可行性和效果。</w:t>
      </w:r>
    </w:p>
    <w:p w14:paraId="33242B38">
      <w:pPr>
        <w:rPr>
          <w:rFonts w:hint="eastAsia" w:cs="宋体"/>
          <w:b w:val="0"/>
          <w:bCs w:val="0"/>
          <w:sz w:val="24"/>
          <w:szCs w:val="24"/>
          <w:lang w:val="en-US" w:eastAsia="zh-CN"/>
        </w:rPr>
      </w:pPr>
      <w:r>
        <w:rPr>
          <w:rFonts w:hint="eastAsia" w:cs="宋体"/>
          <w:b w:val="0"/>
          <w:bCs w:val="0"/>
          <w:sz w:val="24"/>
          <w:szCs w:val="24"/>
          <w:lang w:val="en-US" w:eastAsia="zh-CN"/>
        </w:rPr>
        <w:br w:type="page"/>
      </w:r>
    </w:p>
    <w:p w14:paraId="6EEEF26F">
      <w:pPr>
        <w:numPr>
          <w:ilvl w:val="1"/>
          <w:numId w:val="4"/>
        </w:numPr>
        <w:ind w:left="0" w:leftChars="0" w:firstLine="400" w:firstLineChars="0"/>
        <w:jc w:val="both"/>
        <w:outlineLvl w:val="1"/>
        <w:rPr>
          <w:rFonts w:hint="eastAsia" w:ascii="宋体" w:hAnsi="宋体" w:eastAsia="宋体" w:cs="宋体"/>
          <w:b w:val="0"/>
          <w:bCs w:val="0"/>
          <w:sz w:val="28"/>
          <w:szCs w:val="28"/>
          <w:lang w:val="en-US" w:eastAsia="zh-CN"/>
        </w:rPr>
      </w:pPr>
      <w:bookmarkStart w:id="4" w:name="_Toc1091488467"/>
      <w:r>
        <w:rPr>
          <w:rFonts w:hint="eastAsia" w:ascii="宋体" w:hAnsi="宋体" w:cs="宋体"/>
          <w:b w:val="0"/>
          <w:bCs w:val="0"/>
          <w:sz w:val="28"/>
          <w:szCs w:val="28"/>
          <w:lang w:val="en-US" w:eastAsia="zh-CN"/>
        </w:rPr>
        <w:t>基于区块链实现访问控制</w:t>
      </w:r>
      <w:bookmarkEnd w:id="4"/>
    </w:p>
    <w:p w14:paraId="29005D7C">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区块链是一种去中心化的分布式账本技术，最初应用于加密货币领域。它通过将数据以区块的形式链接在一起，并使用密码学算法确保数据的完整性和安全性。区块链的核心特性包括去中心化、共识机制、不可篡改性和可追溯性。区块链的去中心化特性消除了单点故障，并提供了更高的系统可用性和鲁棒性。共识机制确保了网络中各个节点之间的一致性，防止恶意行为和双重花费等问题。不可篡改性保证了数据的完整性和可信性，任何数据的篡改都会被其他节点拒绝。可追溯性使得所有的操作和交易都可以被追踪和审计，增加了系统的透明性和可信度。</w:t>
      </w:r>
    </w:p>
    <w:p w14:paraId="2ED08F00">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基于区块链的访问控制利用区块链的特性来实现安全的授权和身份验证。以下是基于区块链的访问控制的主要组件和实现细节：</w:t>
      </w:r>
    </w:p>
    <w:p w14:paraId="7E33AB70">
      <w:pPr>
        <w:keepNext w:val="0"/>
        <w:keepLines w:val="0"/>
        <w:pageBreakBefore w:val="0"/>
        <w:widowControl w:val="0"/>
        <w:numPr>
          <w:ilvl w:val="0"/>
          <w:numId w:val="6"/>
        </w:numPr>
        <w:kinsoku/>
        <w:wordWrap/>
        <w:overflowPunct/>
        <w:topLinePunct/>
        <w:autoSpaceDE/>
        <w:autoSpaceDN/>
        <w:bidi w:val="0"/>
        <w:adjustRightInd/>
        <w:snapToGrid/>
        <w:spacing w:before="165" w:beforeLines="50" w:line="360" w:lineRule="auto"/>
        <w:ind w:left="1265" w:leftChars="0" w:hanging="425"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区块链身份验证</w:t>
      </w:r>
    </w:p>
    <w:p w14:paraId="59504F8A">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区块链可以作为分布式身份验证系统的基础。用户的身份信息被存储在区块链上，并使用非对称加密算法进行加密和验证。每个用户拥有一个唯一的身份标识，并使用其私钥对访问请求进行数字签名。验证节点可以使用公钥验证签名的有效性，从而确认用户的身份。</w:t>
      </w:r>
    </w:p>
    <w:p w14:paraId="52290A17">
      <w:pPr>
        <w:keepNext w:val="0"/>
        <w:keepLines w:val="0"/>
        <w:pageBreakBefore w:val="0"/>
        <w:widowControl w:val="0"/>
        <w:numPr>
          <w:ilvl w:val="0"/>
          <w:numId w:val="6"/>
        </w:numPr>
        <w:kinsoku/>
        <w:wordWrap/>
        <w:overflowPunct/>
        <w:topLinePunct/>
        <w:autoSpaceDE/>
        <w:autoSpaceDN/>
        <w:bidi w:val="0"/>
        <w:adjustRightInd/>
        <w:snapToGrid/>
        <w:spacing w:before="165" w:beforeLines="50" w:line="360" w:lineRule="auto"/>
        <w:ind w:left="1265" w:leftChars="0" w:hanging="425"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智能合约</w:t>
      </w:r>
    </w:p>
    <w:p w14:paraId="2814657B">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智能合约是在区块链上执行的自动化合约。基于区块链的访问控制可以使用智能合约来定义和执行访问策略。智能合约可以包含访问规则、权限控制逻辑和审计日志等信息，确保访问控制的透明性和可执行性。</w:t>
      </w:r>
    </w:p>
    <w:p w14:paraId="1002E5A2">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智能合约可以根据事先设定的规则自动验证和授权访问请求。例如，可以定义一个智能合约规定只有特定角色的用户才能访问某个资源，或者规定某个资源的访问权限需要多个用户的共同授权。智能合约还可以记录所有操作和交易，以便进行审计和追溯。</w:t>
      </w:r>
    </w:p>
    <w:p w14:paraId="22990189">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p>
    <w:p w14:paraId="202B1A8A">
      <w:pPr>
        <w:keepNext w:val="0"/>
        <w:keepLines w:val="0"/>
        <w:pageBreakBefore w:val="0"/>
        <w:widowControl w:val="0"/>
        <w:numPr>
          <w:ilvl w:val="0"/>
          <w:numId w:val="6"/>
        </w:numPr>
        <w:kinsoku/>
        <w:wordWrap/>
        <w:overflowPunct/>
        <w:topLinePunct/>
        <w:autoSpaceDE/>
        <w:autoSpaceDN/>
        <w:bidi w:val="0"/>
        <w:adjustRightInd/>
        <w:snapToGrid/>
        <w:spacing w:before="165" w:beforeLines="50" w:line="360" w:lineRule="auto"/>
        <w:ind w:left="1265" w:leftChars="0" w:hanging="425"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去中心化控制</w:t>
      </w:r>
    </w:p>
    <w:p w14:paraId="3746C84A">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传统的访问控制模型通常由中心化的授权机构或管理员来管理和控制。而基于区块链的访问控制采用去中心化的方式，消除了单点故障和信任度低的问题。</w:t>
      </w:r>
    </w:p>
    <w:p w14:paraId="72AF6E56">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在基于区块链的访问控制中，授权和访问决策由网络中的节点共同完成。节点可以是参与者、验证节点或智能合约。每个节点都可以验证和记录访问请求，并根据智能合约中定义的规则进行访问控制决策。这种去中心化的控制方式提高了系统的可信度和安全性。</w:t>
      </w:r>
    </w:p>
    <w:p w14:paraId="2F0948A6">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基于区块链的访问控制具有以下安全性和可信性优势：</w:t>
      </w:r>
    </w:p>
    <w:p w14:paraId="12352406">
      <w:pPr>
        <w:keepNext w:val="0"/>
        <w:keepLines w:val="0"/>
        <w:pageBreakBefore w:val="0"/>
        <w:widowControl w:val="0"/>
        <w:numPr>
          <w:ilvl w:val="0"/>
          <w:numId w:val="7"/>
        </w:numPr>
        <w:kinsoku/>
        <w:wordWrap/>
        <w:overflowPunct/>
        <w:topLinePunct/>
        <w:autoSpaceDE/>
        <w:autoSpaceDN/>
        <w:bidi w:val="0"/>
        <w:adjustRightInd/>
        <w:snapToGrid/>
        <w:spacing w:before="165" w:beforeLines="50" w:line="360" w:lineRule="auto"/>
        <w:ind w:left="1265" w:leftChars="0" w:hanging="425"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数据的完整性和不可篡改性</w:t>
      </w:r>
    </w:p>
    <w:p w14:paraId="5DD2F8B6">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区块链使用密码学算法确保数据的完整性和不可篡改性。任何对数据的篡改都会被其他节点拒绝，并且可以通过共识机制进行检测和修复。这种特性保证了访问控制策略和身份验证信息的可信度，防止恶意攻击和数据篡改。</w:t>
      </w:r>
    </w:p>
    <w:p w14:paraId="240BBA17">
      <w:pPr>
        <w:keepNext w:val="0"/>
        <w:keepLines w:val="0"/>
        <w:pageBreakBefore w:val="0"/>
        <w:widowControl w:val="0"/>
        <w:numPr>
          <w:ilvl w:val="0"/>
          <w:numId w:val="7"/>
        </w:numPr>
        <w:kinsoku/>
        <w:wordWrap/>
        <w:overflowPunct/>
        <w:topLinePunct/>
        <w:autoSpaceDE/>
        <w:autoSpaceDN/>
        <w:bidi w:val="0"/>
        <w:adjustRightInd/>
        <w:snapToGrid/>
        <w:spacing w:before="165" w:beforeLines="50" w:line="360" w:lineRule="auto"/>
        <w:ind w:left="1265" w:leftChars="0" w:hanging="425"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去中心化信任</w:t>
      </w:r>
    </w:p>
    <w:p w14:paraId="709EAFD8">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基于区块链的访问控制采用去中心化的信任模型，消除了传统模型中的单点故障和信任度低的问题。节点共同参与授权和访问决策，不依赖于单个授权机构或管理员。这种去中心化的信任模型提高了系统的可用性、鲁棒性和安全性。</w:t>
      </w:r>
    </w:p>
    <w:p w14:paraId="188CA5AD">
      <w:pPr>
        <w:keepNext w:val="0"/>
        <w:keepLines w:val="0"/>
        <w:pageBreakBefore w:val="0"/>
        <w:widowControl w:val="0"/>
        <w:numPr>
          <w:ilvl w:val="0"/>
          <w:numId w:val="7"/>
        </w:numPr>
        <w:kinsoku/>
        <w:wordWrap/>
        <w:overflowPunct/>
        <w:topLinePunct/>
        <w:autoSpaceDE/>
        <w:autoSpaceDN/>
        <w:bidi w:val="0"/>
        <w:adjustRightInd/>
        <w:snapToGrid/>
        <w:spacing w:before="165" w:beforeLines="50" w:line="360" w:lineRule="auto"/>
        <w:ind w:left="1265" w:leftChars="0" w:hanging="425"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可追溯性和审计能力</w:t>
      </w:r>
    </w:p>
    <w:p w14:paraId="153DB946">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区块链上的所有操作和交易都可以被追溯和审计。智能合约记录了所有的访问请求和授权决策，可以用于审计和追溯。这种可追溯性和审计能力增加了系统的透明性和可信度，有助于发现和解决潜在的安全问题。</w:t>
      </w:r>
    </w:p>
    <w:p w14:paraId="668F9598">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基于区块链的访问控制已经在多个领域得到应用。</w:t>
      </w:r>
    </w:p>
    <w:p w14:paraId="5F24425A">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基于区块链的访问控制可以应用于数据共享场景，尤其是涉及多个参与方的敏感数据共享。通过使用智能合约和区块链技术，可以确保只有授权的参与方可以访问和查看特定的数据。访问控制规则和权限信息被记录在区块链上，确保透明性和可审计性。这样做可以提高数据隐私保护和信任度。</w:t>
      </w:r>
    </w:p>
    <w:p w14:paraId="42677020">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在物联网（IoT）环境中，基于区块链的访问控制可以用于管理和控制物联网设备的访问权限。每个设备可以拥有自己的身份，并使用区块链进行身份验证和授权。智能合约可以定义特定设备能够执行的操作和访问的资源。这样可以确保只有经过授权的设备能够与网络进行通信，从而提高物联网系统的安全性和可信度。</w:t>
      </w:r>
    </w:p>
    <w:p w14:paraId="352512F8">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基于区块链的去中心化应用程序（DApps）可以通过智能合约实现访问控制。智能合约中的访问规则和权限控制逻辑可以确保只有具有合适权限的用户可以访问和执行特定的功能。这种访问控制机制可以提高DApps的安全性，并允许用户在无需信任中心化实体的情况下进行交互和共享价值。</w:t>
      </w:r>
    </w:p>
    <w:p w14:paraId="1C4B0739">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基于区块链的访问控制可以在供应链管理中发挥关键作用。通过智能合约定义访问规则和权限，可以确保只有授权的参与方可以访问和更新供应链数据，如产品批次信息、物流记录等。这样可以提高供应链的透明度和可追溯性，并减少数据篡改和欺诈的风险。</w:t>
      </w:r>
    </w:p>
    <w:p w14:paraId="0CD27762">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基于区块链的访问控制在许多领域都具有潜在的好处。它可以提供更高的安全性、去中心化的控制、透明性和可审计性。通过使用智能合约和区块链技术，访问规则和权限控制可以被编码和执行，从而确保只有经过授权的实体可以访问敏感数据和资源。这种技术有助于建立信任，减少中间人的依赖，并提供更加安全和可信的数据共享和交互环境。</w:t>
      </w:r>
    </w:p>
    <w:p w14:paraId="7638FBF4">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然而，需要注意的是，基于区块链的访问控制可能面临性能和扩展性方面的挑战。区块链的共识机制和去中心化特性可能导致访问控制的延迟和吞吐量限制。因此，在实际应用中，需要权衡安全性和性能之间的平衡，并根据具体需求采取合适的优化措施。</w:t>
      </w:r>
    </w:p>
    <w:p w14:paraId="76D65B97">
      <w:pPr>
        <w:rPr>
          <w:rFonts w:hint="eastAsia" w:cs="宋体"/>
          <w:b w:val="0"/>
          <w:bCs w:val="0"/>
          <w:sz w:val="24"/>
          <w:szCs w:val="24"/>
          <w:lang w:val="en-US" w:eastAsia="zh-CN"/>
        </w:rPr>
      </w:pPr>
      <w:r>
        <w:rPr>
          <w:rFonts w:hint="eastAsia" w:cs="宋体"/>
          <w:b w:val="0"/>
          <w:bCs w:val="0"/>
          <w:sz w:val="24"/>
          <w:szCs w:val="24"/>
          <w:lang w:val="en-US" w:eastAsia="zh-CN"/>
        </w:rPr>
        <w:br w:type="page"/>
      </w:r>
    </w:p>
    <w:p w14:paraId="2CD6C203">
      <w:pPr>
        <w:numPr>
          <w:ilvl w:val="1"/>
          <w:numId w:val="4"/>
        </w:numPr>
        <w:ind w:left="0" w:leftChars="0" w:firstLine="400" w:firstLineChars="0"/>
        <w:jc w:val="both"/>
        <w:outlineLvl w:val="1"/>
        <w:rPr>
          <w:rFonts w:hint="eastAsia" w:ascii="宋体" w:hAnsi="宋体" w:eastAsia="宋体" w:cs="宋体"/>
          <w:b w:val="0"/>
          <w:bCs w:val="0"/>
          <w:sz w:val="28"/>
          <w:szCs w:val="28"/>
          <w:lang w:val="en-US" w:eastAsia="zh-CN"/>
        </w:rPr>
      </w:pPr>
      <w:bookmarkStart w:id="5" w:name="_Toc768745051"/>
      <w:r>
        <w:rPr>
          <w:rFonts w:hint="eastAsia" w:ascii="宋体" w:hAnsi="宋体" w:cs="宋体"/>
          <w:b w:val="0"/>
          <w:bCs w:val="0"/>
          <w:sz w:val="28"/>
          <w:szCs w:val="28"/>
          <w:lang w:val="en-US" w:eastAsia="zh-CN"/>
        </w:rPr>
        <w:t>社交网络访问控制</w:t>
      </w:r>
      <w:bookmarkEnd w:id="5"/>
    </w:p>
    <w:p w14:paraId="5109043C">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社交网络访问控制是一种关键的安全机制，用于管理用户对社交网络平台和其上的内容的访问权限。随着社交网络的快速发展，用户数据和隐私保护变得尤为重要。社交网络访问控制通过身份验证、授权、角色和权限管理、隐私设置和数据共享控制等方式，确保用户对个人信息和活动的控制能力。</w:t>
      </w:r>
    </w:p>
    <w:p w14:paraId="7EDDDEE7">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身份验证是确认用户身份的过程，常见的方法包括使用用户名和密码、双因素认证等。通过验证用户的身份，社交网络平台可以确保只有合法用户才能访问其内容和功能。授权是给予用户访问特定资源的权限，常用的授权机制包括访问令牌和访问控制列表。授权机制允许社交网络定义哪些资源可以被哪些用户访问，从而实现访问权限的精细控制。</w:t>
      </w:r>
    </w:p>
    <w:p w14:paraId="2F8358DF">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角色和权限管理是通过角色的分配来管理用户在社交网络中的访问权限。基于角色的访问控制模型将用户分配到不同的角色，每个角色具有特定的权限。基于属性的访问控制模型则根据用户的属性（如年龄、性别、地理位置等）来决定其访问权限。这些角色和权限管理方法可以帮助社交网络平台灵活地管理用户的访问权限。</w:t>
      </w:r>
    </w:p>
    <w:p w14:paraId="46BE063E">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隐私设置和数据共享控制是用户管理个人信息可见性和共享范围的重要手段。通过隐私策略、访问控制列表和朋友圈等机制，用户可以精确控制他们的信息对其他用户的可见性。同时，用户还可以选择与特定用户或组织共享其信息，确保数据的合理共享和保护。</w:t>
      </w:r>
    </w:p>
    <w:p w14:paraId="56703C9B">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社交网络访问控制在多个应用案例中发挥着重要作用。其中包括私密信息保护，即通过访问控制机制来保护用户的个人资料、聊天记录等敏感信息。另一个应用案例是内容过滤和安全性，通过访问控制限制未经授权用户的访问和发表言论，以保护社交网络平台免受有害或违法内容的侵害。此外，社交网络访问控制还可以用于用户账户和活动监控，通过对用户账户活动的访问控制和监控，可以防止未经授权的访问和恶意行为。</w:t>
      </w:r>
    </w:p>
    <w:p w14:paraId="566BA43C">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为了确保用户隐私和安全，社交网络访问控制需要采取一系列隐私保护措施。其中包括匿名化和伪装技术，用户可以使用假名和加密通信等手段保护其身份和敏感信息。数据加密技术可以用于保护用户数据的机密性和完整性，包括对存储数据和传输数据的加密。此外，权限审查和访问日志记录可以监控和审计对用户数据的访问，提高数据使用的追溯性和可信度。</w:t>
      </w:r>
    </w:p>
    <w:p w14:paraId="6C45BDF4">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在设计社交网络访问控制时，需要考虑用户体验。灵活的隐私设置界面可以使用户方便地自定义其个人信息的可见性和共享策略，简化的访问控制界面可以帮助用户轻松管理其社交网络的访问权限。此外，提供透明度和信任度也是重要因素，包括清晰的隐私政策说明、数据使用目的的公开声明和明确的数据共享机制，以增强用户对平台的信任感。</w:t>
      </w:r>
    </w:p>
    <w:p w14:paraId="363167AF">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然而，社交网络访问控制面临一些挑战。首先，其复杂性和动态性使得设计和实施访问控制策略变得复杂。社交网络的规模庞大，用户群体多样，需要考虑不同用户的需求和偏好。其次，用户教育和意识提升是一个重要的方面。用户需要了解访问控制的重要性，并学会正确地配置和管理其隐私设置。平台提供教育和培训资源，以提高用户对隐私和安全的认识，是至关重要的。</w:t>
      </w:r>
    </w:p>
    <w:p w14:paraId="2C1FAEA5">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在平衡隐私保护与个性化体验方面也存在挑战。一方面，用户希望保护其隐私，限制信息的共享和可见性。另一方面，社交网络平台需要收集和分析用户数据，以提供个性化的推荐和服务。因此，平台需要在保护用户隐私的同时，提供满足用户需求的个性化体验。</w:t>
      </w:r>
    </w:p>
    <w:p w14:paraId="7BBFDD18">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未来的发展方向包括进一步强化用户对访问控制的控制权。用户应该有更多的选择和灵活性，能够自定义其隐私设置和访问权限。引入新技术也是一个趋势，例如区块链技术可以提供去中心化的访问控制和身份验证机制，机器学习则可以帮助平台检测和应对恶意行为和安全威胁。此外，实现跨平台和跨组织的访问控制也是一个重要的发展方向，用户可以在不同的社交网络平台之间共享其访问权限和隐私设置。</w:t>
      </w:r>
    </w:p>
    <w:p w14:paraId="62F9AC61">
      <w:pPr>
        <w:rPr>
          <w:rFonts w:hint="eastAsia" w:cs="宋体"/>
          <w:b w:val="0"/>
          <w:bCs w:val="0"/>
          <w:sz w:val="24"/>
          <w:szCs w:val="24"/>
          <w:lang w:val="en-US" w:eastAsia="zh-CN"/>
        </w:rPr>
      </w:pPr>
      <w:r>
        <w:rPr>
          <w:rFonts w:hint="eastAsia" w:cs="宋体"/>
          <w:b w:val="0"/>
          <w:bCs w:val="0"/>
          <w:sz w:val="24"/>
          <w:szCs w:val="24"/>
          <w:lang w:val="en-US" w:eastAsia="zh-CN"/>
        </w:rPr>
        <w:br w:type="page"/>
      </w:r>
    </w:p>
    <w:p w14:paraId="3CC4FE6A">
      <w:pPr>
        <w:numPr>
          <w:ilvl w:val="1"/>
          <w:numId w:val="4"/>
        </w:numPr>
        <w:ind w:left="0" w:leftChars="0" w:firstLine="400" w:firstLineChars="0"/>
        <w:jc w:val="both"/>
        <w:outlineLvl w:val="1"/>
        <w:rPr>
          <w:rFonts w:hint="eastAsia" w:ascii="宋体" w:hAnsi="宋体" w:eastAsia="宋体" w:cs="宋体"/>
          <w:b w:val="0"/>
          <w:bCs w:val="0"/>
          <w:sz w:val="28"/>
          <w:szCs w:val="28"/>
          <w:lang w:val="en-US" w:eastAsia="zh-CN"/>
        </w:rPr>
      </w:pPr>
      <w:bookmarkStart w:id="6" w:name="_Toc1685539125"/>
      <w:r>
        <w:rPr>
          <w:rFonts w:hint="eastAsia" w:ascii="宋体" w:hAnsi="宋体" w:cs="宋体"/>
          <w:b w:val="0"/>
          <w:bCs w:val="0"/>
          <w:sz w:val="28"/>
          <w:szCs w:val="28"/>
          <w:lang w:val="en-US" w:eastAsia="zh-CN"/>
        </w:rPr>
        <w:t>物联网访问控制ACON模型</w:t>
      </w:r>
      <w:bookmarkEnd w:id="6"/>
    </w:p>
    <w:p w14:paraId="381E8E48">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物联网访问控制（IoT Access Control）是在物联网环境中管理设备和用户对资源和数据访问权限的关键机制。随着物联网的快速发展，物联网设备的数量和连接性不断增加，因此确保对物联网系统的安全访问变得尤为重要。</w:t>
      </w:r>
    </w:p>
    <w:p w14:paraId="45E41C46">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ACON模型是一种基于属性的访问控制模型，专门设计用于物联网环境。该模型通过使用属性来定义和管理设备和用户的访问权限，以实现细粒度的访问控制。ACON模型基于属性的访问控制允许管理员根据设备和用户的特定属性，例如设备类型、位置、所有者身份等，制定访问策略。这样，只有满足特定属性要求的设备或用户才能获得对资源和数据的访问权限。</w:t>
      </w:r>
    </w:p>
    <w:p w14:paraId="4064C2E2">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ACON模型的核心原则是动态性和灵活性。在物联网环境中，设备和用户的属性可能会频繁变化，因此ACON模型允许动态地更新和调整访问策略。管理员可以根据实时的属性信息来调整设备和用户的访问权限，以适应不同的场景和需求。此外，ACON模型还支持灵活的访问控制规则和策略，可以根据具体应用场景进行定制。</w:t>
      </w:r>
    </w:p>
    <w:p w14:paraId="0E1EB353">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ACON模型的实施涉及以下关键步骤：首先，需要定义和管理设备和用户的属性。这包括识别和收集与设备和用户相关的属性信息，并将其存储在访问控制系统中。其次，管理员需要制定访问策略和规则。这涉及确定哪些属性是关键的，并定义满足特定属性要求的设备和用户所需的访问权限。然后，访问控制系统会根据访问策略对设备和用户进行身份验证和授权。最后，系统会监控和审计设备和用户的访问活动，以便检测和应对潜在的安全威胁。</w:t>
      </w:r>
    </w:p>
    <w:p w14:paraId="2DEBE754">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ACON模型在物联网访问控制中具有多个优势。首先，它提供了更细粒度和灵活的访问控制能力。通过基于属性的访问控制，可以根据具体的设备和用户属性要求来制定访问权限，从而实现更精确和个性化的控制。其次，ACON模型支持动态性和实时性，可以根据属性的变化及时更新访问策略，从而增强系统的安全性和适应性。此外，ACON模型的实施相对灵活，可以根据特定的物联网应用场景进行定制。</w:t>
      </w:r>
    </w:p>
    <w:p w14:paraId="31A8EE00">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然而，ACON模型也面临一些挑战。首先，属性的收集和管理可能涉及到隐私和安全问题。在收集设备和用户属性信息时，需要确保合规性和数据保护，以避免潜在的隐私侵犯。其次，属性的动态性和变化可能导致访问策略的复杂性增加。管理员需要处理不断变化的属性信息，并相应地调整访问控制规则和策略。此外，ACON模型的实施还需要考虑设备和用户身份验证的效率和可扩展性。</w:t>
      </w:r>
    </w:p>
    <w:p w14:paraId="449E9847">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未来的研究方向可以进一步改进ACON模型的方向包括以下几个方面。首先，可以探索更先进的属性管理和分析技术，以支持更高效和准确的属性识别和收集。这可以包括使用机器学习和数据挖掘技术来自动化属性的提取和更新，以减轻管理员的负担。</w:t>
      </w:r>
    </w:p>
    <w:p w14:paraId="648A68E2">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其次，可以研究如何将ACON模型与其他安全机制和技术集成，以构建更强大的物联网安全体系。例如，可以将ACON模型与身份验证、加密和安全监控等技术相结合，以提供端到端的安全保护。这种综合性的安全框架可以提供更全面和多层次的保护，以应对不断演变的物联网安全威胁。</w:t>
      </w:r>
    </w:p>
    <w:p w14:paraId="71BF090A">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此外，可以进一步研究ACON模型在大规模和复杂物联网环境中的可扩展性和性能。随着物联网的扩展，可能涉及数以亿计的设备和用户，因此需要确保ACON模型在处理大规模数据和访问请求时的效率和可靠性。</w:t>
      </w:r>
    </w:p>
    <w:p w14:paraId="55927CF2">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最后，可以关注ACON模型的标准化和规范化。制定统一的标准和指南，可以促进ACON模型的广泛应用和互操作性。这样，不同厂商和组织可以基于共同的标准实施ACON模型，从而实现更高水平的物联网安全性。</w:t>
      </w:r>
    </w:p>
    <w:p w14:paraId="25ADEF32">
      <w:pPr>
        <w:rPr>
          <w:rFonts w:hint="eastAsia" w:cs="宋体"/>
          <w:b w:val="0"/>
          <w:bCs w:val="0"/>
          <w:sz w:val="24"/>
          <w:szCs w:val="24"/>
          <w:lang w:val="en-US" w:eastAsia="zh-CN"/>
        </w:rPr>
      </w:pPr>
      <w:r>
        <w:rPr>
          <w:rFonts w:hint="eastAsia" w:cs="宋体"/>
          <w:b w:val="0"/>
          <w:bCs w:val="0"/>
          <w:sz w:val="24"/>
          <w:szCs w:val="24"/>
          <w:lang w:val="en-US" w:eastAsia="zh-CN"/>
        </w:rPr>
        <w:br w:type="page"/>
      </w:r>
    </w:p>
    <w:p w14:paraId="2AC8320E">
      <w:pPr>
        <w:numPr>
          <w:ilvl w:val="1"/>
          <w:numId w:val="4"/>
        </w:numPr>
        <w:ind w:left="0" w:leftChars="0" w:firstLine="400" w:firstLineChars="0"/>
        <w:jc w:val="both"/>
        <w:outlineLvl w:val="1"/>
        <w:rPr>
          <w:rFonts w:hint="eastAsia" w:ascii="宋体" w:hAnsi="宋体" w:eastAsia="宋体" w:cs="宋体"/>
          <w:b w:val="0"/>
          <w:bCs w:val="0"/>
          <w:sz w:val="28"/>
          <w:szCs w:val="28"/>
          <w:lang w:val="en-US" w:eastAsia="zh-CN"/>
        </w:rPr>
      </w:pPr>
      <w:bookmarkStart w:id="7" w:name="_Toc1608644043"/>
      <w:r>
        <w:rPr>
          <w:rFonts w:hint="eastAsia" w:ascii="宋体" w:hAnsi="宋体" w:cs="宋体"/>
          <w:b w:val="0"/>
          <w:bCs w:val="0"/>
          <w:sz w:val="28"/>
          <w:szCs w:val="28"/>
          <w:lang w:val="en-US" w:eastAsia="zh-CN"/>
        </w:rPr>
        <w:t>大数据访问控制模型</w:t>
      </w:r>
      <w:bookmarkEnd w:id="7"/>
    </w:p>
    <w:p w14:paraId="01121E67">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大数据访问控制（Big Data Access Control）是在大数据环境中管理和保护数据资源的重要机制。随着大数据技术的迅猛发展，大数据的规模和复杂性不断增加，因此确保对大数据的安全访问变得尤为关键。</w:t>
      </w:r>
    </w:p>
    <w:p w14:paraId="652ACE72">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基于属性的大数据访问控制模型旨在通过使用属性来定义和管理用户对大数据资源的访问权限，实现细粒度的控制。该模型允许管理员根据用户的特定属性，例如身份、角色、部门等，制定访问策略。仅当用户满足特定属性要求时，才能获得对大数据资源的访问权限。</w:t>
      </w:r>
    </w:p>
    <w:p w14:paraId="1F4CE8B0">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大数据访问控制模型的核心原则是灵活性和安全性。在大数据环境中，数据资源的属性可能会多样且复杂，因此该模型允许管理员根据实际需求和安全策略来定义和管理访问权限。管理员可以基于具体的属性要求和访问场景，制定灵活的访问控制规则和策略，确保只有经过授权的用户才能访问敏感数据。</w:t>
      </w:r>
    </w:p>
    <w:p w14:paraId="760719A8">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实施基于属性的大数据访问控制模型涉及以下关键步骤：首先，需要定义和管理用户的属性。这包括识别和收集与用户相关的属性信息，并将其存储在访问控制系统中。其次，管理员需要制定访问策略和规则。这涉及确定哪些属性是关键的，并定义满足特定属性要求的用户所需的访问权限。然后，访问控制系统会根据访问策略对用户进行身份验证和授权。最后，系统会监控和审计用户的访问活动，以便检测和应对潜在的安全威胁。</w:t>
      </w:r>
    </w:p>
    <w:p w14:paraId="4ED1CECC">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基于属性的大数据访问控制模型具有多个优势。首先，它提供了更细粒度和个性化的访问控制能力。通过基于属性的访问控制，可以根据具体用户的属性要求来制定访问权限，从而实现更精确和个性化的控制。其次，该模型支持灵活性和可扩展性，可以根据不同的数据资源和访问场景进行定制。此外，基于属性的访问控制模型还可以与其他安全机制和技术相结合，形成多层次的安全防护体系，提供全面的数据保护。</w:t>
      </w:r>
    </w:p>
    <w:p w14:paraId="249482BF">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然而，基于属性的大数据访问控制模型也面临一些挑战。首先，属性的管理和维护可能涉及到数据一致性和隐私问题。在收集和存储用户属性信息时，需要确保数据的准确性和保密性，以避免潜在的安全风险。其次，由于大数据环境的复杂性，访问控制策略的管理和更新可能变得复杂。管理员需要处理不断变化的属性信息，并相应地调整访问控制规则和策略。此外，基于属性的访问控制模型的实施还需要考虑访问效率和系统性能的问题。</w:t>
      </w:r>
    </w:p>
    <w:p w14:paraId="6492ABC7">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未来的研究方向可以进一步改进基于属性的大数据访问控制模型。首先，可以探索更智能化和自适应的属性管理方法，以减轻管理员的负担并提高数据一致性和隐私保护。例如，可以引入机器学习和数据挖掘技术，自动识别和提取用户属性信息，并利用加密和隐私保护算法来保护属性数据的安全。</w:t>
      </w:r>
    </w:p>
    <w:p w14:paraId="3466AC49">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其次，可以研究基于上下文的属性访问控制模型，考虑用户属性和访问环境之间的关系。通过综合考虑用户的属性和当前访问环境的特征，可以更准确地确定访问权限，提高访问控制的精确性和效率。</w:t>
      </w:r>
    </w:p>
    <w:p w14:paraId="4C7DE51D">
      <w:pPr>
        <w:keepNext w:val="0"/>
        <w:keepLines w:val="0"/>
        <w:pageBreakBefore w:val="0"/>
        <w:widowControl w:val="0"/>
        <w:numPr>
          <w:ilvl w:val="0"/>
          <w:numId w:val="0"/>
        </w:numPr>
        <w:kinsoku/>
        <w:wordWrap/>
        <w:overflowPunct/>
        <w:topLinePunct/>
        <w:autoSpaceDE/>
        <w:autoSpaceDN/>
        <w:bidi w:val="0"/>
        <w:adjustRightInd/>
        <w:snapToGrid/>
        <w:spacing w:before="165" w:beforeLines="50"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此外，还可以研究基于风险评估的属性访问控制模型，将风险评估与属性要求结合起来，综合考虑用户的属性和访问行为对数据安全的影响。通过动态评估用户的风险水平，并根据风险水平调整访问权限，可以实现更加智能和适应性的大数据访问控制。</w:t>
      </w:r>
    </w:p>
    <w:p w14:paraId="307EAC2C">
      <w:pPr>
        <w:rPr>
          <w:rFonts w:hint="default"/>
          <w:lang w:val="en-US" w:eastAsia="zh-CN"/>
        </w:rPr>
      </w:pPr>
      <w:r>
        <w:rPr>
          <w:rFonts w:hint="default"/>
          <w:lang w:val="en-US" w:eastAsia="zh-CN"/>
        </w:rPr>
        <w:br w:type="page"/>
      </w:r>
    </w:p>
    <w:p w14:paraId="0B110D5E">
      <w:pPr>
        <w:widowControl w:val="0"/>
        <w:numPr>
          <w:ilvl w:val="0"/>
          <w:numId w:val="0"/>
        </w:numPr>
        <w:topLinePunct/>
        <w:jc w:val="both"/>
        <w:rPr>
          <w:rFonts w:hint="default"/>
          <w:lang w:val="en-US" w:eastAsia="zh-CN"/>
        </w:rPr>
      </w:pPr>
    </w:p>
    <w:p w14:paraId="5E2C401C">
      <w:pPr>
        <w:numPr>
          <w:ilvl w:val="0"/>
          <w:numId w:val="4"/>
        </w:numPr>
        <w:ind w:left="0" w:leftChars="0" w:firstLine="400" w:firstLineChars="0"/>
        <w:jc w:val="center"/>
        <w:outlineLvl w:val="0"/>
        <w:rPr>
          <w:rFonts w:hint="default" w:ascii="黑体" w:hAnsi="黑体" w:eastAsia="黑体" w:cs="黑体"/>
          <w:b w:val="0"/>
          <w:bCs w:val="0"/>
          <w:sz w:val="36"/>
          <w:szCs w:val="36"/>
          <w:lang w:val="en-US" w:eastAsia="zh-CN"/>
        </w:rPr>
      </w:pPr>
      <w:bookmarkStart w:id="8" w:name="_Toc1680671312"/>
      <w:r>
        <w:rPr>
          <w:rFonts w:hint="eastAsia" w:ascii="黑体" w:hAnsi="黑体" w:eastAsia="黑体" w:cs="黑体"/>
          <w:b w:val="0"/>
          <w:bCs w:val="0"/>
          <w:sz w:val="36"/>
          <w:szCs w:val="36"/>
          <w:lang w:val="en-US" w:eastAsia="zh-CN"/>
        </w:rPr>
        <w:t>课程总结</w:t>
      </w:r>
      <w:bookmarkEnd w:id="8"/>
    </w:p>
    <w:p w14:paraId="3602F67D">
      <w:pPr>
        <w:keepNext w:val="0"/>
        <w:keepLines w:val="0"/>
        <w:pageBreakBefore w:val="0"/>
        <w:widowControl w:val="0"/>
        <w:numPr>
          <w:ilvl w:val="0"/>
          <w:numId w:val="0"/>
        </w:numPr>
        <w:kinsoku/>
        <w:wordWrap/>
        <w:overflowPunct/>
        <w:topLinePunct/>
        <w:autoSpaceDE/>
        <w:autoSpaceDN/>
        <w:bidi w:val="0"/>
        <w:adjustRightInd/>
        <w:snapToGrid/>
        <w:spacing w:line="360" w:lineRule="auto"/>
        <w:ind w:left="420" w:leftChars="0" w:firstLine="420" w:firstLineChars="0"/>
        <w:jc w:val="both"/>
        <w:textAlignment w:val="auto"/>
        <w:rPr>
          <w:rFonts w:hint="default" w:ascii="Times New Roman" w:hAnsi="Times New Roman" w:eastAsia="宋体" w:cs="宋体"/>
          <w:b w:val="0"/>
          <w:bCs w:val="0"/>
          <w:sz w:val="24"/>
          <w:szCs w:val="24"/>
          <w:lang w:val="en-US" w:eastAsia="zh-CN"/>
        </w:rPr>
      </w:pPr>
      <w:r>
        <w:rPr>
          <w:rFonts w:hint="default" w:ascii="Times New Roman" w:hAnsi="Times New Roman" w:eastAsia="宋体" w:cs="宋体"/>
          <w:b w:val="0"/>
          <w:bCs w:val="0"/>
          <w:sz w:val="24"/>
          <w:szCs w:val="24"/>
          <w:lang w:val="en-US" w:eastAsia="zh-CN"/>
        </w:rPr>
        <w:t>在</w:t>
      </w:r>
      <w:r>
        <w:rPr>
          <w:rFonts w:hint="eastAsia" w:cs="宋体"/>
          <w:b w:val="0"/>
          <w:bCs w:val="0"/>
          <w:sz w:val="24"/>
          <w:szCs w:val="24"/>
          <w:lang w:val="en-US" w:eastAsia="zh-CN"/>
        </w:rPr>
        <w:t>认证与访问控制</w:t>
      </w:r>
      <w:r>
        <w:rPr>
          <w:rFonts w:hint="default" w:ascii="Times New Roman" w:hAnsi="Times New Roman" w:eastAsia="宋体" w:cs="宋体"/>
          <w:b w:val="0"/>
          <w:bCs w:val="0"/>
          <w:sz w:val="24"/>
          <w:szCs w:val="24"/>
          <w:lang w:val="en-US" w:eastAsia="zh-CN"/>
        </w:rPr>
        <w:t>课程中，学习了多个与网络安全相关的认证和访问控制技术，这些</w:t>
      </w:r>
      <w:r>
        <w:rPr>
          <w:rFonts w:hint="eastAsia" w:cs="宋体"/>
          <w:b w:val="0"/>
          <w:bCs w:val="0"/>
          <w:sz w:val="24"/>
          <w:szCs w:val="24"/>
          <w:lang w:val="en-US" w:eastAsia="zh-CN"/>
        </w:rPr>
        <w:t>内容的</w:t>
      </w:r>
      <w:r>
        <w:rPr>
          <w:rFonts w:hint="default" w:ascii="Times New Roman" w:hAnsi="Times New Roman" w:eastAsia="宋体" w:cs="宋体"/>
          <w:b w:val="0"/>
          <w:bCs w:val="0"/>
          <w:sz w:val="24"/>
          <w:szCs w:val="24"/>
          <w:lang w:val="en-US" w:eastAsia="zh-CN"/>
        </w:rPr>
        <w:t>学习让我对</w:t>
      </w:r>
      <w:r>
        <w:rPr>
          <w:rFonts w:hint="eastAsia" w:cs="宋体"/>
          <w:b w:val="0"/>
          <w:bCs w:val="0"/>
          <w:sz w:val="24"/>
          <w:szCs w:val="24"/>
          <w:lang w:val="en-US" w:eastAsia="zh-CN"/>
        </w:rPr>
        <w:t>认证与访问控制</w:t>
      </w:r>
      <w:r>
        <w:rPr>
          <w:rFonts w:hint="default" w:ascii="Times New Roman" w:hAnsi="Times New Roman" w:eastAsia="宋体" w:cs="宋体"/>
          <w:b w:val="0"/>
          <w:bCs w:val="0"/>
          <w:sz w:val="24"/>
          <w:szCs w:val="24"/>
          <w:lang w:val="en-US" w:eastAsia="zh-CN"/>
        </w:rPr>
        <w:t>的重要性有了更深刻的认识。</w:t>
      </w:r>
    </w:p>
    <w:p w14:paraId="1F1AEDA9">
      <w:pPr>
        <w:keepNext w:val="0"/>
        <w:keepLines w:val="0"/>
        <w:pageBreakBefore w:val="0"/>
        <w:widowControl w:val="0"/>
        <w:numPr>
          <w:ilvl w:val="0"/>
          <w:numId w:val="0"/>
        </w:numPr>
        <w:kinsoku/>
        <w:wordWrap/>
        <w:overflowPunct/>
        <w:topLinePunct/>
        <w:autoSpaceDE/>
        <w:autoSpaceDN/>
        <w:bidi w:val="0"/>
        <w:adjustRightInd/>
        <w:snapToGrid/>
        <w:spacing w:line="360" w:lineRule="auto"/>
        <w:ind w:left="420" w:leftChars="0" w:firstLine="420" w:firstLineChars="0"/>
        <w:jc w:val="both"/>
        <w:textAlignment w:val="auto"/>
        <w:rPr>
          <w:rFonts w:hint="default" w:ascii="Times New Roman" w:hAnsi="Times New Roman" w:eastAsia="宋体" w:cs="宋体"/>
          <w:b w:val="0"/>
          <w:bCs w:val="0"/>
          <w:sz w:val="24"/>
          <w:szCs w:val="24"/>
          <w:lang w:val="en-US" w:eastAsia="zh-CN"/>
        </w:rPr>
      </w:pPr>
      <w:r>
        <w:rPr>
          <w:rFonts w:hint="default" w:ascii="Times New Roman" w:hAnsi="Times New Roman" w:eastAsia="宋体" w:cs="宋体"/>
          <w:b w:val="0"/>
          <w:bCs w:val="0"/>
          <w:sz w:val="24"/>
          <w:szCs w:val="24"/>
          <w:lang w:val="en-US" w:eastAsia="zh-CN"/>
        </w:rPr>
        <w:t>通过学习认证和访问控制技术，我</w:t>
      </w:r>
      <w:r>
        <w:rPr>
          <w:rFonts w:hint="eastAsia" w:cs="宋体"/>
          <w:b w:val="0"/>
          <w:bCs w:val="0"/>
          <w:sz w:val="24"/>
          <w:szCs w:val="24"/>
          <w:lang w:val="en-US" w:eastAsia="zh-CN"/>
        </w:rPr>
        <w:t>认识</w:t>
      </w:r>
      <w:r>
        <w:rPr>
          <w:rFonts w:hint="default" w:ascii="Times New Roman" w:hAnsi="Times New Roman" w:eastAsia="宋体" w:cs="宋体"/>
          <w:b w:val="0"/>
          <w:bCs w:val="0"/>
          <w:sz w:val="24"/>
          <w:szCs w:val="24"/>
          <w:lang w:val="en-US" w:eastAsia="zh-CN"/>
        </w:rPr>
        <w:t>到在网络中，保护用户的身份和数据是至关重要的。我们生活的方方面面都与网络相关，个人隐私、财务信息、公司机密等都需要得到有效的保护。学习这些技术让我了解到，通过采用强大的认证机制和严格的访问控制，我们可以有效地防止未经授权的访问和恶意行为。</w:t>
      </w:r>
    </w:p>
    <w:p w14:paraId="48345AB8">
      <w:pPr>
        <w:keepNext w:val="0"/>
        <w:keepLines w:val="0"/>
        <w:pageBreakBefore w:val="0"/>
        <w:widowControl w:val="0"/>
        <w:numPr>
          <w:ilvl w:val="0"/>
          <w:numId w:val="0"/>
        </w:numPr>
        <w:kinsoku/>
        <w:wordWrap/>
        <w:overflowPunct/>
        <w:topLinePunct/>
        <w:autoSpaceDE/>
        <w:autoSpaceDN/>
        <w:bidi w:val="0"/>
        <w:adjustRightInd/>
        <w:snapToGrid/>
        <w:spacing w:line="360" w:lineRule="auto"/>
        <w:ind w:left="420" w:leftChars="0" w:firstLine="420" w:firstLineChars="0"/>
        <w:jc w:val="both"/>
        <w:textAlignment w:val="auto"/>
        <w:rPr>
          <w:rFonts w:hint="default" w:ascii="Times New Roman" w:hAnsi="Times New Roman" w:eastAsia="宋体" w:cs="宋体"/>
          <w:b w:val="0"/>
          <w:bCs w:val="0"/>
          <w:sz w:val="24"/>
          <w:szCs w:val="24"/>
          <w:lang w:val="en-US" w:eastAsia="zh-CN"/>
        </w:rPr>
      </w:pPr>
      <w:r>
        <w:rPr>
          <w:rFonts w:hint="default" w:ascii="Times New Roman" w:hAnsi="Times New Roman" w:eastAsia="宋体" w:cs="宋体"/>
          <w:b w:val="0"/>
          <w:bCs w:val="0"/>
          <w:sz w:val="24"/>
          <w:szCs w:val="24"/>
          <w:lang w:val="en-US" w:eastAsia="zh-CN"/>
        </w:rPr>
        <w:t>此外，学习认证和访问控制技术也让我认识到安全性和用户体验之间的平衡是一个关键问题。虽然我们需要确保系统的安全性，但同时我们也要考虑用户的便利性和舒适度。过于复杂或繁琐的认证和访问控制过程可能会影响用户的体验，甚至导致用户绕过安全措施。因此，我们需要在确保安全性的前提下，尽量提供简便和直观的认证和访问控制方式，以便用户能够方便地使用系统和服务。</w:t>
      </w:r>
    </w:p>
    <w:p w14:paraId="4E476A27">
      <w:pPr>
        <w:keepNext w:val="0"/>
        <w:keepLines w:val="0"/>
        <w:pageBreakBefore w:val="0"/>
        <w:widowControl w:val="0"/>
        <w:numPr>
          <w:ilvl w:val="0"/>
          <w:numId w:val="0"/>
        </w:numPr>
        <w:kinsoku/>
        <w:wordWrap/>
        <w:overflowPunct/>
        <w:topLinePunct/>
        <w:autoSpaceDE/>
        <w:autoSpaceDN/>
        <w:bidi w:val="0"/>
        <w:adjustRightInd/>
        <w:snapToGrid/>
        <w:spacing w:line="360" w:lineRule="auto"/>
        <w:ind w:left="420" w:leftChars="0" w:firstLine="420" w:firstLineChars="0"/>
        <w:jc w:val="both"/>
        <w:textAlignment w:val="auto"/>
        <w:rPr>
          <w:rFonts w:hint="default" w:ascii="Times New Roman" w:hAnsi="Times New Roman" w:eastAsia="宋体" w:cs="宋体"/>
          <w:b w:val="0"/>
          <w:bCs w:val="0"/>
          <w:sz w:val="24"/>
          <w:szCs w:val="24"/>
          <w:lang w:val="en-US" w:eastAsia="zh-CN"/>
        </w:rPr>
      </w:pPr>
      <w:r>
        <w:rPr>
          <w:rFonts w:hint="default" w:ascii="Times New Roman" w:hAnsi="Times New Roman" w:eastAsia="宋体" w:cs="宋体"/>
          <w:b w:val="0"/>
          <w:bCs w:val="0"/>
          <w:sz w:val="24"/>
          <w:szCs w:val="24"/>
          <w:lang w:val="en-US" w:eastAsia="zh-CN"/>
        </w:rPr>
        <w:t>学习这些技术还让我认识到网络安全是一个不断演变的领域。网络威胁的形式和方法在不断变化，攻击者也在不断寻找新的漏洞和攻击方式。因此，我们需要不断学习和更新我们的知识，以及改进我们的安全策略和措施。只有保持警惕并与时俱进，我们才能更好地应对网络安全挑战。</w:t>
      </w:r>
    </w:p>
    <w:p w14:paraId="3A208A46">
      <w:pPr>
        <w:keepNext w:val="0"/>
        <w:keepLines w:val="0"/>
        <w:pageBreakBefore w:val="0"/>
        <w:widowControl w:val="0"/>
        <w:numPr>
          <w:ilvl w:val="0"/>
          <w:numId w:val="0"/>
        </w:numPr>
        <w:kinsoku/>
        <w:wordWrap/>
        <w:overflowPunct/>
        <w:topLinePunct/>
        <w:autoSpaceDE/>
        <w:autoSpaceDN/>
        <w:bidi w:val="0"/>
        <w:adjustRightInd/>
        <w:snapToGrid/>
        <w:spacing w:line="360" w:lineRule="auto"/>
        <w:ind w:left="420" w:leftChars="0" w:firstLine="420" w:firstLineChars="0"/>
        <w:jc w:val="both"/>
        <w:textAlignment w:val="auto"/>
        <w:rPr>
          <w:rFonts w:hint="default" w:ascii="Times New Roman" w:hAnsi="Times New Roman" w:eastAsia="宋体" w:cs="宋体"/>
          <w:b w:val="0"/>
          <w:bCs w:val="0"/>
          <w:sz w:val="24"/>
          <w:szCs w:val="24"/>
          <w:lang w:val="en-US" w:eastAsia="zh-CN"/>
        </w:rPr>
      </w:pPr>
      <w:r>
        <w:rPr>
          <w:rFonts w:hint="default" w:ascii="Times New Roman" w:hAnsi="Times New Roman" w:eastAsia="宋体" w:cs="宋体"/>
          <w:b w:val="0"/>
          <w:bCs w:val="0"/>
          <w:sz w:val="24"/>
          <w:szCs w:val="24"/>
          <w:lang w:val="en-US" w:eastAsia="zh-CN"/>
        </w:rPr>
        <w:t>通过这门课程，我不仅学到了各种认证和访问控制技术，还了解了安全性和便利性之间的平衡，以及网络安全的不断发展。这些学习将对我未来在网络空间安全专业的学习和实践中产生积极的影响。我期待将这些知识应用到实际工作中，不断提升自己的技能和知识，为网络空间的安全做出贡献。</w:t>
      </w:r>
    </w:p>
    <w:p w14:paraId="2E5F72A5">
      <w:pPr>
        <w:rPr>
          <w:rFonts w:hint="default" w:ascii="Times New Roman" w:hAnsi="Times New Roman" w:eastAsia="宋体" w:cs="宋体"/>
          <w:b w:val="0"/>
          <w:bCs w:val="0"/>
          <w:sz w:val="24"/>
          <w:szCs w:val="24"/>
          <w:lang w:val="en-US" w:eastAsia="zh-CN"/>
        </w:rPr>
      </w:pPr>
      <w:r>
        <w:rPr>
          <w:rFonts w:hint="default" w:ascii="Times New Roman" w:hAnsi="Times New Roman" w:eastAsia="宋体" w:cs="宋体"/>
          <w:b w:val="0"/>
          <w:bCs w:val="0"/>
          <w:sz w:val="24"/>
          <w:szCs w:val="24"/>
          <w:lang w:val="en-US" w:eastAsia="zh-CN"/>
        </w:rPr>
        <w:br w:type="page"/>
      </w:r>
    </w:p>
    <w:p w14:paraId="137E3B12">
      <w:pPr>
        <w:numPr>
          <w:ilvl w:val="0"/>
          <w:numId w:val="4"/>
        </w:numPr>
        <w:ind w:left="0" w:leftChars="0" w:firstLine="400" w:firstLineChars="0"/>
        <w:jc w:val="center"/>
        <w:outlineLvl w:val="0"/>
        <w:rPr>
          <w:rFonts w:hint="default" w:ascii="黑体" w:hAnsi="黑体" w:eastAsia="黑体" w:cs="黑体"/>
          <w:b w:val="0"/>
          <w:bCs w:val="0"/>
          <w:sz w:val="36"/>
          <w:szCs w:val="36"/>
          <w:lang w:val="en-US" w:eastAsia="zh-CN"/>
        </w:rPr>
      </w:pPr>
      <w:bookmarkStart w:id="9" w:name="_Toc350153051"/>
      <w:r>
        <w:rPr>
          <w:rFonts w:hint="eastAsia" w:ascii="黑体" w:hAnsi="黑体" w:eastAsia="黑体" w:cs="黑体"/>
          <w:b w:val="0"/>
          <w:bCs w:val="0"/>
          <w:sz w:val="36"/>
          <w:szCs w:val="36"/>
          <w:lang w:val="en-US" w:eastAsia="zh-CN"/>
        </w:rPr>
        <w:t>课程建议</w:t>
      </w:r>
      <w:bookmarkEnd w:id="9"/>
    </w:p>
    <w:p w14:paraId="6A7B3DF7">
      <w:pPr>
        <w:keepNext w:val="0"/>
        <w:keepLines w:val="0"/>
        <w:pageBreakBefore w:val="0"/>
        <w:widowControl w:val="0"/>
        <w:numPr>
          <w:ilvl w:val="0"/>
          <w:numId w:val="0"/>
        </w:numPr>
        <w:kinsoku/>
        <w:wordWrap/>
        <w:overflowPunct/>
        <w:topLinePunct/>
        <w:autoSpaceDE/>
        <w:autoSpaceDN/>
        <w:bidi w:val="0"/>
        <w:adjustRightInd/>
        <w:snapToGrid/>
        <w:spacing w:line="360" w:lineRule="auto"/>
        <w:ind w:left="420" w:leftChars="0" w:firstLine="420" w:firstLineChars="0"/>
        <w:jc w:val="both"/>
        <w:textAlignment w:val="auto"/>
        <w:rPr>
          <w:rFonts w:hint="eastAsia" w:cs="宋体"/>
          <w:b w:val="0"/>
          <w:bCs w:val="0"/>
          <w:sz w:val="24"/>
          <w:szCs w:val="24"/>
          <w:lang w:val="en-US" w:eastAsia="zh-CN"/>
        </w:rPr>
      </w:pPr>
      <w:r>
        <w:rPr>
          <w:rFonts w:hint="eastAsia" w:cs="宋体"/>
          <w:b w:val="0"/>
          <w:bCs w:val="0"/>
          <w:sz w:val="24"/>
          <w:szCs w:val="24"/>
          <w:lang w:val="en-US" w:eastAsia="zh-CN"/>
        </w:rPr>
        <w:t>认证与访问控制在网络安全领域扮演着重要的角色，因此学习这门课程对于理解和应用这些技术是必不可少的。课程内容涵盖了多种认证与访问控制技术，确实是一门内容繁多的课程。在课堂教学中，老师主要通过讲解PPT内容来传授知识，课堂互动相对较少。这种教学方式可能在一定程度上缺乏足够的吸引力，使得课程较枯燥无味，无法激发学生的兴趣和参与度。</w:t>
      </w:r>
    </w:p>
    <w:p w14:paraId="1354FC62">
      <w:pPr>
        <w:keepNext w:val="0"/>
        <w:keepLines w:val="0"/>
        <w:pageBreakBefore w:val="0"/>
        <w:widowControl w:val="0"/>
        <w:numPr>
          <w:ilvl w:val="0"/>
          <w:numId w:val="0"/>
        </w:numPr>
        <w:kinsoku/>
        <w:wordWrap/>
        <w:overflowPunct/>
        <w:topLinePunct/>
        <w:autoSpaceDE/>
        <w:autoSpaceDN/>
        <w:bidi w:val="0"/>
        <w:adjustRightInd/>
        <w:snapToGrid/>
        <w:spacing w:line="360" w:lineRule="auto"/>
        <w:ind w:left="420" w:leftChars="0" w:firstLine="420" w:firstLineChars="0"/>
        <w:jc w:val="both"/>
        <w:textAlignment w:val="auto"/>
        <w:rPr>
          <w:rFonts w:hint="default" w:cs="宋体"/>
          <w:b w:val="0"/>
          <w:bCs w:val="0"/>
          <w:sz w:val="24"/>
          <w:szCs w:val="24"/>
          <w:lang w:val="en-US" w:eastAsia="zh-CN"/>
        </w:rPr>
      </w:pPr>
      <w:r>
        <w:rPr>
          <w:rFonts w:hint="eastAsia" w:cs="宋体"/>
          <w:b w:val="0"/>
          <w:bCs w:val="0"/>
          <w:sz w:val="24"/>
          <w:szCs w:val="24"/>
          <w:lang w:val="en-US" w:eastAsia="zh-CN"/>
        </w:rPr>
        <w:t>我认为可以从两个方面对该课程进行改进，以提高学生的学习参与度和理解能力。首先，课堂中可以适当增加互动交流环节，提高课堂表现平时分占比，从而增加学生课堂参与度，增强学生对知识点的理解。其次，我认为可以减少纯理论课内容，并开设相应的实验课程，通过将理论知识点与实验相结合，学生能够亲身参与实践，深化对认证与访问控制技术的理解和应用。实验课可以涵盖实际场景模拟、漏洞测试、安全配置实践等，让学生亲自操作和实践，掌握技术的具体操作和问题解决能力。这样的实践环节可以培养学生的动手能力和解决问题的思维方式，使学生能够更好地应对实际的网络安全挑战。</w:t>
      </w:r>
    </w:p>
    <w:p w14:paraId="15D6D02F">
      <w:pPr>
        <w:rPr>
          <w:rFonts w:hint="default" w:ascii="Times New Roman" w:hAnsi="Times New Roman" w:eastAsia="宋体" w:cs="宋体"/>
          <w:b w:val="0"/>
          <w:bCs w:val="0"/>
          <w:sz w:val="24"/>
          <w:szCs w:val="24"/>
          <w:lang w:val="en-US" w:eastAsia="zh-CN"/>
        </w:rPr>
      </w:pPr>
      <w:r>
        <w:rPr>
          <w:rFonts w:hint="default" w:ascii="Times New Roman" w:hAnsi="Times New Roman" w:eastAsia="宋体" w:cs="宋体"/>
          <w:b w:val="0"/>
          <w:bCs w:val="0"/>
          <w:sz w:val="24"/>
          <w:szCs w:val="24"/>
          <w:lang w:val="en-US" w:eastAsia="zh-CN"/>
        </w:rPr>
        <w:br w:type="page"/>
      </w:r>
    </w:p>
    <w:p w14:paraId="139F8272">
      <w:pPr>
        <w:numPr>
          <w:ilvl w:val="0"/>
          <w:numId w:val="4"/>
        </w:numPr>
        <w:ind w:left="0" w:leftChars="0" w:firstLine="400" w:firstLineChars="0"/>
        <w:jc w:val="center"/>
        <w:outlineLvl w:val="0"/>
        <w:rPr>
          <w:rFonts w:hint="default" w:ascii="黑体" w:hAnsi="黑体" w:eastAsia="黑体" w:cs="黑体"/>
          <w:b w:val="0"/>
          <w:bCs w:val="0"/>
          <w:sz w:val="36"/>
          <w:szCs w:val="36"/>
          <w:lang w:val="en-US" w:eastAsia="zh-CN"/>
        </w:rPr>
      </w:pPr>
      <w:bookmarkStart w:id="10" w:name="_Toc1901970860"/>
      <w:r>
        <w:rPr>
          <w:rFonts w:hint="eastAsia" w:ascii="黑体" w:hAnsi="黑体" w:eastAsia="黑体" w:cs="黑体"/>
          <w:b w:val="0"/>
          <w:bCs w:val="0"/>
          <w:sz w:val="36"/>
          <w:szCs w:val="36"/>
          <w:lang w:val="en-US" w:eastAsia="zh-CN"/>
        </w:rPr>
        <w:t>参考文献</w:t>
      </w:r>
      <w:bookmarkEnd w:id="10"/>
    </w:p>
    <w:p w14:paraId="517DB021">
      <w:pPr>
        <w:keepNext w:val="0"/>
        <w:keepLines w:val="0"/>
        <w:pageBreakBefore w:val="0"/>
        <w:widowControl w:val="0"/>
        <w:numPr>
          <w:ilvl w:val="0"/>
          <w:numId w:val="8"/>
        </w:numPr>
        <w:kinsoku/>
        <w:wordWrap/>
        <w:overflowPunct/>
        <w:topLinePunct/>
        <w:autoSpaceDE/>
        <w:autoSpaceDN/>
        <w:bidi w:val="0"/>
        <w:adjustRightInd/>
        <w:snapToGrid/>
        <w:spacing w:line="360" w:lineRule="auto"/>
        <w:ind w:left="425" w:leftChars="0" w:hanging="425" w:firstLineChars="0"/>
        <w:jc w:val="both"/>
        <w:textAlignment w:val="auto"/>
        <w:rPr>
          <w:rFonts w:hint="default" w:ascii="Times New Roman" w:hAnsi="Times New Roman" w:eastAsia="宋体" w:cs="宋体"/>
          <w:b w:val="0"/>
          <w:bCs w:val="0"/>
          <w:sz w:val="24"/>
          <w:szCs w:val="24"/>
          <w:lang w:val="en-US" w:eastAsia="zh-CN"/>
        </w:rPr>
      </w:pPr>
      <w:r>
        <w:rPr>
          <w:rFonts w:hint="default" w:ascii="Times New Roman" w:hAnsi="Times New Roman" w:eastAsia="宋体" w:cs="宋体"/>
          <w:b w:val="0"/>
          <w:bCs w:val="0"/>
          <w:sz w:val="24"/>
          <w:szCs w:val="24"/>
          <w:lang w:val="en-US" w:eastAsia="zh-CN"/>
        </w:rPr>
        <w:fldChar w:fldCharType="begin"/>
      </w:r>
      <w:r>
        <w:rPr>
          <w:rFonts w:hint="default" w:ascii="Times New Roman" w:hAnsi="Times New Roman" w:eastAsia="宋体" w:cs="宋体"/>
          <w:b w:val="0"/>
          <w:bCs w:val="0"/>
          <w:sz w:val="24"/>
          <w:szCs w:val="24"/>
          <w:lang w:val="en-US" w:eastAsia="zh-CN"/>
        </w:rPr>
        <w:instrText xml:space="preserve"> HYPERLINK "https://www.w3.org/TR/webauthn-2/" </w:instrText>
      </w:r>
      <w:r>
        <w:rPr>
          <w:rFonts w:hint="default" w:ascii="Times New Roman" w:hAnsi="Times New Roman" w:eastAsia="宋体" w:cs="宋体"/>
          <w:b w:val="0"/>
          <w:bCs w:val="0"/>
          <w:sz w:val="24"/>
          <w:szCs w:val="24"/>
          <w:lang w:val="en-US" w:eastAsia="zh-CN"/>
        </w:rPr>
        <w:fldChar w:fldCharType="separate"/>
      </w:r>
      <w:r>
        <w:rPr>
          <w:rStyle w:val="20"/>
          <w:rFonts w:hint="default" w:ascii="Times New Roman" w:hAnsi="Times New Roman" w:eastAsia="宋体" w:cs="宋体"/>
          <w:b w:val="0"/>
          <w:bCs w:val="0"/>
          <w:sz w:val="24"/>
          <w:szCs w:val="24"/>
          <w:lang w:val="en-US" w:eastAsia="zh-CN"/>
        </w:rPr>
        <w:t>W3C. (2020). Web Authentication: An API for accessing Public Key Credentials Level 2.</w:t>
      </w:r>
      <w:r>
        <w:rPr>
          <w:rFonts w:hint="default" w:ascii="Times New Roman" w:hAnsi="Times New Roman" w:eastAsia="宋体" w:cs="宋体"/>
          <w:b w:val="0"/>
          <w:bCs w:val="0"/>
          <w:sz w:val="24"/>
          <w:szCs w:val="24"/>
          <w:lang w:val="en-US" w:eastAsia="zh-CN"/>
        </w:rPr>
        <w:fldChar w:fldCharType="end"/>
      </w:r>
    </w:p>
    <w:p w14:paraId="0B514BF0">
      <w:pPr>
        <w:keepNext w:val="0"/>
        <w:keepLines w:val="0"/>
        <w:pageBreakBefore w:val="0"/>
        <w:widowControl w:val="0"/>
        <w:numPr>
          <w:ilvl w:val="0"/>
          <w:numId w:val="8"/>
        </w:numPr>
        <w:kinsoku/>
        <w:wordWrap/>
        <w:overflowPunct/>
        <w:topLinePunct/>
        <w:autoSpaceDE/>
        <w:autoSpaceDN/>
        <w:bidi w:val="0"/>
        <w:adjustRightInd/>
        <w:snapToGrid/>
        <w:spacing w:line="360" w:lineRule="auto"/>
        <w:ind w:left="425" w:leftChars="0" w:hanging="425" w:firstLineChars="0"/>
        <w:jc w:val="both"/>
        <w:textAlignment w:val="auto"/>
        <w:rPr>
          <w:rFonts w:hint="default" w:ascii="Times New Roman" w:hAnsi="Times New Roman" w:eastAsia="宋体" w:cs="宋体"/>
          <w:b w:val="0"/>
          <w:bCs w:val="0"/>
          <w:sz w:val="24"/>
          <w:szCs w:val="24"/>
          <w:lang w:val="en-US" w:eastAsia="zh-CN"/>
        </w:rPr>
      </w:pPr>
      <w:r>
        <w:rPr>
          <w:rFonts w:hint="default" w:ascii="Times New Roman" w:hAnsi="Times New Roman" w:eastAsia="宋体" w:cs="宋体"/>
          <w:b w:val="0"/>
          <w:bCs w:val="0"/>
          <w:sz w:val="24"/>
          <w:szCs w:val="24"/>
          <w:lang w:val="en-US" w:eastAsia="zh-CN"/>
        </w:rPr>
        <w:t>Kalam, A., &amp; Sandhu, R. (2015). Usage control in the cloud: A survey. IEEE Cloud Computing, 2(4), 20-28.</w:t>
      </w:r>
    </w:p>
    <w:p w14:paraId="27D04759">
      <w:pPr>
        <w:keepNext w:val="0"/>
        <w:keepLines w:val="0"/>
        <w:pageBreakBefore w:val="0"/>
        <w:widowControl w:val="0"/>
        <w:numPr>
          <w:ilvl w:val="0"/>
          <w:numId w:val="8"/>
        </w:numPr>
        <w:kinsoku/>
        <w:wordWrap/>
        <w:overflowPunct/>
        <w:topLinePunct/>
        <w:autoSpaceDE/>
        <w:autoSpaceDN/>
        <w:bidi w:val="0"/>
        <w:adjustRightInd/>
        <w:snapToGrid/>
        <w:spacing w:line="360" w:lineRule="auto"/>
        <w:ind w:left="425" w:leftChars="0" w:hanging="425" w:firstLineChars="0"/>
        <w:jc w:val="both"/>
        <w:textAlignment w:val="auto"/>
        <w:rPr>
          <w:rFonts w:hint="default" w:ascii="Times New Roman" w:hAnsi="Times New Roman" w:eastAsia="宋体" w:cs="宋体"/>
          <w:b w:val="0"/>
          <w:bCs w:val="0"/>
          <w:sz w:val="24"/>
          <w:szCs w:val="24"/>
          <w:lang w:val="en-US" w:eastAsia="zh-CN"/>
        </w:rPr>
      </w:pPr>
      <w:r>
        <w:rPr>
          <w:rFonts w:hint="default" w:ascii="Times New Roman" w:hAnsi="Times New Roman" w:eastAsia="宋体" w:cs="宋体"/>
          <w:b w:val="0"/>
          <w:bCs w:val="0"/>
          <w:sz w:val="24"/>
          <w:szCs w:val="24"/>
          <w:lang w:val="en-US" w:eastAsia="zh-CN"/>
        </w:rPr>
        <w:t>何俊杉. 基于区块链的访问控制技术与应用研究[D]. 北京邮电大学, 2021.</w:t>
      </w:r>
    </w:p>
    <w:p w14:paraId="07E58C6B">
      <w:pPr>
        <w:keepNext w:val="0"/>
        <w:keepLines w:val="0"/>
        <w:pageBreakBefore w:val="0"/>
        <w:widowControl w:val="0"/>
        <w:numPr>
          <w:ilvl w:val="0"/>
          <w:numId w:val="8"/>
        </w:numPr>
        <w:kinsoku/>
        <w:wordWrap/>
        <w:overflowPunct/>
        <w:topLinePunct/>
        <w:autoSpaceDE/>
        <w:autoSpaceDN/>
        <w:bidi w:val="0"/>
        <w:adjustRightInd/>
        <w:snapToGrid/>
        <w:spacing w:line="360" w:lineRule="auto"/>
        <w:ind w:left="425" w:leftChars="0" w:hanging="425" w:firstLineChars="0"/>
        <w:jc w:val="both"/>
        <w:textAlignment w:val="auto"/>
        <w:rPr>
          <w:rFonts w:hint="default" w:ascii="Times New Roman" w:hAnsi="Times New Roman" w:eastAsia="宋体" w:cs="宋体"/>
          <w:b w:val="0"/>
          <w:bCs w:val="0"/>
          <w:sz w:val="24"/>
          <w:szCs w:val="24"/>
          <w:lang w:val="en-US" w:eastAsia="zh-CN"/>
        </w:rPr>
      </w:pPr>
      <w:r>
        <w:rPr>
          <w:rFonts w:hint="default" w:ascii="Times New Roman" w:hAnsi="Times New Roman" w:eastAsia="宋体" w:cs="宋体"/>
          <w:b w:val="0"/>
          <w:bCs w:val="0"/>
          <w:sz w:val="24"/>
          <w:szCs w:val="24"/>
          <w:lang w:val="en-US" w:eastAsia="zh-CN"/>
        </w:rPr>
        <w:t>Chen, Y., Li, J., &amp; Zhang, Y. (2018). Fine-grained access control for big data based on attribute-based encryption. Future Generation Computer Systems, 78(2), 641-649.</w:t>
      </w:r>
    </w:p>
    <w:sectPr>
      <w:pgSz w:w="11906" w:h="16838"/>
      <w:pgMar w:top="1985" w:right="1418" w:bottom="1701" w:left="1418" w:header="851" w:footer="992" w:gutter="0"/>
      <w:pgNumType w:start="1" w:chapSep="period"/>
      <w:cols w:space="425" w:num="1"/>
      <w:docGrid w:type="linesAndChars" w:linePitch="328" w:charSpace="-27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D86A8">
    <w:pPr>
      <w:jc w:val="center"/>
    </w:pPr>
    <w:r>
      <w:rPr>
        <w:rStyle w:val="19"/>
        <w:sz w:val="18"/>
        <w:szCs w:val="18"/>
      </w:rPr>
      <w:fldChar w:fldCharType="begin"/>
    </w:r>
    <w:r>
      <w:rPr>
        <w:rStyle w:val="19"/>
        <w:sz w:val="18"/>
        <w:szCs w:val="18"/>
      </w:rPr>
      <w:instrText xml:space="preserve"> PAGE </w:instrText>
    </w:r>
    <w:r>
      <w:rPr>
        <w:rStyle w:val="19"/>
        <w:sz w:val="18"/>
        <w:szCs w:val="18"/>
      </w:rPr>
      <w:fldChar w:fldCharType="separate"/>
    </w:r>
    <w:r>
      <w:rPr>
        <w:rStyle w:val="19"/>
        <w:sz w:val="18"/>
        <w:szCs w:val="18"/>
      </w:rPr>
      <w:t>I</w:t>
    </w:r>
    <w:r>
      <w:rPr>
        <w:rStyle w:val="19"/>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97A17B">
    <w:pPr>
      <w:jc w:val="center"/>
    </w:pPr>
    <w:r>
      <w:rPr>
        <w:rStyle w:val="19"/>
        <w:sz w:val="18"/>
        <w:szCs w:val="18"/>
      </w:rPr>
      <w:fldChar w:fldCharType="begin"/>
    </w:r>
    <w:r>
      <w:rPr>
        <w:rStyle w:val="19"/>
        <w:sz w:val="18"/>
        <w:szCs w:val="18"/>
      </w:rPr>
      <w:instrText xml:space="preserve"> PAGE </w:instrText>
    </w:r>
    <w:r>
      <w:rPr>
        <w:rStyle w:val="19"/>
        <w:sz w:val="18"/>
        <w:szCs w:val="18"/>
      </w:rPr>
      <w:fldChar w:fldCharType="separate"/>
    </w:r>
    <w:r>
      <w:rPr>
        <w:rStyle w:val="19"/>
        <w:sz w:val="18"/>
        <w:szCs w:val="18"/>
      </w:rPr>
      <w:t>I</w:t>
    </w:r>
    <w:r>
      <w:rPr>
        <w:rStyle w:val="19"/>
        <w:sz w:val="18"/>
        <w:szCs w:val="18"/>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263C4"/>
    <w:multiLevelType w:val="multilevel"/>
    <w:tmpl w:val="BFF263C4"/>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E7EBB737"/>
    <w:multiLevelType w:val="singleLevel"/>
    <w:tmpl w:val="E7EBB737"/>
    <w:lvl w:ilvl="0" w:tentative="0">
      <w:start w:val="1"/>
      <w:numFmt w:val="decimal"/>
      <w:lvlText w:val="[%1]"/>
      <w:lvlJc w:val="left"/>
      <w:pPr>
        <w:tabs>
          <w:tab w:val="left" w:pos="420"/>
        </w:tabs>
        <w:ind w:left="425" w:leftChars="0" w:hanging="425" w:firstLineChars="0"/>
      </w:pPr>
      <w:rPr>
        <w:rFonts w:hint="default"/>
      </w:rPr>
    </w:lvl>
  </w:abstractNum>
  <w:abstractNum w:abstractNumId="2">
    <w:nsid w:val="FFFFFF88"/>
    <w:multiLevelType w:val="singleLevel"/>
    <w:tmpl w:val="FFFFFF88"/>
    <w:lvl w:ilvl="0" w:tentative="0">
      <w:start w:val="1"/>
      <w:numFmt w:val="decimal"/>
      <w:pStyle w:val="5"/>
      <w:lvlText w:val="(%1)"/>
      <w:lvlJc w:val="left"/>
      <w:pPr>
        <w:tabs>
          <w:tab w:val="left" w:pos="907"/>
        </w:tabs>
        <w:ind w:left="0" w:firstLine="476"/>
      </w:pPr>
      <w:rPr>
        <w:rFonts w:hint="eastAsia"/>
      </w:rPr>
    </w:lvl>
  </w:abstractNum>
  <w:abstractNum w:abstractNumId="3">
    <w:nsid w:val="FFFFFF89"/>
    <w:multiLevelType w:val="singleLevel"/>
    <w:tmpl w:val="FFFFFF89"/>
    <w:lvl w:ilvl="0" w:tentative="0">
      <w:start w:val="1"/>
      <w:numFmt w:val="bullet"/>
      <w:pStyle w:val="6"/>
      <w:lvlText w:val=""/>
      <w:lvlJc w:val="left"/>
      <w:pPr>
        <w:tabs>
          <w:tab w:val="left" w:pos="680"/>
        </w:tabs>
        <w:ind w:left="680" w:hanging="113"/>
      </w:pPr>
      <w:rPr>
        <w:rFonts w:hint="default" w:ascii="Wingdings 2" w:hAnsi="Wingdings 2"/>
      </w:rPr>
    </w:lvl>
  </w:abstractNum>
  <w:abstractNum w:abstractNumId="4">
    <w:nsid w:val="31F65D92"/>
    <w:multiLevelType w:val="multilevel"/>
    <w:tmpl w:val="31F65D92"/>
    <w:lvl w:ilvl="0" w:tentative="0">
      <w:start w:val="1"/>
      <w:numFmt w:val="decimal"/>
      <w:pStyle w:val="2"/>
      <w:lvlText w:val="%1"/>
      <w:lvlJc w:val="left"/>
      <w:pPr>
        <w:tabs>
          <w:tab w:val="left" w:pos="567"/>
        </w:tabs>
        <w:ind w:left="0" w:firstLine="0"/>
      </w:pPr>
      <w:rPr>
        <w:rFonts w:hint="eastAsia"/>
      </w:rPr>
    </w:lvl>
    <w:lvl w:ilvl="1" w:tentative="0">
      <w:start w:val="1"/>
      <w:numFmt w:val="decimal"/>
      <w:pStyle w:val="3"/>
      <w:lvlText w:val="%1.%2"/>
      <w:lvlJc w:val="left"/>
      <w:pPr>
        <w:tabs>
          <w:tab w:val="left" w:pos="680"/>
        </w:tabs>
        <w:ind w:left="0" w:firstLine="0"/>
      </w:pPr>
      <w:rPr>
        <w:rFonts w:hint="default" w:ascii="Times New Roman" w:hAnsi="Times New Roman" w:eastAsia="宋体"/>
        <w:b/>
        <w:i w:val="0"/>
        <w:sz w:val="28"/>
        <w:szCs w:val="28"/>
      </w:rPr>
    </w:lvl>
    <w:lvl w:ilvl="2" w:tentative="0">
      <w:start w:val="1"/>
      <w:numFmt w:val="decimal"/>
      <w:pStyle w:val="4"/>
      <w:lvlText w:val="%1.%2.%3"/>
      <w:lvlJc w:val="left"/>
      <w:pPr>
        <w:tabs>
          <w:tab w:val="left" w:pos="680"/>
        </w:tabs>
        <w:ind w:left="0" w:firstLine="0"/>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
    <w:nsid w:val="5FCEBF9C"/>
    <w:multiLevelType w:val="singleLevel"/>
    <w:tmpl w:val="5FCEBF9C"/>
    <w:lvl w:ilvl="0" w:tentative="0">
      <w:start w:val="1"/>
      <w:numFmt w:val="decimal"/>
      <w:lvlText w:val="(%1)"/>
      <w:lvlJc w:val="left"/>
      <w:pPr>
        <w:tabs>
          <w:tab w:val="left" w:pos="840"/>
        </w:tabs>
        <w:ind w:left="1265" w:hanging="425"/>
      </w:pPr>
      <w:rPr>
        <w:rFonts w:hint="default"/>
      </w:rPr>
    </w:lvl>
  </w:abstractNum>
  <w:abstractNum w:abstractNumId="6">
    <w:nsid w:val="5FEB4D2F"/>
    <w:multiLevelType w:val="singleLevel"/>
    <w:tmpl w:val="5FEB4D2F"/>
    <w:lvl w:ilvl="0" w:tentative="0">
      <w:start w:val="1"/>
      <w:numFmt w:val="decimal"/>
      <w:lvlText w:val="(%1)"/>
      <w:lvlJc w:val="left"/>
      <w:pPr>
        <w:tabs>
          <w:tab w:val="left" w:pos="840"/>
        </w:tabs>
        <w:ind w:left="1265" w:hanging="425"/>
      </w:pPr>
      <w:rPr>
        <w:rFonts w:hint="default"/>
      </w:rPr>
    </w:lvl>
  </w:abstractNum>
  <w:abstractNum w:abstractNumId="7">
    <w:nsid w:val="7EE6E397"/>
    <w:multiLevelType w:val="singleLevel"/>
    <w:tmpl w:val="7EE6E397"/>
    <w:lvl w:ilvl="0" w:tentative="0">
      <w:start w:val="1"/>
      <w:numFmt w:val="bullet"/>
      <w:lvlText w:val=""/>
      <w:lvlJc w:val="left"/>
      <w:pPr>
        <w:tabs>
          <w:tab w:val="left" w:pos="840"/>
        </w:tabs>
        <w:ind w:left="1260" w:hanging="420"/>
      </w:pPr>
      <w:rPr>
        <w:rFonts w:hint="default" w:ascii="Wingdings" w:hAnsi="Wingdings"/>
      </w:rPr>
    </w:lvl>
  </w:abstractNum>
  <w:num w:numId="1">
    <w:abstractNumId w:val="4"/>
  </w:num>
  <w:num w:numId="2">
    <w:abstractNumId w:val="2"/>
  </w:num>
  <w:num w:numId="3">
    <w:abstractNumId w:val="3"/>
  </w:num>
  <w:num w:numId="4">
    <w:abstractNumId w:val="0"/>
  </w:num>
  <w:num w:numId="5">
    <w:abstractNumId w:val="7"/>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HorizontalSpacing w:val="227"/>
  <w:drawingGridVerticalSpacing w:val="16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ZiYzY1ZmMxYjMwZDM5ZDM1NGVlOGRjYjQ1ZGUwODQifQ=="/>
  </w:docVars>
  <w:rsids>
    <w:rsidRoot w:val="00B175E7"/>
    <w:rsid w:val="00000469"/>
    <w:rsid w:val="00011CD2"/>
    <w:rsid w:val="0001592A"/>
    <w:rsid w:val="00024E35"/>
    <w:rsid w:val="0002757A"/>
    <w:rsid w:val="00037753"/>
    <w:rsid w:val="00045B3E"/>
    <w:rsid w:val="00052499"/>
    <w:rsid w:val="000602CB"/>
    <w:rsid w:val="00061741"/>
    <w:rsid w:val="0007350C"/>
    <w:rsid w:val="00080760"/>
    <w:rsid w:val="00081185"/>
    <w:rsid w:val="0008563A"/>
    <w:rsid w:val="0009239E"/>
    <w:rsid w:val="00093F24"/>
    <w:rsid w:val="00094017"/>
    <w:rsid w:val="000A1711"/>
    <w:rsid w:val="000A2B51"/>
    <w:rsid w:val="000A7C4D"/>
    <w:rsid w:val="000B42FE"/>
    <w:rsid w:val="000B5BD3"/>
    <w:rsid w:val="000C05AD"/>
    <w:rsid w:val="000C40F1"/>
    <w:rsid w:val="000D641E"/>
    <w:rsid w:val="000E28C6"/>
    <w:rsid w:val="000E39C5"/>
    <w:rsid w:val="000E4F80"/>
    <w:rsid w:val="000E5F97"/>
    <w:rsid w:val="000F64E2"/>
    <w:rsid w:val="00106551"/>
    <w:rsid w:val="001110FF"/>
    <w:rsid w:val="00111E68"/>
    <w:rsid w:val="00112B48"/>
    <w:rsid w:val="0011538C"/>
    <w:rsid w:val="001303A3"/>
    <w:rsid w:val="00143320"/>
    <w:rsid w:val="00143F87"/>
    <w:rsid w:val="00144F0A"/>
    <w:rsid w:val="00150C3D"/>
    <w:rsid w:val="001620BA"/>
    <w:rsid w:val="00162BA5"/>
    <w:rsid w:val="00175CF9"/>
    <w:rsid w:val="00181062"/>
    <w:rsid w:val="001852BD"/>
    <w:rsid w:val="001852F7"/>
    <w:rsid w:val="00187582"/>
    <w:rsid w:val="001935D5"/>
    <w:rsid w:val="001965CA"/>
    <w:rsid w:val="001968ED"/>
    <w:rsid w:val="001A13DA"/>
    <w:rsid w:val="001A2462"/>
    <w:rsid w:val="001A3DFF"/>
    <w:rsid w:val="001A77F8"/>
    <w:rsid w:val="001B03E5"/>
    <w:rsid w:val="001D09CA"/>
    <w:rsid w:val="001D2C9F"/>
    <w:rsid w:val="001D7E53"/>
    <w:rsid w:val="001F246E"/>
    <w:rsid w:val="001F67E2"/>
    <w:rsid w:val="002002B4"/>
    <w:rsid w:val="0020685D"/>
    <w:rsid w:val="0021505E"/>
    <w:rsid w:val="002173BB"/>
    <w:rsid w:val="00225F67"/>
    <w:rsid w:val="002348B3"/>
    <w:rsid w:val="002352CF"/>
    <w:rsid w:val="00242762"/>
    <w:rsid w:val="002435B6"/>
    <w:rsid w:val="00243AFD"/>
    <w:rsid w:val="00253B11"/>
    <w:rsid w:val="00253EB1"/>
    <w:rsid w:val="00260A24"/>
    <w:rsid w:val="00270073"/>
    <w:rsid w:val="00271B19"/>
    <w:rsid w:val="0029008B"/>
    <w:rsid w:val="002918D4"/>
    <w:rsid w:val="002A5B86"/>
    <w:rsid w:val="002B04F9"/>
    <w:rsid w:val="002C53E8"/>
    <w:rsid w:val="002D0B56"/>
    <w:rsid w:val="002D0DEB"/>
    <w:rsid w:val="002D2923"/>
    <w:rsid w:val="002E6117"/>
    <w:rsid w:val="002F5227"/>
    <w:rsid w:val="002F5762"/>
    <w:rsid w:val="00301BAE"/>
    <w:rsid w:val="0030690E"/>
    <w:rsid w:val="00321E0A"/>
    <w:rsid w:val="003226C0"/>
    <w:rsid w:val="00322B37"/>
    <w:rsid w:val="003248F1"/>
    <w:rsid w:val="00331955"/>
    <w:rsid w:val="00335E0A"/>
    <w:rsid w:val="003527E9"/>
    <w:rsid w:val="00361976"/>
    <w:rsid w:val="00362239"/>
    <w:rsid w:val="00363BDB"/>
    <w:rsid w:val="00372212"/>
    <w:rsid w:val="00377633"/>
    <w:rsid w:val="003827BC"/>
    <w:rsid w:val="00385A5A"/>
    <w:rsid w:val="003B0059"/>
    <w:rsid w:val="003B37F0"/>
    <w:rsid w:val="003B54D6"/>
    <w:rsid w:val="003C24F8"/>
    <w:rsid w:val="003D104A"/>
    <w:rsid w:val="003D10AA"/>
    <w:rsid w:val="003D1CEF"/>
    <w:rsid w:val="003D1EA1"/>
    <w:rsid w:val="003D56CE"/>
    <w:rsid w:val="003E0DBC"/>
    <w:rsid w:val="003E1511"/>
    <w:rsid w:val="003E1B00"/>
    <w:rsid w:val="003E24C9"/>
    <w:rsid w:val="003F65E4"/>
    <w:rsid w:val="00415756"/>
    <w:rsid w:val="00432DDE"/>
    <w:rsid w:val="00436E12"/>
    <w:rsid w:val="004378DB"/>
    <w:rsid w:val="004500F4"/>
    <w:rsid w:val="00452BBC"/>
    <w:rsid w:val="004538C1"/>
    <w:rsid w:val="00454C66"/>
    <w:rsid w:val="0045527A"/>
    <w:rsid w:val="00462E52"/>
    <w:rsid w:val="004672C5"/>
    <w:rsid w:val="00470314"/>
    <w:rsid w:val="00473BB2"/>
    <w:rsid w:val="00473CC1"/>
    <w:rsid w:val="004747DE"/>
    <w:rsid w:val="004756EE"/>
    <w:rsid w:val="00483DE7"/>
    <w:rsid w:val="00493D60"/>
    <w:rsid w:val="00495BF3"/>
    <w:rsid w:val="004A3B20"/>
    <w:rsid w:val="004A4A80"/>
    <w:rsid w:val="004B426F"/>
    <w:rsid w:val="004B5535"/>
    <w:rsid w:val="004C1B54"/>
    <w:rsid w:val="004C5F2B"/>
    <w:rsid w:val="004C626E"/>
    <w:rsid w:val="004C7055"/>
    <w:rsid w:val="004D6348"/>
    <w:rsid w:val="004E6C0F"/>
    <w:rsid w:val="004F5B0A"/>
    <w:rsid w:val="005016E1"/>
    <w:rsid w:val="005034A5"/>
    <w:rsid w:val="0050790F"/>
    <w:rsid w:val="00513C36"/>
    <w:rsid w:val="00515160"/>
    <w:rsid w:val="005155C1"/>
    <w:rsid w:val="005211A0"/>
    <w:rsid w:val="0052231A"/>
    <w:rsid w:val="005236D3"/>
    <w:rsid w:val="0053291F"/>
    <w:rsid w:val="00535A15"/>
    <w:rsid w:val="00540D33"/>
    <w:rsid w:val="0054668A"/>
    <w:rsid w:val="00550A6E"/>
    <w:rsid w:val="00552B5B"/>
    <w:rsid w:val="00554E61"/>
    <w:rsid w:val="005631D5"/>
    <w:rsid w:val="00565187"/>
    <w:rsid w:val="005809B9"/>
    <w:rsid w:val="005A1673"/>
    <w:rsid w:val="005A59A3"/>
    <w:rsid w:val="005A6D1B"/>
    <w:rsid w:val="005B4E44"/>
    <w:rsid w:val="005C53B9"/>
    <w:rsid w:val="005C7A8D"/>
    <w:rsid w:val="005D3CA7"/>
    <w:rsid w:val="005D3E5A"/>
    <w:rsid w:val="005E2700"/>
    <w:rsid w:val="005F580B"/>
    <w:rsid w:val="006013DF"/>
    <w:rsid w:val="00614245"/>
    <w:rsid w:val="00630666"/>
    <w:rsid w:val="0064108C"/>
    <w:rsid w:val="00641CFD"/>
    <w:rsid w:val="00657722"/>
    <w:rsid w:val="00660C54"/>
    <w:rsid w:val="006616CC"/>
    <w:rsid w:val="00661A43"/>
    <w:rsid w:val="00690614"/>
    <w:rsid w:val="006922BE"/>
    <w:rsid w:val="0069704B"/>
    <w:rsid w:val="006A199C"/>
    <w:rsid w:val="006B090F"/>
    <w:rsid w:val="006B11D3"/>
    <w:rsid w:val="006B7EA5"/>
    <w:rsid w:val="006C467C"/>
    <w:rsid w:val="006C533A"/>
    <w:rsid w:val="006D6559"/>
    <w:rsid w:val="006D674A"/>
    <w:rsid w:val="006E3467"/>
    <w:rsid w:val="006E4B8A"/>
    <w:rsid w:val="006E4D33"/>
    <w:rsid w:val="006F2C2C"/>
    <w:rsid w:val="006F2DB4"/>
    <w:rsid w:val="006F54DC"/>
    <w:rsid w:val="007035E5"/>
    <w:rsid w:val="00704693"/>
    <w:rsid w:val="007049EE"/>
    <w:rsid w:val="00704CCB"/>
    <w:rsid w:val="00706DCA"/>
    <w:rsid w:val="007131A4"/>
    <w:rsid w:val="007310C0"/>
    <w:rsid w:val="00736506"/>
    <w:rsid w:val="007449C7"/>
    <w:rsid w:val="00752A97"/>
    <w:rsid w:val="00754336"/>
    <w:rsid w:val="00755EDB"/>
    <w:rsid w:val="00766963"/>
    <w:rsid w:val="007722E8"/>
    <w:rsid w:val="00773C63"/>
    <w:rsid w:val="0078350C"/>
    <w:rsid w:val="007840B8"/>
    <w:rsid w:val="00784854"/>
    <w:rsid w:val="00785AE5"/>
    <w:rsid w:val="00791885"/>
    <w:rsid w:val="00792D60"/>
    <w:rsid w:val="00794B6D"/>
    <w:rsid w:val="007B1B5B"/>
    <w:rsid w:val="007C4D37"/>
    <w:rsid w:val="007D01AD"/>
    <w:rsid w:val="007D06E7"/>
    <w:rsid w:val="007E2C22"/>
    <w:rsid w:val="007E3695"/>
    <w:rsid w:val="007E3C37"/>
    <w:rsid w:val="007F37C6"/>
    <w:rsid w:val="008017A2"/>
    <w:rsid w:val="008068DE"/>
    <w:rsid w:val="008069AF"/>
    <w:rsid w:val="00807D5E"/>
    <w:rsid w:val="008108A0"/>
    <w:rsid w:val="00816F51"/>
    <w:rsid w:val="00822E4A"/>
    <w:rsid w:val="008276DE"/>
    <w:rsid w:val="00835722"/>
    <w:rsid w:val="00840EBB"/>
    <w:rsid w:val="0084230C"/>
    <w:rsid w:val="00853B55"/>
    <w:rsid w:val="008624D6"/>
    <w:rsid w:val="00862A72"/>
    <w:rsid w:val="00866A97"/>
    <w:rsid w:val="0088031F"/>
    <w:rsid w:val="00886195"/>
    <w:rsid w:val="00893F81"/>
    <w:rsid w:val="00896DB7"/>
    <w:rsid w:val="008A3CB5"/>
    <w:rsid w:val="008A6657"/>
    <w:rsid w:val="008B7E51"/>
    <w:rsid w:val="008D7162"/>
    <w:rsid w:val="008E0060"/>
    <w:rsid w:val="008E184C"/>
    <w:rsid w:val="008E34AD"/>
    <w:rsid w:val="008F3D39"/>
    <w:rsid w:val="008F3F8C"/>
    <w:rsid w:val="008F7344"/>
    <w:rsid w:val="008F7351"/>
    <w:rsid w:val="008F7B83"/>
    <w:rsid w:val="009125F6"/>
    <w:rsid w:val="009313CB"/>
    <w:rsid w:val="00936067"/>
    <w:rsid w:val="009407A1"/>
    <w:rsid w:val="00941FA6"/>
    <w:rsid w:val="00942D5A"/>
    <w:rsid w:val="009567D2"/>
    <w:rsid w:val="00975569"/>
    <w:rsid w:val="00984916"/>
    <w:rsid w:val="00991E1C"/>
    <w:rsid w:val="0099581B"/>
    <w:rsid w:val="009A0CD6"/>
    <w:rsid w:val="009A25B1"/>
    <w:rsid w:val="009D0F1B"/>
    <w:rsid w:val="009E4B9E"/>
    <w:rsid w:val="009F0FAE"/>
    <w:rsid w:val="009F2962"/>
    <w:rsid w:val="009F2FCA"/>
    <w:rsid w:val="009F42FB"/>
    <w:rsid w:val="009F4DC7"/>
    <w:rsid w:val="00A05800"/>
    <w:rsid w:val="00A068C5"/>
    <w:rsid w:val="00A06A57"/>
    <w:rsid w:val="00A109F0"/>
    <w:rsid w:val="00A112B7"/>
    <w:rsid w:val="00A15A95"/>
    <w:rsid w:val="00A21C33"/>
    <w:rsid w:val="00A22175"/>
    <w:rsid w:val="00A254ED"/>
    <w:rsid w:val="00A34E12"/>
    <w:rsid w:val="00A35754"/>
    <w:rsid w:val="00A42273"/>
    <w:rsid w:val="00A56DBE"/>
    <w:rsid w:val="00A6141C"/>
    <w:rsid w:val="00A6600B"/>
    <w:rsid w:val="00A70AB5"/>
    <w:rsid w:val="00A92A5C"/>
    <w:rsid w:val="00AA5564"/>
    <w:rsid w:val="00AA6132"/>
    <w:rsid w:val="00AA6545"/>
    <w:rsid w:val="00AB0BDB"/>
    <w:rsid w:val="00AC76CA"/>
    <w:rsid w:val="00AD07CD"/>
    <w:rsid w:val="00B0197C"/>
    <w:rsid w:val="00B035B2"/>
    <w:rsid w:val="00B035F4"/>
    <w:rsid w:val="00B175E7"/>
    <w:rsid w:val="00B230CD"/>
    <w:rsid w:val="00B24E62"/>
    <w:rsid w:val="00B31922"/>
    <w:rsid w:val="00B45DCC"/>
    <w:rsid w:val="00B461EE"/>
    <w:rsid w:val="00B505AE"/>
    <w:rsid w:val="00B52618"/>
    <w:rsid w:val="00B52840"/>
    <w:rsid w:val="00B53F71"/>
    <w:rsid w:val="00B578A1"/>
    <w:rsid w:val="00B6649B"/>
    <w:rsid w:val="00B81A8F"/>
    <w:rsid w:val="00B858C3"/>
    <w:rsid w:val="00B953E7"/>
    <w:rsid w:val="00BA2617"/>
    <w:rsid w:val="00BA5F3C"/>
    <w:rsid w:val="00BB72B0"/>
    <w:rsid w:val="00BC05B2"/>
    <w:rsid w:val="00BC0A6F"/>
    <w:rsid w:val="00BC6065"/>
    <w:rsid w:val="00BC62F7"/>
    <w:rsid w:val="00BD16CE"/>
    <w:rsid w:val="00BD6B15"/>
    <w:rsid w:val="00BE260E"/>
    <w:rsid w:val="00BE7636"/>
    <w:rsid w:val="00BF174F"/>
    <w:rsid w:val="00C0413C"/>
    <w:rsid w:val="00C051DE"/>
    <w:rsid w:val="00C20AC7"/>
    <w:rsid w:val="00C2541E"/>
    <w:rsid w:val="00C25C34"/>
    <w:rsid w:val="00C30F8B"/>
    <w:rsid w:val="00C41490"/>
    <w:rsid w:val="00C45309"/>
    <w:rsid w:val="00C47DAA"/>
    <w:rsid w:val="00C514C6"/>
    <w:rsid w:val="00C53264"/>
    <w:rsid w:val="00C5638E"/>
    <w:rsid w:val="00C666F0"/>
    <w:rsid w:val="00C77D57"/>
    <w:rsid w:val="00C90C5A"/>
    <w:rsid w:val="00C95392"/>
    <w:rsid w:val="00C97C47"/>
    <w:rsid w:val="00CA7033"/>
    <w:rsid w:val="00CC1904"/>
    <w:rsid w:val="00CC77B1"/>
    <w:rsid w:val="00CD3DDB"/>
    <w:rsid w:val="00CD62F2"/>
    <w:rsid w:val="00CE5F2F"/>
    <w:rsid w:val="00CF2FB0"/>
    <w:rsid w:val="00CF4AF7"/>
    <w:rsid w:val="00CF733C"/>
    <w:rsid w:val="00CF7EB9"/>
    <w:rsid w:val="00D00D30"/>
    <w:rsid w:val="00D01E46"/>
    <w:rsid w:val="00D0227D"/>
    <w:rsid w:val="00D11796"/>
    <w:rsid w:val="00D1203A"/>
    <w:rsid w:val="00D2725D"/>
    <w:rsid w:val="00D31839"/>
    <w:rsid w:val="00D37018"/>
    <w:rsid w:val="00D404EE"/>
    <w:rsid w:val="00D467F2"/>
    <w:rsid w:val="00D57475"/>
    <w:rsid w:val="00D62973"/>
    <w:rsid w:val="00D630A0"/>
    <w:rsid w:val="00D636DA"/>
    <w:rsid w:val="00DA1B44"/>
    <w:rsid w:val="00DA20BB"/>
    <w:rsid w:val="00DA4E49"/>
    <w:rsid w:val="00DA636E"/>
    <w:rsid w:val="00DB4B5C"/>
    <w:rsid w:val="00DC2069"/>
    <w:rsid w:val="00DC3EDC"/>
    <w:rsid w:val="00DD3035"/>
    <w:rsid w:val="00DD57D9"/>
    <w:rsid w:val="00DD6FEF"/>
    <w:rsid w:val="00DE4A92"/>
    <w:rsid w:val="00DF126D"/>
    <w:rsid w:val="00DF53A1"/>
    <w:rsid w:val="00DF761A"/>
    <w:rsid w:val="00E0301B"/>
    <w:rsid w:val="00E04577"/>
    <w:rsid w:val="00E05CBB"/>
    <w:rsid w:val="00E06C1B"/>
    <w:rsid w:val="00E1061E"/>
    <w:rsid w:val="00E12E81"/>
    <w:rsid w:val="00E20445"/>
    <w:rsid w:val="00E25991"/>
    <w:rsid w:val="00E27496"/>
    <w:rsid w:val="00E33EFB"/>
    <w:rsid w:val="00E36A51"/>
    <w:rsid w:val="00E4066C"/>
    <w:rsid w:val="00E411B4"/>
    <w:rsid w:val="00E41A15"/>
    <w:rsid w:val="00E42F92"/>
    <w:rsid w:val="00E43EBC"/>
    <w:rsid w:val="00E474FF"/>
    <w:rsid w:val="00E47D0A"/>
    <w:rsid w:val="00E52F5B"/>
    <w:rsid w:val="00E71B1F"/>
    <w:rsid w:val="00E77812"/>
    <w:rsid w:val="00E83A0B"/>
    <w:rsid w:val="00EA2E50"/>
    <w:rsid w:val="00EA3E9B"/>
    <w:rsid w:val="00EC01B3"/>
    <w:rsid w:val="00EC2814"/>
    <w:rsid w:val="00EC5457"/>
    <w:rsid w:val="00EC77A9"/>
    <w:rsid w:val="00ED0D86"/>
    <w:rsid w:val="00EE2642"/>
    <w:rsid w:val="00EF1F15"/>
    <w:rsid w:val="00EF7758"/>
    <w:rsid w:val="00EF7B71"/>
    <w:rsid w:val="00F01525"/>
    <w:rsid w:val="00F07399"/>
    <w:rsid w:val="00F12AC6"/>
    <w:rsid w:val="00F13008"/>
    <w:rsid w:val="00F16F6F"/>
    <w:rsid w:val="00F22F2D"/>
    <w:rsid w:val="00F26A01"/>
    <w:rsid w:val="00F2738B"/>
    <w:rsid w:val="00F3477E"/>
    <w:rsid w:val="00F35A77"/>
    <w:rsid w:val="00F36079"/>
    <w:rsid w:val="00F418BA"/>
    <w:rsid w:val="00F421AE"/>
    <w:rsid w:val="00F530A3"/>
    <w:rsid w:val="00F56E34"/>
    <w:rsid w:val="00F57E72"/>
    <w:rsid w:val="00F65614"/>
    <w:rsid w:val="00F71779"/>
    <w:rsid w:val="00F72AB7"/>
    <w:rsid w:val="00F76914"/>
    <w:rsid w:val="00F77762"/>
    <w:rsid w:val="00F83210"/>
    <w:rsid w:val="00F91B43"/>
    <w:rsid w:val="00F96D46"/>
    <w:rsid w:val="00F96D54"/>
    <w:rsid w:val="00F97EB1"/>
    <w:rsid w:val="00F97FC2"/>
    <w:rsid w:val="00FA4347"/>
    <w:rsid w:val="00FA503F"/>
    <w:rsid w:val="00FA60A9"/>
    <w:rsid w:val="00FB0BD3"/>
    <w:rsid w:val="00FB6D6B"/>
    <w:rsid w:val="00FC0105"/>
    <w:rsid w:val="00FC0132"/>
    <w:rsid w:val="00FC1252"/>
    <w:rsid w:val="00FC6ABC"/>
    <w:rsid w:val="00FD0F6D"/>
    <w:rsid w:val="00FD7953"/>
    <w:rsid w:val="00FE0AC1"/>
    <w:rsid w:val="00FE21ED"/>
    <w:rsid w:val="00FE4F54"/>
    <w:rsid w:val="00FF3591"/>
    <w:rsid w:val="0EA8E63F"/>
    <w:rsid w:val="0FCFC0C0"/>
    <w:rsid w:val="0FFE0AF1"/>
    <w:rsid w:val="1EEFD091"/>
    <w:rsid w:val="1FBE8A68"/>
    <w:rsid w:val="26DF22F1"/>
    <w:rsid w:val="29DF8E77"/>
    <w:rsid w:val="2A95CAAD"/>
    <w:rsid w:val="2B39EB2A"/>
    <w:rsid w:val="2BFF765C"/>
    <w:rsid w:val="2D9F5843"/>
    <w:rsid w:val="2E7F5B02"/>
    <w:rsid w:val="2FDE567C"/>
    <w:rsid w:val="2FEF5841"/>
    <w:rsid w:val="30D737C3"/>
    <w:rsid w:val="33FEB7FC"/>
    <w:rsid w:val="37F74B2E"/>
    <w:rsid w:val="3AF6F29B"/>
    <w:rsid w:val="3D2D20A5"/>
    <w:rsid w:val="3DECEA3C"/>
    <w:rsid w:val="3DF5915B"/>
    <w:rsid w:val="3DFEF367"/>
    <w:rsid w:val="3E9F6F2C"/>
    <w:rsid w:val="3ED71C2D"/>
    <w:rsid w:val="3EDF574A"/>
    <w:rsid w:val="3F47C45E"/>
    <w:rsid w:val="3FBA548D"/>
    <w:rsid w:val="3FBF5801"/>
    <w:rsid w:val="3FDF7C01"/>
    <w:rsid w:val="3FEFFF13"/>
    <w:rsid w:val="3FF4E5FC"/>
    <w:rsid w:val="3FFB55FA"/>
    <w:rsid w:val="3FFF0295"/>
    <w:rsid w:val="3FFF548F"/>
    <w:rsid w:val="44F3C411"/>
    <w:rsid w:val="47DF8826"/>
    <w:rsid w:val="47FFF5D3"/>
    <w:rsid w:val="4ABF8E22"/>
    <w:rsid w:val="4E90E94E"/>
    <w:rsid w:val="4F7B67C8"/>
    <w:rsid w:val="4F7FD7C5"/>
    <w:rsid w:val="4FC25A0E"/>
    <w:rsid w:val="51D64985"/>
    <w:rsid w:val="51DECFF6"/>
    <w:rsid w:val="52EFF151"/>
    <w:rsid w:val="53EC4B12"/>
    <w:rsid w:val="578FA71E"/>
    <w:rsid w:val="57BF9F11"/>
    <w:rsid w:val="57FF8E37"/>
    <w:rsid w:val="5AEF9FD7"/>
    <w:rsid w:val="5AFD9B6E"/>
    <w:rsid w:val="5AFE0738"/>
    <w:rsid w:val="5CFE7592"/>
    <w:rsid w:val="5D6F9F25"/>
    <w:rsid w:val="5D7B0783"/>
    <w:rsid w:val="5DFF6F96"/>
    <w:rsid w:val="5EBF66DC"/>
    <w:rsid w:val="5EEE0A6A"/>
    <w:rsid w:val="5F3EBD50"/>
    <w:rsid w:val="5F5D8CBC"/>
    <w:rsid w:val="5F7B084D"/>
    <w:rsid w:val="5FC777FF"/>
    <w:rsid w:val="5FEFAAC8"/>
    <w:rsid w:val="5FF91EF8"/>
    <w:rsid w:val="5FFF94E6"/>
    <w:rsid w:val="64FB5F19"/>
    <w:rsid w:val="66FF8627"/>
    <w:rsid w:val="675FEF90"/>
    <w:rsid w:val="67BB02E4"/>
    <w:rsid w:val="67F733FA"/>
    <w:rsid w:val="67FEB7CD"/>
    <w:rsid w:val="693281EC"/>
    <w:rsid w:val="6A5E8C8E"/>
    <w:rsid w:val="6BB0C234"/>
    <w:rsid w:val="6BBFAB80"/>
    <w:rsid w:val="6BD39EAE"/>
    <w:rsid w:val="6CDF7DE8"/>
    <w:rsid w:val="6CFFC884"/>
    <w:rsid w:val="6DC93683"/>
    <w:rsid w:val="6DE714A5"/>
    <w:rsid w:val="6DFD8A34"/>
    <w:rsid w:val="6DFE5D66"/>
    <w:rsid w:val="6DFFB6BA"/>
    <w:rsid w:val="6E79CB99"/>
    <w:rsid w:val="6ED43037"/>
    <w:rsid w:val="6EFB1FF6"/>
    <w:rsid w:val="6F3FE24C"/>
    <w:rsid w:val="6F5FC91E"/>
    <w:rsid w:val="6F7F23FF"/>
    <w:rsid w:val="6FDF9420"/>
    <w:rsid w:val="71DB5F10"/>
    <w:rsid w:val="736FD2D0"/>
    <w:rsid w:val="74FF23EC"/>
    <w:rsid w:val="75FE1BC3"/>
    <w:rsid w:val="76BD3C61"/>
    <w:rsid w:val="76FFC208"/>
    <w:rsid w:val="771B55C7"/>
    <w:rsid w:val="7731DD35"/>
    <w:rsid w:val="775C18D5"/>
    <w:rsid w:val="77740F05"/>
    <w:rsid w:val="77B365AA"/>
    <w:rsid w:val="77DD2DE9"/>
    <w:rsid w:val="77FD9503"/>
    <w:rsid w:val="77FFAED3"/>
    <w:rsid w:val="78FF42E4"/>
    <w:rsid w:val="79B32956"/>
    <w:rsid w:val="79BEEC68"/>
    <w:rsid w:val="79DF745F"/>
    <w:rsid w:val="79F5561D"/>
    <w:rsid w:val="7A5F45C7"/>
    <w:rsid w:val="7ACDEB89"/>
    <w:rsid w:val="7AFB3E9A"/>
    <w:rsid w:val="7B7B04E2"/>
    <w:rsid w:val="7B9B1C50"/>
    <w:rsid w:val="7BA7E862"/>
    <w:rsid w:val="7BF5E2EC"/>
    <w:rsid w:val="7BF75E79"/>
    <w:rsid w:val="7BFCA5A3"/>
    <w:rsid w:val="7BFD730E"/>
    <w:rsid w:val="7BFDE6C7"/>
    <w:rsid w:val="7BFF5BBE"/>
    <w:rsid w:val="7BFFC03A"/>
    <w:rsid w:val="7C3F1B64"/>
    <w:rsid w:val="7C6F1B0B"/>
    <w:rsid w:val="7C779316"/>
    <w:rsid w:val="7CF91142"/>
    <w:rsid w:val="7CFF0A22"/>
    <w:rsid w:val="7D7589A9"/>
    <w:rsid w:val="7D78567F"/>
    <w:rsid w:val="7DEE4913"/>
    <w:rsid w:val="7DF752F0"/>
    <w:rsid w:val="7DFF5E93"/>
    <w:rsid w:val="7E3F71AC"/>
    <w:rsid w:val="7E7F576E"/>
    <w:rsid w:val="7EFD4F2F"/>
    <w:rsid w:val="7EFDD013"/>
    <w:rsid w:val="7EFEF308"/>
    <w:rsid w:val="7F07F979"/>
    <w:rsid w:val="7F234411"/>
    <w:rsid w:val="7F3EF2DD"/>
    <w:rsid w:val="7F4FD967"/>
    <w:rsid w:val="7F579A4B"/>
    <w:rsid w:val="7F736FCF"/>
    <w:rsid w:val="7F7F3D31"/>
    <w:rsid w:val="7F7FB419"/>
    <w:rsid w:val="7F8586A6"/>
    <w:rsid w:val="7F9BD30F"/>
    <w:rsid w:val="7FA739AB"/>
    <w:rsid w:val="7FAF2741"/>
    <w:rsid w:val="7FAF925E"/>
    <w:rsid w:val="7FDE8BED"/>
    <w:rsid w:val="7FDFBE69"/>
    <w:rsid w:val="7FEE2B9C"/>
    <w:rsid w:val="7FEEB2D0"/>
    <w:rsid w:val="7FEF5070"/>
    <w:rsid w:val="7FF7084B"/>
    <w:rsid w:val="7FF9E941"/>
    <w:rsid w:val="7FFAFBBE"/>
    <w:rsid w:val="7FFB21A1"/>
    <w:rsid w:val="7FFE26FA"/>
    <w:rsid w:val="7FFE6A96"/>
    <w:rsid w:val="7FFED048"/>
    <w:rsid w:val="7FFF3FFC"/>
    <w:rsid w:val="7FFFBC1C"/>
    <w:rsid w:val="86FAB334"/>
    <w:rsid w:val="8DE62E58"/>
    <w:rsid w:val="97DFC64C"/>
    <w:rsid w:val="9A6EC281"/>
    <w:rsid w:val="9E6F41FD"/>
    <w:rsid w:val="9EF64781"/>
    <w:rsid w:val="9FCDCF9E"/>
    <w:rsid w:val="A4BF08F9"/>
    <w:rsid w:val="A6F34E26"/>
    <w:rsid w:val="A6FB7768"/>
    <w:rsid w:val="A7AE0429"/>
    <w:rsid w:val="AADF000D"/>
    <w:rsid w:val="ABF73628"/>
    <w:rsid w:val="ABFF42C7"/>
    <w:rsid w:val="AEBCF0F3"/>
    <w:rsid w:val="AFE7825E"/>
    <w:rsid w:val="B4F3A1FA"/>
    <w:rsid w:val="B6EBB787"/>
    <w:rsid w:val="B7F70402"/>
    <w:rsid w:val="B7FFED7C"/>
    <w:rsid w:val="B8E6F12F"/>
    <w:rsid w:val="BACAD23E"/>
    <w:rsid w:val="BB5FE8A9"/>
    <w:rsid w:val="BBCACDF0"/>
    <w:rsid w:val="BBDF79FD"/>
    <w:rsid w:val="BDBB18D4"/>
    <w:rsid w:val="BDDB56E4"/>
    <w:rsid w:val="BE3F2E9A"/>
    <w:rsid w:val="BEDEE7CD"/>
    <w:rsid w:val="BEEBF6CB"/>
    <w:rsid w:val="BEF73ACB"/>
    <w:rsid w:val="BFB7A8E0"/>
    <w:rsid w:val="BFC3BEBC"/>
    <w:rsid w:val="BFDBD9EA"/>
    <w:rsid w:val="BFFB7915"/>
    <w:rsid w:val="BFFD858C"/>
    <w:rsid w:val="C369B841"/>
    <w:rsid w:val="C4EDBD78"/>
    <w:rsid w:val="C9BEA156"/>
    <w:rsid w:val="CB37DE53"/>
    <w:rsid w:val="CDAE4AC8"/>
    <w:rsid w:val="CDDDA5BA"/>
    <w:rsid w:val="CE4F4C73"/>
    <w:rsid w:val="CEFA0341"/>
    <w:rsid w:val="CEFFAD2C"/>
    <w:rsid w:val="CFBF2E20"/>
    <w:rsid w:val="CFDFB2DB"/>
    <w:rsid w:val="D1BBDD73"/>
    <w:rsid w:val="D5DDB8B0"/>
    <w:rsid w:val="D5FF0D23"/>
    <w:rsid w:val="D6BF892B"/>
    <w:rsid w:val="D73FFBC1"/>
    <w:rsid w:val="D7B7ADC8"/>
    <w:rsid w:val="D7ED63BC"/>
    <w:rsid w:val="D7FFD281"/>
    <w:rsid w:val="D9EEBEF3"/>
    <w:rsid w:val="D9FD912F"/>
    <w:rsid w:val="DA7FB527"/>
    <w:rsid w:val="DA9E7445"/>
    <w:rsid w:val="DB170CE4"/>
    <w:rsid w:val="DBAD6F1E"/>
    <w:rsid w:val="DCEEF706"/>
    <w:rsid w:val="DE7FCA98"/>
    <w:rsid w:val="DEBB2945"/>
    <w:rsid w:val="DEBDC2FC"/>
    <w:rsid w:val="DFB5E578"/>
    <w:rsid w:val="DFBD337B"/>
    <w:rsid w:val="DFBED25C"/>
    <w:rsid w:val="DFD6F656"/>
    <w:rsid w:val="DFDF5E1D"/>
    <w:rsid w:val="DFE60B63"/>
    <w:rsid w:val="DFFBC1C3"/>
    <w:rsid w:val="E3DE4018"/>
    <w:rsid w:val="E45FD4FB"/>
    <w:rsid w:val="E4F648B8"/>
    <w:rsid w:val="E59F5520"/>
    <w:rsid w:val="E7DAA45A"/>
    <w:rsid w:val="E7FE7F7E"/>
    <w:rsid w:val="E7FF1D9E"/>
    <w:rsid w:val="E9FB3A58"/>
    <w:rsid w:val="EBDF9F25"/>
    <w:rsid w:val="EBEC902D"/>
    <w:rsid w:val="EBFF61CC"/>
    <w:rsid w:val="EDDE715E"/>
    <w:rsid w:val="EDFBC00E"/>
    <w:rsid w:val="EDFFFE68"/>
    <w:rsid w:val="EF3E40DA"/>
    <w:rsid w:val="EF3E4928"/>
    <w:rsid w:val="EF6FE888"/>
    <w:rsid w:val="EFA7B2CC"/>
    <w:rsid w:val="EFBE29F3"/>
    <w:rsid w:val="EFDD2939"/>
    <w:rsid w:val="EFEDB9D5"/>
    <w:rsid w:val="EFF78FDE"/>
    <w:rsid w:val="EFFDBCBB"/>
    <w:rsid w:val="EFFE46E3"/>
    <w:rsid w:val="F07F0906"/>
    <w:rsid w:val="F1DF14B1"/>
    <w:rsid w:val="F3B13FE9"/>
    <w:rsid w:val="F3EFD855"/>
    <w:rsid w:val="F3FFA640"/>
    <w:rsid w:val="F4EA7453"/>
    <w:rsid w:val="F51BCEB3"/>
    <w:rsid w:val="F57E859A"/>
    <w:rsid w:val="F5FD8B3C"/>
    <w:rsid w:val="F5FF1A3D"/>
    <w:rsid w:val="F779603C"/>
    <w:rsid w:val="F77FD32F"/>
    <w:rsid w:val="F79FDF53"/>
    <w:rsid w:val="F7BF6403"/>
    <w:rsid w:val="F7CFF265"/>
    <w:rsid w:val="F7DFE0ED"/>
    <w:rsid w:val="F7FB8180"/>
    <w:rsid w:val="F7FF46DF"/>
    <w:rsid w:val="F966324E"/>
    <w:rsid w:val="F97E1139"/>
    <w:rsid w:val="F9DE9F1B"/>
    <w:rsid w:val="F9DFCE5F"/>
    <w:rsid w:val="F9F10196"/>
    <w:rsid w:val="FAFE6CB9"/>
    <w:rsid w:val="FB6FB952"/>
    <w:rsid w:val="FB97D8AA"/>
    <w:rsid w:val="FB9DBD8A"/>
    <w:rsid w:val="FBCF74D0"/>
    <w:rsid w:val="FBD187B1"/>
    <w:rsid w:val="FBF34EB0"/>
    <w:rsid w:val="FBFE2C61"/>
    <w:rsid w:val="FCDF3815"/>
    <w:rsid w:val="FCE1A32D"/>
    <w:rsid w:val="FCF7914F"/>
    <w:rsid w:val="FD528C62"/>
    <w:rsid w:val="FD77921E"/>
    <w:rsid w:val="FD7F6C71"/>
    <w:rsid w:val="FDE32BEE"/>
    <w:rsid w:val="FDFB4196"/>
    <w:rsid w:val="FDFF7E8F"/>
    <w:rsid w:val="FE1FEF67"/>
    <w:rsid w:val="FE5B8EED"/>
    <w:rsid w:val="FEAF48DE"/>
    <w:rsid w:val="FEAF6FB2"/>
    <w:rsid w:val="FEB7503A"/>
    <w:rsid w:val="FEC7A793"/>
    <w:rsid w:val="FEDFCD91"/>
    <w:rsid w:val="FEE0CB9A"/>
    <w:rsid w:val="FEF5AD1D"/>
    <w:rsid w:val="FEFEF3A1"/>
    <w:rsid w:val="FEFF021A"/>
    <w:rsid w:val="FEFF24D5"/>
    <w:rsid w:val="FEFF5F19"/>
    <w:rsid w:val="FF740E91"/>
    <w:rsid w:val="FF9B3176"/>
    <w:rsid w:val="FFB98A3B"/>
    <w:rsid w:val="FFDADA4E"/>
    <w:rsid w:val="FFDD0B50"/>
    <w:rsid w:val="FFDF1A1A"/>
    <w:rsid w:val="FFDF9AAF"/>
    <w:rsid w:val="FFF372D8"/>
    <w:rsid w:val="FFF50B72"/>
    <w:rsid w:val="FFF7233D"/>
    <w:rsid w:val="FFFAC603"/>
    <w:rsid w:val="FFFFC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3"/>
    <w:qFormat/>
    <w:uiPriority w:val="0"/>
    <w:pPr>
      <w:keepNext/>
      <w:keepLines/>
      <w:pageBreakBefore/>
      <w:numPr>
        <w:ilvl w:val="0"/>
        <w:numId w:val="1"/>
      </w:numPr>
      <w:spacing w:before="100" w:beforeLines="100" w:after="100" w:afterLines="100"/>
      <w:jc w:val="center"/>
      <w:outlineLvl w:val="0"/>
    </w:pPr>
    <w:rPr>
      <w:b/>
      <w:bCs/>
      <w:kern w:val="44"/>
      <w:sz w:val="30"/>
      <w:szCs w:val="44"/>
    </w:rPr>
  </w:style>
  <w:style w:type="paragraph" w:styleId="3">
    <w:name w:val="heading 2"/>
    <w:basedOn w:val="1"/>
    <w:next w:val="1"/>
    <w:link w:val="24"/>
    <w:qFormat/>
    <w:uiPriority w:val="0"/>
    <w:pPr>
      <w:keepNext/>
      <w:keepLines/>
      <w:numPr>
        <w:ilvl w:val="1"/>
        <w:numId w:val="1"/>
      </w:numPr>
      <w:spacing w:before="100" w:beforeLines="100" w:after="50" w:afterLines="50"/>
      <w:outlineLvl w:val="1"/>
    </w:pPr>
    <w:rPr>
      <w:b/>
      <w:bCs/>
      <w:sz w:val="28"/>
      <w:szCs w:val="32"/>
    </w:rPr>
  </w:style>
  <w:style w:type="paragraph" w:styleId="4">
    <w:name w:val="heading 3"/>
    <w:basedOn w:val="1"/>
    <w:next w:val="1"/>
    <w:qFormat/>
    <w:uiPriority w:val="0"/>
    <w:pPr>
      <w:keepNext/>
      <w:keepLines/>
      <w:numPr>
        <w:ilvl w:val="2"/>
        <w:numId w:val="1"/>
      </w:numPr>
      <w:spacing w:before="50" w:beforeLines="50" w:after="50" w:afterLines="50"/>
      <w:outlineLvl w:val="2"/>
    </w:pPr>
    <w:rPr>
      <w:b/>
      <w:bCs/>
      <w:szCs w:val="32"/>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List Number"/>
    <w:basedOn w:val="1"/>
    <w:qFormat/>
    <w:uiPriority w:val="0"/>
    <w:pPr>
      <w:numPr>
        <w:ilvl w:val="0"/>
        <w:numId w:val="2"/>
      </w:numPr>
    </w:pPr>
  </w:style>
  <w:style w:type="paragraph" w:styleId="6">
    <w:name w:val="List Bullet"/>
    <w:basedOn w:val="1"/>
    <w:qFormat/>
    <w:uiPriority w:val="0"/>
    <w:pPr>
      <w:numPr>
        <w:ilvl w:val="0"/>
        <w:numId w:val="3"/>
      </w:numPr>
      <w:tabs>
        <w:tab w:val="left" w:pos="1246"/>
        <w:tab w:val="clear" w:pos="680"/>
      </w:tabs>
      <w:ind w:left="1274" w:hanging="364"/>
    </w:pPr>
  </w:style>
  <w:style w:type="paragraph" w:styleId="7">
    <w:name w:val="Document Map"/>
    <w:basedOn w:val="1"/>
    <w:semiHidden/>
    <w:qFormat/>
    <w:uiPriority w:val="0"/>
    <w:pPr>
      <w:shd w:val="clear" w:color="auto" w:fill="000080"/>
    </w:pPr>
  </w:style>
  <w:style w:type="paragraph" w:styleId="8">
    <w:name w:val="toc 3"/>
    <w:basedOn w:val="1"/>
    <w:next w:val="1"/>
    <w:semiHidden/>
    <w:qFormat/>
    <w:uiPriority w:val="0"/>
    <w:pPr>
      <w:tabs>
        <w:tab w:val="right" w:leader="dot" w:pos="8296"/>
      </w:tabs>
      <w:spacing w:line="360" w:lineRule="auto"/>
      <w:ind w:left="907" w:leftChars="400"/>
      <w:jc w:val="center"/>
    </w:pPr>
  </w:style>
  <w:style w:type="paragraph" w:styleId="9">
    <w:name w:val="Balloon Text"/>
    <w:basedOn w:val="1"/>
    <w:semiHidden/>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pPr>
      <w:tabs>
        <w:tab w:val="left" w:pos="341"/>
        <w:tab w:val="right" w:leader="middleDot" w:pos="9080"/>
      </w:tabs>
    </w:pPr>
    <w:rPr>
      <w:b/>
    </w:rPr>
  </w:style>
  <w:style w:type="paragraph" w:styleId="13">
    <w:name w:val="toc 2"/>
    <w:basedOn w:val="1"/>
    <w:next w:val="1"/>
    <w:qFormat/>
    <w:uiPriority w:val="39"/>
    <w:pPr>
      <w:tabs>
        <w:tab w:val="left" w:pos="454"/>
        <w:tab w:val="right" w:leader="middleDot" w:pos="9080"/>
      </w:tabs>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5">
    <w:name w:val="Body Text First Indent"/>
    <w:basedOn w:val="1"/>
    <w:qFormat/>
    <w:uiPriority w:val="0"/>
    <w:pPr>
      <w:ind w:firstLine="200" w:firstLineChars="200"/>
    </w:p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page number"/>
    <w:basedOn w:val="18"/>
    <w:qFormat/>
    <w:uiPriority w:val="0"/>
  </w:style>
  <w:style w:type="character" w:styleId="20">
    <w:name w:val="Hyperlink"/>
    <w:qFormat/>
    <w:uiPriority w:val="99"/>
    <w:rPr>
      <w:color w:val="0000FF"/>
      <w:u w:val="single"/>
    </w:rPr>
  </w:style>
  <w:style w:type="paragraph" w:customStyle="1" w:styleId="21">
    <w:name w:val="图标题"/>
    <w:basedOn w:val="1"/>
    <w:qFormat/>
    <w:uiPriority w:val="0"/>
    <w:pPr>
      <w:spacing w:before="50" w:beforeLines="50" w:after="50" w:afterLines="50"/>
      <w:jc w:val="center"/>
    </w:pPr>
    <w:rPr>
      <w:sz w:val="18"/>
      <w:szCs w:val="18"/>
      <w:lang w:val="en-GB"/>
    </w:rPr>
  </w:style>
  <w:style w:type="paragraph" w:customStyle="1" w:styleId="22">
    <w:name w:val="表标题"/>
    <w:basedOn w:val="1"/>
    <w:qFormat/>
    <w:uiPriority w:val="0"/>
    <w:pPr>
      <w:spacing w:before="100" w:beforeLines="100"/>
      <w:jc w:val="center"/>
    </w:pPr>
    <w:rPr>
      <w:sz w:val="18"/>
      <w:szCs w:val="18"/>
    </w:rPr>
  </w:style>
  <w:style w:type="character" w:customStyle="1" w:styleId="23">
    <w:name w:val="标题 1 字符"/>
    <w:link w:val="2"/>
    <w:qFormat/>
    <w:uiPriority w:val="0"/>
    <w:rPr>
      <w:b/>
      <w:bCs/>
      <w:kern w:val="44"/>
      <w:sz w:val="30"/>
      <w:szCs w:val="44"/>
    </w:rPr>
  </w:style>
  <w:style w:type="character" w:customStyle="1" w:styleId="24">
    <w:name w:val="标题 2 字符"/>
    <w:link w:val="3"/>
    <w:qFormat/>
    <w:uiPriority w:val="0"/>
    <w:rPr>
      <w:b/>
      <w:bCs/>
      <w:kern w:val="2"/>
      <w:sz w:val="28"/>
      <w:szCs w:val="32"/>
    </w:rPr>
  </w:style>
  <w:style w:type="paragraph" w:customStyle="1" w:styleId="25">
    <w:name w:val="WPSOffice手动目录 1"/>
    <w:qFormat/>
    <w:uiPriority w:val="0"/>
    <w:pPr>
      <w:ind w:leftChars="0"/>
    </w:pPr>
    <w:rPr>
      <w:rFonts w:ascii="Times New Roman" w:hAnsi="Times New Roman" w:eastAsia="宋体" w:cs="Times New Roman"/>
      <w:sz w:val="20"/>
      <w:szCs w:val="20"/>
    </w:rPr>
  </w:style>
  <w:style w:type="paragraph" w:customStyle="1" w:styleId="2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3048</Words>
  <Characters>6040</Characters>
  <Lines>13</Lines>
  <Paragraphs>3</Paragraphs>
  <TotalTime>45</TotalTime>
  <ScaleCrop>false</ScaleCrop>
  <LinksUpToDate>false</LinksUpToDate>
  <CharactersWithSpaces>6798</CharactersWithSpaces>
  <Application>WPS Office_12.8.2.18605_F1E327BC-269C-435d-A152-05C5408002CA</Application>
  <DocSecurity>5</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2023-11-29T21:58:00Z</dcterms:created>
  <dc:creator>xketx</dc:creator>
  <cp:lastModifiedBy>xiaoke</cp:lastModifiedBy>
  <dcterms:modified xsi:type="dcterms:W3CDTF">2024-11-30T14:32:46Z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2052-12.8.2.18605</vt:lpwstr>
  </property>
  <property fmtid="{D5CDD505-2E9C-101B-9397-08002B2CF9AE}" pid="3" name="ICV">
    <vt:lpwstr>E05D47C62B9037EBC23F6465CF17B4BD_42</vt:lpwstr>
  </property>
</Properties>
</file>