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B804D" w14:textId="77777777" w:rsidR="006148E4" w:rsidRDefault="006148E4" w:rsidP="00CB4A48">
      <w:pPr>
        <w:shd w:val="clear" w:color="auto" w:fill="FFFFFF"/>
        <w:autoSpaceDE w:val="0"/>
        <w:autoSpaceDN w:val="0"/>
        <w:adjustRightInd w:val="0"/>
        <w:ind w:right="-187"/>
        <w:jc w:val="right"/>
        <w:rPr>
          <w:color w:val="000000"/>
          <w:sz w:val="28"/>
          <w:szCs w:val="28"/>
        </w:rPr>
      </w:pPr>
    </w:p>
    <w:p w14:paraId="25A5D221" w14:textId="77777777" w:rsidR="00CB4A48" w:rsidRDefault="00CB4A48" w:rsidP="00BF3006">
      <w:pPr>
        <w:jc w:val="center"/>
        <w:rPr>
          <w:b/>
          <w:sz w:val="22"/>
          <w:szCs w:val="22"/>
        </w:rPr>
      </w:pPr>
    </w:p>
    <w:p w14:paraId="657B12C1" w14:textId="77777777" w:rsidR="00BF3006" w:rsidRPr="00EA4794" w:rsidRDefault="00BF3006" w:rsidP="00BF3006">
      <w:pPr>
        <w:jc w:val="center"/>
        <w:rPr>
          <w:b/>
          <w:sz w:val="22"/>
          <w:szCs w:val="22"/>
        </w:rPr>
      </w:pPr>
      <w:r w:rsidRPr="00EA4794">
        <w:rPr>
          <w:b/>
          <w:sz w:val="22"/>
          <w:szCs w:val="22"/>
        </w:rPr>
        <w:t>ТЕХНИЧЕСКОЕ ЗАДАНИЕ</w:t>
      </w:r>
    </w:p>
    <w:p w14:paraId="3D8B5CFE" w14:textId="6D3F8832" w:rsidR="00BA5C9C" w:rsidRDefault="00BA5C9C" w:rsidP="00BF3006">
      <w:pPr>
        <w:jc w:val="center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>на поставку</w:t>
      </w:r>
      <w:r w:rsidR="00687540" w:rsidRPr="00687540">
        <w:rPr>
          <w:sz w:val="22"/>
          <w:szCs w:val="22"/>
          <w:lang w:eastAsia="ar-SA"/>
        </w:rPr>
        <w:t xml:space="preserve"> </w:t>
      </w:r>
      <w:r w:rsidR="00461E90">
        <w:rPr>
          <w:sz w:val="22"/>
          <w:szCs w:val="22"/>
          <w:lang w:eastAsia="ar-SA"/>
        </w:rPr>
        <w:t xml:space="preserve">пломб свинцовых </w:t>
      </w:r>
    </w:p>
    <w:p w14:paraId="267B3ED0" w14:textId="199B9783" w:rsidR="00BF3006" w:rsidRPr="0075509A" w:rsidRDefault="00461E90" w:rsidP="00BF3006">
      <w:pPr>
        <w:jc w:val="center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 xml:space="preserve">для </w:t>
      </w:r>
      <w:bookmarkStart w:id="0" w:name="_GoBack"/>
      <w:bookmarkEnd w:id="0"/>
      <w:r w:rsidR="00DE7271">
        <w:rPr>
          <w:sz w:val="22"/>
          <w:szCs w:val="22"/>
          <w:lang w:eastAsia="ar-SA"/>
        </w:rPr>
        <w:t>нужд Макрорегиона</w:t>
      </w:r>
      <w:r>
        <w:rPr>
          <w:sz w:val="22"/>
          <w:szCs w:val="22"/>
          <w:lang w:eastAsia="ar-SA"/>
        </w:rPr>
        <w:t xml:space="preserve"> Северо-запад</w:t>
      </w:r>
    </w:p>
    <w:p w14:paraId="6125706D" w14:textId="77777777" w:rsidR="00BF3006" w:rsidRPr="00EA4794" w:rsidRDefault="00BF3006" w:rsidP="00B4025C">
      <w:pPr>
        <w:rPr>
          <w:b/>
          <w:sz w:val="22"/>
          <w:szCs w:val="22"/>
          <w:lang w:eastAsia="ar-SA"/>
        </w:rPr>
      </w:pPr>
    </w:p>
    <w:p w14:paraId="7456EEA5" w14:textId="77777777" w:rsidR="00BF3006" w:rsidRPr="00EA4794" w:rsidRDefault="00BF3006" w:rsidP="00BF3006">
      <w:pPr>
        <w:jc w:val="center"/>
        <w:rPr>
          <w:b/>
          <w:sz w:val="22"/>
          <w:szCs w:val="22"/>
          <w:lang w:eastAsia="ar-SA"/>
        </w:rPr>
      </w:pPr>
      <w:r w:rsidRPr="00EA4794">
        <w:rPr>
          <w:b/>
          <w:sz w:val="22"/>
          <w:szCs w:val="22"/>
          <w:lang w:eastAsia="ar-SA"/>
        </w:rPr>
        <w:t>1. ПЕРЕЧЕНЬ ПРИН</w:t>
      </w:r>
      <w:r>
        <w:rPr>
          <w:b/>
          <w:sz w:val="22"/>
          <w:szCs w:val="22"/>
          <w:lang w:eastAsia="ar-SA"/>
        </w:rPr>
        <w:t>ЯТЫХ СОКРАЩЕНИЙ</w:t>
      </w:r>
    </w:p>
    <w:tbl>
      <w:tblPr>
        <w:tblW w:w="96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9"/>
        <w:gridCol w:w="1984"/>
        <w:gridCol w:w="6914"/>
      </w:tblGrid>
      <w:tr w:rsidR="00243FEE" w:rsidRPr="0075509A" w14:paraId="64F7FAEE" w14:textId="77777777" w:rsidTr="00B555B4">
        <w:trPr>
          <w:trHeight w:val="186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231B" w14:textId="33005243" w:rsidR="00243FEE" w:rsidRPr="00243FEE" w:rsidRDefault="00243FEE" w:rsidP="00243FEE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243FEE">
              <w:rPr>
                <w:lang w:eastAsia="ar-SA"/>
              </w:rPr>
              <w:t>№ п/п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A3B1" w14:textId="2E609920" w:rsidR="00243FEE" w:rsidRPr="00243FEE" w:rsidRDefault="00243FEE" w:rsidP="00243FEE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243FEE">
              <w:rPr>
                <w:lang w:eastAsia="ar-SA"/>
              </w:rPr>
              <w:t>Сокращение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91D3" w14:textId="4ADF30B9" w:rsidR="00243FEE" w:rsidRPr="00243FEE" w:rsidRDefault="00243FEE" w:rsidP="00243FEE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243FEE">
              <w:rPr>
                <w:lang w:eastAsia="ar-SA"/>
              </w:rPr>
              <w:t>Расшифровка сокращения</w:t>
            </w:r>
          </w:p>
        </w:tc>
      </w:tr>
      <w:tr w:rsidR="00461E90" w:rsidRPr="0075509A" w14:paraId="2B8C4E6F" w14:textId="77777777" w:rsidTr="00E96932">
        <w:trPr>
          <w:trHeight w:val="186"/>
          <w:jc w:val="center"/>
        </w:trPr>
        <w:tc>
          <w:tcPr>
            <w:tcW w:w="749" w:type="dxa"/>
          </w:tcPr>
          <w:p w14:paraId="63E176C9" w14:textId="69384D23" w:rsidR="00461E90" w:rsidRPr="00461E90" w:rsidRDefault="00461E90" w:rsidP="00461E90">
            <w:pPr>
              <w:jc w:val="center"/>
              <w:rPr>
                <w:lang w:eastAsia="ar-SA"/>
              </w:rPr>
            </w:pPr>
            <w:r w:rsidRPr="00461E90">
              <w:t>1</w:t>
            </w:r>
          </w:p>
        </w:tc>
        <w:tc>
          <w:tcPr>
            <w:tcW w:w="1984" w:type="dxa"/>
          </w:tcPr>
          <w:p w14:paraId="5B96F055" w14:textId="2FF41C45" w:rsidR="00461E90" w:rsidRPr="00461E90" w:rsidRDefault="00461E90" w:rsidP="00461E90">
            <w:pPr>
              <w:jc w:val="center"/>
              <w:rPr>
                <w:lang w:eastAsia="ar-SA"/>
              </w:rPr>
            </w:pPr>
            <w:r w:rsidRPr="00461E90">
              <w:t>Покупатель</w:t>
            </w:r>
          </w:p>
        </w:tc>
        <w:tc>
          <w:tcPr>
            <w:tcW w:w="6914" w:type="dxa"/>
          </w:tcPr>
          <w:p w14:paraId="42ED53C4" w14:textId="77777777" w:rsidR="00461E90" w:rsidRPr="00461E90" w:rsidRDefault="00461E90" w:rsidP="00461E90">
            <w:pPr>
              <w:jc w:val="center"/>
            </w:pPr>
            <w:r w:rsidRPr="00461E90">
              <w:t>Акционерное общество «Почта России» (АО «Почта России», в лице УФПС г.  Санкт-Петербурга и Ленинградской области</w:t>
            </w:r>
          </w:p>
          <w:p w14:paraId="488EDB9F" w14:textId="25B351BC" w:rsidR="00461E90" w:rsidRPr="00461E90" w:rsidRDefault="00461E90" w:rsidP="00461E90">
            <w:pPr>
              <w:jc w:val="center"/>
              <w:rPr>
                <w:lang w:eastAsia="ar-SA"/>
              </w:rPr>
            </w:pPr>
            <w:r w:rsidRPr="00461E90">
              <w:rPr>
                <w:lang w:eastAsia="ar-SA"/>
              </w:rPr>
              <w:t>Под Покупателем понимаются также обособленные подразделения Покупателя (Филиалы).</w:t>
            </w:r>
          </w:p>
        </w:tc>
      </w:tr>
      <w:tr w:rsidR="00461E90" w:rsidRPr="0075509A" w14:paraId="57F80C3F" w14:textId="77777777" w:rsidTr="00E96932">
        <w:trPr>
          <w:trHeight w:val="186"/>
          <w:jc w:val="center"/>
        </w:trPr>
        <w:tc>
          <w:tcPr>
            <w:tcW w:w="749" w:type="dxa"/>
          </w:tcPr>
          <w:p w14:paraId="18626DE8" w14:textId="763F1364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t>2</w:t>
            </w:r>
          </w:p>
        </w:tc>
        <w:tc>
          <w:tcPr>
            <w:tcW w:w="1984" w:type="dxa"/>
          </w:tcPr>
          <w:p w14:paraId="131F1C60" w14:textId="304F3505" w:rsidR="00461E90" w:rsidRPr="00461E90" w:rsidRDefault="00461E90" w:rsidP="00461E90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E90">
              <w:rPr>
                <w:rFonts w:ascii="Times New Roman" w:hAnsi="Times New Roman" w:cs="Times New Roman"/>
                <w:sz w:val="24"/>
                <w:szCs w:val="24"/>
              </w:rPr>
              <w:t>МР</w:t>
            </w:r>
          </w:p>
        </w:tc>
        <w:tc>
          <w:tcPr>
            <w:tcW w:w="6914" w:type="dxa"/>
          </w:tcPr>
          <w:p w14:paraId="2B90401B" w14:textId="627DE5FC" w:rsidR="00461E90" w:rsidRPr="00461E90" w:rsidRDefault="00461E90" w:rsidP="00461E90">
            <w:pPr>
              <w:pStyle w:val="ConsPlusNormal"/>
              <w:ind w:firstLine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E90">
              <w:rPr>
                <w:rFonts w:ascii="Times New Roman" w:hAnsi="Times New Roman" w:cs="Times New Roman"/>
                <w:sz w:val="24"/>
                <w:szCs w:val="24"/>
              </w:rPr>
              <w:t xml:space="preserve">Макрорегион </w:t>
            </w:r>
          </w:p>
        </w:tc>
      </w:tr>
      <w:tr w:rsidR="00461E90" w:rsidRPr="0075509A" w14:paraId="297F88F7" w14:textId="77777777" w:rsidTr="00E96932">
        <w:trPr>
          <w:trHeight w:val="186"/>
          <w:jc w:val="center"/>
        </w:trPr>
        <w:tc>
          <w:tcPr>
            <w:tcW w:w="749" w:type="dxa"/>
          </w:tcPr>
          <w:p w14:paraId="3861797C" w14:textId="12ECD7D4" w:rsidR="00461E90" w:rsidRPr="00461E90" w:rsidRDefault="00461E90" w:rsidP="00461E90">
            <w:pPr>
              <w:jc w:val="center"/>
              <w:rPr>
                <w:lang w:eastAsia="ar-SA"/>
              </w:rPr>
            </w:pPr>
            <w:r w:rsidRPr="00461E90">
              <w:t>3</w:t>
            </w:r>
          </w:p>
        </w:tc>
        <w:tc>
          <w:tcPr>
            <w:tcW w:w="1984" w:type="dxa"/>
          </w:tcPr>
          <w:p w14:paraId="0E7E629E" w14:textId="2320AD58" w:rsidR="00461E90" w:rsidRPr="00461E90" w:rsidRDefault="00461E90" w:rsidP="00461E90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461E90">
              <w:rPr>
                <w:rFonts w:ascii="Times New Roman" w:hAnsi="Times New Roman" w:cs="Times New Roman"/>
                <w:sz w:val="24"/>
                <w:szCs w:val="24"/>
              </w:rPr>
              <w:t>Филиал</w:t>
            </w:r>
          </w:p>
        </w:tc>
        <w:tc>
          <w:tcPr>
            <w:tcW w:w="6914" w:type="dxa"/>
          </w:tcPr>
          <w:p w14:paraId="2199EF56" w14:textId="37A6CDD4" w:rsidR="00461E90" w:rsidRPr="00461E90" w:rsidRDefault="00461E90" w:rsidP="00461E90">
            <w:pPr>
              <w:pStyle w:val="ConsPlusNormal"/>
              <w:ind w:firstLine="79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461E90">
              <w:rPr>
                <w:rFonts w:ascii="Times New Roman" w:hAnsi="Times New Roman" w:cs="Times New Roman"/>
                <w:sz w:val="24"/>
                <w:szCs w:val="24"/>
              </w:rPr>
              <w:t>Обособленное подразделение Общества, расположенное вне места нахождения Общества, осуществляющее все его функции или их часть, в том числе функции представительства, и указанное в едином государственном реестре юридических лиц, которое является Грузополучателем и направляет заявки на поставку Товара, осуществляет его приемку и оплату.</w:t>
            </w:r>
          </w:p>
        </w:tc>
      </w:tr>
      <w:tr w:rsidR="00461E90" w:rsidRPr="0075509A" w14:paraId="19D3A322" w14:textId="77777777" w:rsidTr="00E96932">
        <w:trPr>
          <w:trHeight w:val="186"/>
          <w:jc w:val="center"/>
        </w:trPr>
        <w:tc>
          <w:tcPr>
            <w:tcW w:w="749" w:type="dxa"/>
          </w:tcPr>
          <w:p w14:paraId="61FAAED1" w14:textId="63BCA303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t>4</w:t>
            </w:r>
          </w:p>
        </w:tc>
        <w:tc>
          <w:tcPr>
            <w:tcW w:w="1984" w:type="dxa"/>
          </w:tcPr>
          <w:p w14:paraId="69117146" w14:textId="1E493361" w:rsidR="00461E90" w:rsidRPr="00461E90" w:rsidRDefault="00461E90" w:rsidP="00461E90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E90">
              <w:rPr>
                <w:rFonts w:ascii="Times New Roman" w:hAnsi="Times New Roman" w:cs="Times New Roman"/>
                <w:sz w:val="24"/>
                <w:szCs w:val="24"/>
              </w:rPr>
              <w:t xml:space="preserve">УФПС </w:t>
            </w:r>
          </w:p>
        </w:tc>
        <w:tc>
          <w:tcPr>
            <w:tcW w:w="6914" w:type="dxa"/>
          </w:tcPr>
          <w:p w14:paraId="5D33731A" w14:textId="5E403336" w:rsidR="00461E90" w:rsidRPr="00461E90" w:rsidRDefault="00461E90" w:rsidP="00461E90">
            <w:pPr>
              <w:pStyle w:val="ConsPlusNormal"/>
              <w:ind w:firstLine="7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E90">
              <w:rPr>
                <w:rFonts w:ascii="Times New Roman" w:hAnsi="Times New Roman" w:cs="Times New Roman"/>
                <w:sz w:val="24"/>
                <w:szCs w:val="24"/>
              </w:rPr>
              <w:t>Управление федеральной почтовой связи – филиал АО «Почта России», расположенный вне места нахождения Общества, осуществляющий все его функции или их часть, в том числе функции представительства, и указанный в едином государственном реестре юридических лиц</w:t>
            </w:r>
          </w:p>
        </w:tc>
      </w:tr>
      <w:tr w:rsidR="00461E90" w:rsidRPr="0075509A" w14:paraId="0E90345D" w14:textId="77777777" w:rsidTr="00E96932">
        <w:trPr>
          <w:trHeight w:val="186"/>
          <w:jc w:val="center"/>
        </w:trPr>
        <w:tc>
          <w:tcPr>
            <w:tcW w:w="749" w:type="dxa"/>
          </w:tcPr>
          <w:p w14:paraId="67261E66" w14:textId="02BC9917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t>5</w:t>
            </w:r>
          </w:p>
        </w:tc>
        <w:tc>
          <w:tcPr>
            <w:tcW w:w="1984" w:type="dxa"/>
          </w:tcPr>
          <w:p w14:paraId="3C692119" w14:textId="606BC539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t>Товар</w:t>
            </w:r>
          </w:p>
        </w:tc>
        <w:tc>
          <w:tcPr>
            <w:tcW w:w="6914" w:type="dxa"/>
          </w:tcPr>
          <w:p w14:paraId="28278118" w14:textId="299F3C1E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>
              <w:t>Пломбы свинцовые</w:t>
            </w:r>
          </w:p>
        </w:tc>
      </w:tr>
      <w:tr w:rsidR="00461E90" w:rsidRPr="0075509A" w14:paraId="759C04EB" w14:textId="77777777" w:rsidTr="00E96932">
        <w:trPr>
          <w:trHeight w:val="186"/>
          <w:jc w:val="center"/>
        </w:trPr>
        <w:tc>
          <w:tcPr>
            <w:tcW w:w="749" w:type="dxa"/>
            <w:shd w:val="clear" w:color="auto" w:fill="auto"/>
            <w:vAlign w:val="center"/>
          </w:tcPr>
          <w:p w14:paraId="0E8C24EE" w14:textId="302F4DC9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>
              <w:rPr>
                <w:lang w:eastAsia="ar-SA"/>
              </w:rPr>
              <w:t>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717443" w14:textId="36282F65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rPr>
                <w:color w:val="000000"/>
                <w:lang w:eastAsia="ar-SA"/>
              </w:rPr>
              <w:t>Поставщик</w:t>
            </w:r>
          </w:p>
        </w:tc>
        <w:tc>
          <w:tcPr>
            <w:tcW w:w="6914" w:type="dxa"/>
            <w:shd w:val="clear" w:color="auto" w:fill="auto"/>
          </w:tcPr>
          <w:p w14:paraId="6885F1D9" w14:textId="59618F34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rPr>
                <w:color w:val="000000"/>
                <w:lang w:eastAsia="ar-SA"/>
              </w:rPr>
              <w:t>Любое юридическое или физическое лицо, поставляющие пломбы в соответствии с заключенным договором</w:t>
            </w:r>
          </w:p>
        </w:tc>
      </w:tr>
      <w:tr w:rsidR="00461E90" w:rsidRPr="0075509A" w14:paraId="73F6B73B" w14:textId="77777777" w:rsidTr="00E96932">
        <w:trPr>
          <w:trHeight w:val="186"/>
          <w:jc w:val="center"/>
        </w:trPr>
        <w:tc>
          <w:tcPr>
            <w:tcW w:w="749" w:type="dxa"/>
            <w:shd w:val="clear" w:color="auto" w:fill="auto"/>
            <w:vAlign w:val="center"/>
          </w:tcPr>
          <w:p w14:paraId="7D75AB92" w14:textId="296CDB35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>
              <w:rPr>
                <w:lang w:eastAsia="ar-SA"/>
              </w:rPr>
              <w:t>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643F827" w14:textId="1C3E19AA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rPr>
                <w:lang w:eastAsia="ar-SA"/>
              </w:rPr>
              <w:t>ТЗ</w:t>
            </w:r>
          </w:p>
        </w:tc>
        <w:tc>
          <w:tcPr>
            <w:tcW w:w="6914" w:type="dxa"/>
            <w:shd w:val="clear" w:color="auto" w:fill="auto"/>
          </w:tcPr>
          <w:p w14:paraId="1893AA3D" w14:textId="529E9E04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rPr>
                <w:color w:val="000000"/>
                <w:lang w:eastAsia="ar-SA"/>
              </w:rPr>
              <w:t>Техническое задание</w:t>
            </w:r>
          </w:p>
        </w:tc>
      </w:tr>
      <w:tr w:rsidR="00461E90" w:rsidRPr="0075509A" w14:paraId="7ACB0A6A" w14:textId="77777777" w:rsidTr="00E96932">
        <w:trPr>
          <w:trHeight w:val="186"/>
          <w:jc w:val="center"/>
        </w:trPr>
        <w:tc>
          <w:tcPr>
            <w:tcW w:w="749" w:type="dxa"/>
            <w:shd w:val="clear" w:color="auto" w:fill="auto"/>
            <w:vAlign w:val="center"/>
          </w:tcPr>
          <w:p w14:paraId="5AE040CD" w14:textId="7C5C7698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>
              <w:rPr>
                <w:lang w:eastAsia="ar-SA"/>
              </w:rPr>
              <w:t>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822E7BD" w14:textId="3D4C271E" w:rsidR="00461E90" w:rsidRPr="00461E90" w:rsidRDefault="00461E90" w:rsidP="00461E90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E9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ТТ</w:t>
            </w:r>
          </w:p>
        </w:tc>
        <w:tc>
          <w:tcPr>
            <w:tcW w:w="6914" w:type="dxa"/>
            <w:shd w:val="clear" w:color="auto" w:fill="auto"/>
          </w:tcPr>
          <w:p w14:paraId="1E2133C0" w14:textId="73C5D63B" w:rsidR="00461E90" w:rsidRPr="00461E90" w:rsidRDefault="00461E90" w:rsidP="00461E90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461E90"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  <w:t>Технические требования</w:t>
            </w:r>
          </w:p>
        </w:tc>
      </w:tr>
      <w:tr w:rsidR="00461E90" w:rsidRPr="0075509A" w14:paraId="7DCDF9FE" w14:textId="77777777" w:rsidTr="00E96932">
        <w:trPr>
          <w:trHeight w:val="186"/>
          <w:jc w:val="center"/>
        </w:trPr>
        <w:tc>
          <w:tcPr>
            <w:tcW w:w="749" w:type="dxa"/>
            <w:shd w:val="clear" w:color="auto" w:fill="auto"/>
            <w:vAlign w:val="center"/>
          </w:tcPr>
          <w:p w14:paraId="5A5B7127" w14:textId="3DC2F48A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>
              <w:rPr>
                <w:lang w:eastAsia="ar-SA"/>
              </w:rPr>
              <w:t>9</w:t>
            </w:r>
          </w:p>
        </w:tc>
        <w:tc>
          <w:tcPr>
            <w:tcW w:w="1984" w:type="dxa"/>
          </w:tcPr>
          <w:p w14:paraId="0110CDB2" w14:textId="4B7A4C31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t>УПД</w:t>
            </w:r>
          </w:p>
        </w:tc>
        <w:tc>
          <w:tcPr>
            <w:tcW w:w="6914" w:type="dxa"/>
          </w:tcPr>
          <w:p w14:paraId="03661205" w14:textId="2DC9CA1F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t>Универсальный передаточный документ</w:t>
            </w:r>
          </w:p>
        </w:tc>
      </w:tr>
      <w:tr w:rsidR="00461E90" w:rsidRPr="0075509A" w14:paraId="42BEE01D" w14:textId="77777777" w:rsidTr="00E96932">
        <w:trPr>
          <w:trHeight w:val="186"/>
          <w:jc w:val="center"/>
        </w:trPr>
        <w:tc>
          <w:tcPr>
            <w:tcW w:w="749" w:type="dxa"/>
          </w:tcPr>
          <w:p w14:paraId="76D1E2CF" w14:textId="45A538DD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>
              <w:t>10</w:t>
            </w:r>
          </w:p>
        </w:tc>
        <w:tc>
          <w:tcPr>
            <w:tcW w:w="1984" w:type="dxa"/>
          </w:tcPr>
          <w:p w14:paraId="6CF7289E" w14:textId="2887A5C8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t>Покупатель</w:t>
            </w:r>
          </w:p>
        </w:tc>
        <w:tc>
          <w:tcPr>
            <w:tcW w:w="6914" w:type="dxa"/>
          </w:tcPr>
          <w:p w14:paraId="76EFA645" w14:textId="77777777" w:rsidR="00461E90" w:rsidRPr="00461E90" w:rsidRDefault="00461E90" w:rsidP="00461E90">
            <w:pPr>
              <w:jc w:val="center"/>
            </w:pPr>
            <w:r w:rsidRPr="00461E90">
              <w:t>Акционерное общество «Почта России» (АО «Почта России», в лице УФПС г.  Санкт-Петербурга и Ленинградской области</w:t>
            </w:r>
          </w:p>
          <w:p w14:paraId="60DE1455" w14:textId="62CAA33E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rPr>
                <w:lang w:eastAsia="ar-SA"/>
              </w:rPr>
              <w:t>Под Покупателем понимаются также обособленные подразделения Покупателя (Филиалы).</w:t>
            </w:r>
          </w:p>
        </w:tc>
      </w:tr>
      <w:tr w:rsidR="00461E90" w:rsidRPr="0075509A" w14:paraId="2DD98565" w14:textId="77777777" w:rsidTr="00E96932">
        <w:trPr>
          <w:trHeight w:val="186"/>
          <w:jc w:val="center"/>
        </w:trPr>
        <w:tc>
          <w:tcPr>
            <w:tcW w:w="749" w:type="dxa"/>
          </w:tcPr>
          <w:p w14:paraId="55333C69" w14:textId="03EE61DF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>
              <w:t>11</w:t>
            </w:r>
          </w:p>
        </w:tc>
        <w:tc>
          <w:tcPr>
            <w:tcW w:w="1984" w:type="dxa"/>
          </w:tcPr>
          <w:p w14:paraId="29A16655" w14:textId="09021601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t>МР</w:t>
            </w:r>
          </w:p>
        </w:tc>
        <w:tc>
          <w:tcPr>
            <w:tcW w:w="6914" w:type="dxa"/>
          </w:tcPr>
          <w:p w14:paraId="2FDF8AB8" w14:textId="3012E879" w:rsidR="00461E90" w:rsidRPr="00461E90" w:rsidRDefault="00461E90" w:rsidP="00461E90">
            <w:pPr>
              <w:jc w:val="center"/>
              <w:rPr>
                <w:rFonts w:eastAsia="Arial Unicode MS"/>
                <w:color w:val="000000"/>
                <w:lang w:eastAsia="ar-SA"/>
              </w:rPr>
            </w:pPr>
            <w:r w:rsidRPr="00461E90">
              <w:t xml:space="preserve">Макрорегион </w:t>
            </w:r>
          </w:p>
        </w:tc>
      </w:tr>
    </w:tbl>
    <w:p w14:paraId="61FC7D9B" w14:textId="77777777" w:rsidR="00FD64DB" w:rsidRPr="00EA4794" w:rsidRDefault="00FD64DB" w:rsidP="00C87382">
      <w:pPr>
        <w:rPr>
          <w:b/>
          <w:sz w:val="22"/>
          <w:szCs w:val="22"/>
          <w:lang w:eastAsia="ar-SA"/>
        </w:rPr>
      </w:pPr>
    </w:p>
    <w:p w14:paraId="2E6B98B9" w14:textId="32555C86" w:rsidR="00BF3006" w:rsidRDefault="00BF3006" w:rsidP="00BF3006">
      <w:pPr>
        <w:jc w:val="center"/>
        <w:rPr>
          <w:b/>
          <w:sz w:val="22"/>
          <w:szCs w:val="22"/>
          <w:lang w:eastAsia="ar-SA"/>
        </w:rPr>
      </w:pPr>
      <w:r w:rsidRPr="00EA4794">
        <w:rPr>
          <w:b/>
          <w:sz w:val="22"/>
          <w:szCs w:val="22"/>
          <w:lang w:eastAsia="ar-SA"/>
        </w:rPr>
        <w:t>2. ОБЩИЕ СВЕДЕНИЯ О ТОВАРЕ (ПЕРЕЧЕНЬ ТОВАРОВ)</w:t>
      </w:r>
    </w:p>
    <w:p w14:paraId="0FCB440B" w14:textId="77777777" w:rsidR="00CB0D18" w:rsidRPr="00EA4794" w:rsidRDefault="00CB0D18" w:rsidP="00BF3006">
      <w:pPr>
        <w:jc w:val="center"/>
        <w:rPr>
          <w:b/>
          <w:sz w:val="22"/>
          <w:szCs w:val="22"/>
          <w:lang w:eastAsia="ar-SA"/>
        </w:rPr>
      </w:pPr>
    </w:p>
    <w:p w14:paraId="70CEBCE2" w14:textId="7EA6B45B" w:rsidR="00D938BB" w:rsidRDefault="00D938BB" w:rsidP="00D938BB">
      <w:pPr>
        <w:ind w:firstLine="708"/>
        <w:rPr>
          <w:rFonts w:eastAsia="Arial Unicode MS"/>
          <w:color w:val="000000"/>
          <w:sz w:val="22"/>
          <w:szCs w:val="22"/>
          <w:lang w:eastAsia="ar-SA"/>
        </w:rPr>
      </w:pPr>
      <w:r w:rsidRPr="00D938BB">
        <w:rPr>
          <w:rFonts w:eastAsia="Arial Unicode MS"/>
          <w:b/>
          <w:color w:val="000000"/>
          <w:sz w:val="22"/>
          <w:szCs w:val="22"/>
          <w:lang w:eastAsia="ar-SA"/>
        </w:rPr>
        <w:t xml:space="preserve">Полное наименование: </w:t>
      </w:r>
      <w:r w:rsidR="00BA5C9C" w:rsidRPr="00D938BB">
        <w:rPr>
          <w:rFonts w:eastAsia="Arial Unicode MS"/>
          <w:color w:val="000000"/>
          <w:sz w:val="22"/>
          <w:szCs w:val="22"/>
          <w:lang w:eastAsia="ar-SA"/>
        </w:rPr>
        <w:t xml:space="preserve">Поставка </w:t>
      </w:r>
      <w:r w:rsidR="00243FEE">
        <w:rPr>
          <w:rFonts w:eastAsia="Arial Unicode MS"/>
          <w:color w:val="000000"/>
          <w:szCs w:val="28"/>
        </w:rPr>
        <w:t>свинцовых пломб</w:t>
      </w:r>
      <w:r w:rsidR="00BA5C9C">
        <w:rPr>
          <w:rFonts w:eastAsia="Arial Unicode MS"/>
          <w:color w:val="000000"/>
          <w:szCs w:val="28"/>
        </w:rPr>
        <w:t xml:space="preserve"> для</w:t>
      </w:r>
      <w:r w:rsidR="00461E90">
        <w:rPr>
          <w:rFonts w:eastAsia="Arial Unicode MS"/>
          <w:color w:val="000000"/>
          <w:sz w:val="22"/>
          <w:szCs w:val="22"/>
          <w:lang w:eastAsia="ar-SA"/>
        </w:rPr>
        <w:t xml:space="preserve"> нужд филиалов Макрорегиона Северо-Запад</w:t>
      </w:r>
    </w:p>
    <w:p w14:paraId="5C61F7F9" w14:textId="77777777" w:rsidR="00461E90" w:rsidRPr="00D938BB" w:rsidRDefault="00461E90" w:rsidP="00D938BB">
      <w:pPr>
        <w:ind w:firstLine="708"/>
        <w:rPr>
          <w:rFonts w:eastAsia="Arial Unicode MS"/>
          <w:b/>
          <w:color w:val="000000"/>
          <w:sz w:val="22"/>
          <w:szCs w:val="22"/>
          <w:lang w:eastAsia="ar-SA"/>
        </w:rPr>
      </w:pPr>
    </w:p>
    <w:p w14:paraId="46311579" w14:textId="127DCB0F" w:rsidR="00D938BB" w:rsidRDefault="00D938BB" w:rsidP="00D938BB">
      <w:pPr>
        <w:jc w:val="both"/>
        <w:rPr>
          <w:rFonts w:eastAsia="Arial Unicode MS"/>
          <w:color w:val="000000"/>
          <w:sz w:val="22"/>
          <w:szCs w:val="22"/>
          <w:lang w:eastAsia="ar-SA"/>
        </w:rPr>
      </w:pPr>
      <w:r w:rsidRPr="00D938BB">
        <w:rPr>
          <w:rFonts w:eastAsia="Arial Unicode MS"/>
          <w:color w:val="000000"/>
          <w:sz w:val="22"/>
          <w:szCs w:val="22"/>
          <w:lang w:eastAsia="ar-SA"/>
        </w:rPr>
        <w:tab/>
      </w:r>
      <w:r w:rsidRPr="00D938BB">
        <w:rPr>
          <w:rFonts w:eastAsia="Arial Unicode MS"/>
          <w:b/>
          <w:color w:val="000000"/>
          <w:sz w:val="22"/>
          <w:szCs w:val="22"/>
          <w:lang w:eastAsia="ar-SA"/>
        </w:rPr>
        <w:t xml:space="preserve">Назначение документа: </w:t>
      </w:r>
      <w:r w:rsidRPr="00D938BB">
        <w:rPr>
          <w:rFonts w:eastAsia="Arial Unicode MS"/>
          <w:color w:val="000000"/>
          <w:sz w:val="22"/>
          <w:szCs w:val="22"/>
          <w:lang w:eastAsia="ar-SA"/>
        </w:rPr>
        <w:t xml:space="preserve">Настоящее техническое задание описывает требования к порядку поставки Товара, качеству и </w:t>
      </w:r>
      <w:r w:rsidR="00241964" w:rsidRPr="00D938BB">
        <w:rPr>
          <w:rFonts w:eastAsia="Arial Unicode MS"/>
          <w:color w:val="000000"/>
          <w:sz w:val="22"/>
          <w:szCs w:val="22"/>
          <w:lang w:eastAsia="ar-SA"/>
        </w:rPr>
        <w:t xml:space="preserve">количеству поставляемого Товара для нужд </w:t>
      </w:r>
      <w:r w:rsidR="00461E90">
        <w:rPr>
          <w:rFonts w:eastAsia="Arial Unicode MS"/>
          <w:color w:val="000000"/>
          <w:sz w:val="22"/>
          <w:szCs w:val="22"/>
          <w:lang w:eastAsia="ar-SA"/>
        </w:rPr>
        <w:t>Макрорегиона Северо-Запад</w:t>
      </w:r>
    </w:p>
    <w:p w14:paraId="7EE3A7BB" w14:textId="77777777" w:rsidR="00461E90" w:rsidRPr="00D938BB" w:rsidRDefault="00461E90" w:rsidP="00D938BB">
      <w:pPr>
        <w:jc w:val="both"/>
        <w:rPr>
          <w:rFonts w:eastAsia="Arial Unicode MS"/>
          <w:color w:val="000000"/>
          <w:sz w:val="22"/>
          <w:szCs w:val="22"/>
          <w:lang w:eastAsia="ar-SA"/>
        </w:rPr>
      </w:pPr>
    </w:p>
    <w:p w14:paraId="6E49594A" w14:textId="46795CFC" w:rsidR="00461E90" w:rsidRPr="00461E90" w:rsidRDefault="00D938BB" w:rsidP="00461E90">
      <w:pPr>
        <w:ind w:firstLine="709"/>
        <w:contextualSpacing/>
        <w:jc w:val="both"/>
        <w:rPr>
          <w:color w:val="000000"/>
          <w:kern w:val="24"/>
          <w:sz w:val="22"/>
          <w:szCs w:val="22"/>
        </w:rPr>
      </w:pPr>
      <w:r w:rsidRPr="00D938BB">
        <w:rPr>
          <w:rFonts w:eastAsia="Arial Unicode MS"/>
          <w:b/>
          <w:color w:val="000000"/>
          <w:sz w:val="22"/>
          <w:szCs w:val="22"/>
          <w:lang w:eastAsia="ar-SA"/>
        </w:rPr>
        <w:t xml:space="preserve">Цель поставки Товара: </w:t>
      </w:r>
      <w:r w:rsidR="00461E90">
        <w:rPr>
          <w:color w:val="000000"/>
          <w:kern w:val="24"/>
          <w:sz w:val="22"/>
          <w:szCs w:val="22"/>
        </w:rPr>
        <w:t>О</w:t>
      </w:r>
      <w:r w:rsidR="00461E90" w:rsidRPr="00461E90">
        <w:rPr>
          <w:color w:val="000000"/>
          <w:kern w:val="24"/>
          <w:sz w:val="22"/>
          <w:szCs w:val="22"/>
        </w:rPr>
        <w:t xml:space="preserve">беспечение УФПС Макрорегиона Северо-Запад </w:t>
      </w:r>
      <w:r w:rsidR="00461E90">
        <w:rPr>
          <w:color w:val="000000"/>
          <w:kern w:val="24"/>
          <w:sz w:val="22"/>
          <w:szCs w:val="22"/>
        </w:rPr>
        <w:t>пломбами свинцовыми</w:t>
      </w:r>
      <w:r w:rsidR="00461E90" w:rsidRPr="00461E90">
        <w:rPr>
          <w:color w:val="000000"/>
          <w:kern w:val="24"/>
          <w:sz w:val="22"/>
          <w:szCs w:val="22"/>
        </w:rPr>
        <w:t xml:space="preserve"> для бесперебойной и качественной работы структурных подразделений АО «Почта России».</w:t>
      </w:r>
    </w:p>
    <w:p w14:paraId="14683C63" w14:textId="7454A4F6" w:rsidR="00FD64DB" w:rsidRPr="00AA2149" w:rsidRDefault="00FD64DB" w:rsidP="00BF3006">
      <w:pPr>
        <w:ind w:firstLine="709"/>
        <w:contextualSpacing/>
        <w:jc w:val="both"/>
        <w:rPr>
          <w:kern w:val="24"/>
          <w:sz w:val="22"/>
          <w:szCs w:val="22"/>
        </w:rPr>
      </w:pPr>
    </w:p>
    <w:p w14:paraId="7DE150A4" w14:textId="77777777" w:rsidR="00BF3006" w:rsidRPr="00EA4794" w:rsidRDefault="00BF3006" w:rsidP="00C87382">
      <w:pPr>
        <w:widowControl w:val="0"/>
        <w:autoSpaceDE w:val="0"/>
        <w:autoSpaceDN w:val="0"/>
        <w:adjustRightInd w:val="0"/>
        <w:contextualSpacing/>
        <w:jc w:val="center"/>
        <w:rPr>
          <w:b/>
          <w:sz w:val="22"/>
          <w:szCs w:val="22"/>
        </w:rPr>
      </w:pPr>
      <w:r w:rsidRPr="00EA4794">
        <w:rPr>
          <w:b/>
          <w:sz w:val="22"/>
          <w:szCs w:val="22"/>
        </w:rPr>
        <w:t>3. ОБЩИЕ ТРЕБОВАНИЯ К ТОВАРУ</w:t>
      </w:r>
    </w:p>
    <w:p w14:paraId="47DFAA00" w14:textId="77777777" w:rsidR="00777145" w:rsidRPr="00777145" w:rsidRDefault="00777145" w:rsidP="00777145">
      <w:pPr>
        <w:widowControl w:val="0"/>
        <w:suppressLineNumbers/>
        <w:suppressAutoHyphens/>
        <w:ind w:firstLine="709"/>
        <w:rPr>
          <w:rFonts w:eastAsia="Arial Unicode MS"/>
          <w:b/>
          <w:color w:val="000000"/>
          <w:szCs w:val="28"/>
        </w:rPr>
      </w:pPr>
      <w:r w:rsidRPr="00B4025C">
        <w:rPr>
          <w:rFonts w:eastAsia="Arial Unicode MS"/>
          <w:b/>
          <w:color w:val="000000"/>
          <w:sz w:val="22"/>
          <w:szCs w:val="22"/>
        </w:rPr>
        <w:t>3.1.</w:t>
      </w:r>
      <w:r w:rsidRPr="00777145">
        <w:rPr>
          <w:rFonts w:eastAsia="Arial Unicode MS"/>
          <w:b/>
          <w:color w:val="000000"/>
          <w:szCs w:val="28"/>
        </w:rPr>
        <w:tab/>
        <w:t xml:space="preserve"> Требования к товару</w:t>
      </w:r>
    </w:p>
    <w:p w14:paraId="7C56EB25" w14:textId="77777777" w:rsidR="00243FEE" w:rsidRPr="00243FEE" w:rsidRDefault="00243FEE" w:rsidP="00243FEE">
      <w:pPr>
        <w:widowControl w:val="0"/>
        <w:suppressAutoHyphens/>
        <w:autoSpaceDE w:val="0"/>
        <w:ind w:firstLine="709"/>
        <w:jc w:val="both"/>
        <w:rPr>
          <w:rFonts w:eastAsia="Arial"/>
          <w:lang w:eastAsia="ar-SA"/>
        </w:rPr>
      </w:pPr>
      <w:r w:rsidRPr="00243FEE">
        <w:rPr>
          <w:rFonts w:eastAsia="Arial"/>
          <w:lang w:eastAsia="ar-SA"/>
        </w:rPr>
        <w:t>Поставляемый Товар должен быть новым, не бывшим в употреблении, не восстановленным, не являться выставочным образцом, свободным от прав третьих лиц</w:t>
      </w:r>
      <w:r w:rsidRPr="00243FEE">
        <w:rPr>
          <w:rFonts w:cs="Arial Unicode MS"/>
          <w:color w:val="000000"/>
          <w:spacing w:val="2"/>
          <w:lang w:val="ru"/>
        </w:rPr>
        <w:t>.</w:t>
      </w:r>
    </w:p>
    <w:p w14:paraId="66687622" w14:textId="77777777" w:rsidR="00CB0D18" w:rsidRDefault="00CB0D18" w:rsidP="00B4025C">
      <w:pPr>
        <w:widowControl w:val="0"/>
        <w:autoSpaceDE w:val="0"/>
        <w:autoSpaceDN w:val="0"/>
        <w:adjustRightInd w:val="0"/>
        <w:ind w:left="709"/>
        <w:contextualSpacing/>
        <w:rPr>
          <w:rFonts w:eastAsia="Arial Unicode MS"/>
          <w:b/>
          <w:color w:val="000000"/>
          <w:sz w:val="22"/>
          <w:szCs w:val="22"/>
        </w:rPr>
      </w:pPr>
    </w:p>
    <w:p w14:paraId="41A2831E" w14:textId="27393D38" w:rsidR="00777145" w:rsidRDefault="00777145" w:rsidP="00B4025C">
      <w:pPr>
        <w:widowControl w:val="0"/>
        <w:autoSpaceDE w:val="0"/>
        <w:autoSpaceDN w:val="0"/>
        <w:adjustRightInd w:val="0"/>
        <w:ind w:left="709"/>
        <w:contextualSpacing/>
        <w:rPr>
          <w:rFonts w:eastAsia="Arial Unicode MS"/>
          <w:b/>
          <w:color w:val="000000"/>
          <w:sz w:val="22"/>
          <w:szCs w:val="22"/>
        </w:rPr>
      </w:pPr>
      <w:r w:rsidRPr="00777145">
        <w:rPr>
          <w:rFonts w:eastAsia="Arial Unicode MS"/>
          <w:b/>
          <w:color w:val="000000"/>
          <w:sz w:val="22"/>
          <w:szCs w:val="22"/>
        </w:rPr>
        <w:t>3.2. Спецификация поставляемого товара:</w:t>
      </w:r>
    </w:p>
    <w:p w14:paraId="59EE4FBB" w14:textId="2675903A" w:rsidR="007C3E1A" w:rsidRDefault="007C3E1A" w:rsidP="00B4025C">
      <w:pPr>
        <w:widowControl w:val="0"/>
        <w:autoSpaceDE w:val="0"/>
        <w:autoSpaceDN w:val="0"/>
        <w:adjustRightInd w:val="0"/>
        <w:ind w:left="709"/>
        <w:contextualSpacing/>
        <w:rPr>
          <w:rFonts w:eastAsia="Arial Unicode MS"/>
          <w:b/>
          <w:color w:val="000000"/>
          <w:sz w:val="22"/>
          <w:szCs w:val="22"/>
        </w:rPr>
      </w:pPr>
    </w:p>
    <w:p w14:paraId="072ACC01" w14:textId="77777777" w:rsidR="007C3E1A" w:rsidRPr="00777145" w:rsidRDefault="007C3E1A" w:rsidP="00B4025C">
      <w:pPr>
        <w:widowControl w:val="0"/>
        <w:autoSpaceDE w:val="0"/>
        <w:autoSpaceDN w:val="0"/>
        <w:adjustRightInd w:val="0"/>
        <w:ind w:left="709"/>
        <w:contextualSpacing/>
        <w:rPr>
          <w:rFonts w:eastAsia="Arial Unicode MS"/>
          <w:b/>
          <w:color w:val="000000"/>
          <w:sz w:val="22"/>
          <w:szCs w:val="22"/>
        </w:rPr>
      </w:pP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2392"/>
        <w:gridCol w:w="3260"/>
        <w:gridCol w:w="1134"/>
        <w:gridCol w:w="2552"/>
      </w:tblGrid>
      <w:tr w:rsidR="007C3E1A" w:rsidRPr="00777145" w14:paraId="78A76045" w14:textId="77777777" w:rsidTr="007C3E1A">
        <w:tc>
          <w:tcPr>
            <w:tcW w:w="614" w:type="dxa"/>
            <w:vAlign w:val="center"/>
          </w:tcPr>
          <w:p w14:paraId="128CF104" w14:textId="24E9C804" w:rsidR="007C3E1A" w:rsidRPr="00777145" w:rsidRDefault="007C3E1A" w:rsidP="00461E90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color w:val="000000"/>
                <w:sz w:val="22"/>
                <w:szCs w:val="22"/>
              </w:rPr>
            </w:pPr>
            <w:r w:rsidRPr="00DB372A">
              <w:rPr>
                <w:b/>
              </w:rPr>
              <w:lastRenderedPageBreak/>
              <w:t>№ п/п</w:t>
            </w:r>
          </w:p>
        </w:tc>
        <w:tc>
          <w:tcPr>
            <w:tcW w:w="2392" w:type="dxa"/>
            <w:vAlign w:val="center"/>
          </w:tcPr>
          <w:p w14:paraId="4406D522" w14:textId="36ADE72C" w:rsidR="007C3E1A" w:rsidRPr="00777145" w:rsidRDefault="007C3E1A" w:rsidP="00461E90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color w:val="000000"/>
                <w:sz w:val="22"/>
                <w:szCs w:val="22"/>
              </w:rPr>
            </w:pPr>
            <w:r w:rsidRPr="00DB372A">
              <w:rPr>
                <w:rFonts w:eastAsia="Calibri"/>
                <w:b/>
                <w:lang w:eastAsia="en-US"/>
              </w:rPr>
              <w:t>Наименование Товара</w:t>
            </w:r>
          </w:p>
        </w:tc>
        <w:tc>
          <w:tcPr>
            <w:tcW w:w="3260" w:type="dxa"/>
            <w:vAlign w:val="center"/>
          </w:tcPr>
          <w:p w14:paraId="552B5969" w14:textId="00906B63" w:rsidR="007C3E1A" w:rsidRPr="00777145" w:rsidRDefault="007C3E1A" w:rsidP="00461E90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color w:val="000000"/>
                <w:sz w:val="22"/>
                <w:szCs w:val="22"/>
              </w:rPr>
            </w:pPr>
            <w:r w:rsidRPr="00DB372A">
              <w:rPr>
                <w:b/>
                <w:bCs/>
                <w:color w:val="000000"/>
              </w:rPr>
              <w:t>Наименование Филиала Покупателя</w:t>
            </w:r>
          </w:p>
        </w:tc>
        <w:tc>
          <w:tcPr>
            <w:tcW w:w="1134" w:type="dxa"/>
          </w:tcPr>
          <w:p w14:paraId="3F746538" w14:textId="77777777" w:rsidR="007C3E1A" w:rsidRPr="00DB372A" w:rsidRDefault="007C3E1A" w:rsidP="00461E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</w:rPr>
            </w:pPr>
          </w:p>
          <w:p w14:paraId="77853A49" w14:textId="6F5BEE48" w:rsidR="007C3E1A" w:rsidRPr="00777145" w:rsidRDefault="007C3E1A" w:rsidP="00461E90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Ед.</w:t>
            </w:r>
            <w:r w:rsidRPr="00DB372A">
              <w:rPr>
                <w:b/>
                <w:bCs/>
                <w:color w:val="000000"/>
              </w:rPr>
              <w:t xml:space="preserve"> измерения</w:t>
            </w:r>
          </w:p>
        </w:tc>
        <w:tc>
          <w:tcPr>
            <w:tcW w:w="2552" w:type="dxa"/>
          </w:tcPr>
          <w:p w14:paraId="34D13CC3" w14:textId="77777777" w:rsidR="007C3E1A" w:rsidRDefault="007C3E1A" w:rsidP="00461E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</w:rPr>
            </w:pPr>
          </w:p>
          <w:p w14:paraId="5A14E160" w14:textId="77777777" w:rsidR="007C3E1A" w:rsidRPr="00DB372A" w:rsidRDefault="007C3E1A" w:rsidP="00461E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Кол-</w:t>
            </w:r>
            <w:r w:rsidRPr="00DB372A">
              <w:rPr>
                <w:rFonts w:eastAsia="Calibri"/>
                <w:b/>
              </w:rPr>
              <w:t>во</w:t>
            </w:r>
          </w:p>
          <w:p w14:paraId="1D035E91" w14:textId="77777777" w:rsidR="007C3E1A" w:rsidRPr="00777145" w:rsidRDefault="007C3E1A" w:rsidP="00461E90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color w:val="000000"/>
                <w:sz w:val="22"/>
                <w:szCs w:val="22"/>
              </w:rPr>
            </w:pPr>
          </w:p>
        </w:tc>
      </w:tr>
      <w:tr w:rsidR="007C3E1A" w:rsidRPr="00777145" w14:paraId="000B8053" w14:textId="77777777" w:rsidTr="007C3E1A">
        <w:tc>
          <w:tcPr>
            <w:tcW w:w="614" w:type="dxa"/>
            <w:shd w:val="clear" w:color="auto" w:fill="auto"/>
            <w:vAlign w:val="center"/>
          </w:tcPr>
          <w:p w14:paraId="48252463" w14:textId="58E956CB" w:rsidR="007C3E1A" w:rsidRPr="00777145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color w:val="000000"/>
                <w:sz w:val="22"/>
                <w:szCs w:val="22"/>
              </w:rPr>
            </w:pPr>
            <w:r w:rsidRPr="00160D90">
              <w:t>1.</w:t>
            </w:r>
          </w:p>
        </w:tc>
        <w:tc>
          <w:tcPr>
            <w:tcW w:w="2392" w:type="dxa"/>
            <w:shd w:val="clear" w:color="000000" w:fill="FFFFFF"/>
            <w:vAlign w:val="center"/>
          </w:tcPr>
          <w:p w14:paraId="53F1C467" w14:textId="4ADBC93F" w:rsidR="007C3E1A" w:rsidRPr="008374AA" w:rsidRDefault="007C3E1A" w:rsidP="007C3E1A">
            <w:pPr>
              <w:rPr>
                <w:rFonts w:eastAsiaTheme="minorHAnsi"/>
              </w:rPr>
            </w:pPr>
            <w:r>
              <w:t>П</w:t>
            </w:r>
            <w:r w:rsidRPr="00160D90">
              <w:t>ломбы</w:t>
            </w:r>
            <w:r>
              <w:t xml:space="preserve"> свинцовые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D088678" w14:textId="277E650F" w:rsidR="007C3E1A" w:rsidRPr="00777145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Arial Unicode MS"/>
                <w:color w:val="000000"/>
                <w:sz w:val="22"/>
                <w:szCs w:val="22"/>
              </w:rPr>
            </w:pPr>
            <w:r w:rsidRPr="00DB372A">
              <w:rPr>
                <w:rFonts w:eastAsia="Calibri"/>
                <w:sz w:val="22"/>
                <w:szCs w:val="22"/>
                <w:lang w:eastAsia="en-US"/>
              </w:rPr>
              <w:t>УФПС Архангельской области</w:t>
            </w:r>
          </w:p>
        </w:tc>
        <w:tc>
          <w:tcPr>
            <w:tcW w:w="1134" w:type="dxa"/>
            <w:shd w:val="clear" w:color="000000" w:fill="FFFFFF"/>
          </w:tcPr>
          <w:p w14:paraId="77A85ED1" w14:textId="53C68280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кг</w:t>
            </w:r>
          </w:p>
        </w:tc>
        <w:tc>
          <w:tcPr>
            <w:tcW w:w="2552" w:type="dxa"/>
            <w:shd w:val="clear" w:color="000000" w:fill="FFFFFF"/>
          </w:tcPr>
          <w:p w14:paraId="7C96C3EF" w14:textId="784E7C2F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2300</w:t>
            </w:r>
          </w:p>
        </w:tc>
      </w:tr>
      <w:tr w:rsidR="007C3E1A" w:rsidRPr="00777145" w14:paraId="2322C68F" w14:textId="77777777" w:rsidTr="007C3E1A">
        <w:tc>
          <w:tcPr>
            <w:tcW w:w="614" w:type="dxa"/>
            <w:shd w:val="clear" w:color="auto" w:fill="auto"/>
            <w:vAlign w:val="center"/>
          </w:tcPr>
          <w:p w14:paraId="1706A788" w14:textId="50216F47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2</w:t>
            </w:r>
          </w:p>
        </w:tc>
        <w:tc>
          <w:tcPr>
            <w:tcW w:w="2392" w:type="dxa"/>
            <w:shd w:val="clear" w:color="auto" w:fill="auto"/>
          </w:tcPr>
          <w:p w14:paraId="7555CFFD" w14:textId="1ECDF964" w:rsidR="007C3E1A" w:rsidRPr="00160D90" w:rsidRDefault="007C3E1A" w:rsidP="007C3E1A">
            <w:r w:rsidRPr="00F1093C">
              <w:t>Пломбы свинцовые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81916F7" w14:textId="5A0456F8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</w:pPr>
            <w:r w:rsidRPr="00DB372A">
              <w:rPr>
                <w:rFonts w:eastAsia="Calibri"/>
                <w:sz w:val="22"/>
                <w:szCs w:val="22"/>
                <w:lang w:eastAsia="en-US"/>
              </w:rPr>
              <w:t>УФПС Вологодской области</w:t>
            </w:r>
          </w:p>
        </w:tc>
        <w:tc>
          <w:tcPr>
            <w:tcW w:w="1134" w:type="dxa"/>
            <w:shd w:val="clear" w:color="000000" w:fill="FFFFFF"/>
          </w:tcPr>
          <w:p w14:paraId="6EF292B3" w14:textId="0E484BE7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 w:rsidRPr="00D17329">
              <w:t>кг</w:t>
            </w:r>
          </w:p>
        </w:tc>
        <w:tc>
          <w:tcPr>
            <w:tcW w:w="2552" w:type="dxa"/>
            <w:shd w:val="clear" w:color="000000" w:fill="FFFFFF"/>
          </w:tcPr>
          <w:p w14:paraId="59341A22" w14:textId="76ED66F7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1100</w:t>
            </w:r>
          </w:p>
        </w:tc>
      </w:tr>
      <w:tr w:rsidR="007C3E1A" w:rsidRPr="00777145" w14:paraId="0BA60A8E" w14:textId="77777777" w:rsidTr="007C3E1A">
        <w:tc>
          <w:tcPr>
            <w:tcW w:w="614" w:type="dxa"/>
            <w:shd w:val="clear" w:color="auto" w:fill="auto"/>
            <w:vAlign w:val="center"/>
          </w:tcPr>
          <w:p w14:paraId="04189324" w14:textId="2DB6DF65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3</w:t>
            </w:r>
          </w:p>
        </w:tc>
        <w:tc>
          <w:tcPr>
            <w:tcW w:w="2392" w:type="dxa"/>
            <w:shd w:val="clear" w:color="auto" w:fill="auto"/>
          </w:tcPr>
          <w:p w14:paraId="3DD1742A" w14:textId="5EE5215B" w:rsidR="007C3E1A" w:rsidRPr="00160D90" w:rsidRDefault="007C3E1A" w:rsidP="007C3E1A">
            <w:r w:rsidRPr="00F1093C">
              <w:t>Пломбы свинцовые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7624FEB" w14:textId="756DEB94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</w:pPr>
            <w:r w:rsidRPr="00DB372A">
              <w:rPr>
                <w:rFonts w:eastAsia="Calibri"/>
                <w:sz w:val="22"/>
                <w:szCs w:val="22"/>
                <w:lang w:eastAsia="en-US"/>
              </w:rPr>
              <w:t>УФПС Калининградской области</w:t>
            </w:r>
          </w:p>
        </w:tc>
        <w:tc>
          <w:tcPr>
            <w:tcW w:w="1134" w:type="dxa"/>
            <w:shd w:val="clear" w:color="000000" w:fill="FFFFFF"/>
          </w:tcPr>
          <w:p w14:paraId="7E77BC48" w14:textId="06948994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 w:rsidRPr="00D17329">
              <w:t>кг</w:t>
            </w:r>
          </w:p>
        </w:tc>
        <w:tc>
          <w:tcPr>
            <w:tcW w:w="2552" w:type="dxa"/>
            <w:shd w:val="clear" w:color="000000" w:fill="FFFFFF"/>
          </w:tcPr>
          <w:p w14:paraId="0209D8B1" w14:textId="148C16AF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1500</w:t>
            </w:r>
          </w:p>
        </w:tc>
      </w:tr>
      <w:tr w:rsidR="007C3E1A" w:rsidRPr="00777145" w14:paraId="0A2A47FC" w14:textId="77777777" w:rsidTr="007C3E1A">
        <w:tc>
          <w:tcPr>
            <w:tcW w:w="614" w:type="dxa"/>
            <w:shd w:val="clear" w:color="auto" w:fill="auto"/>
            <w:vAlign w:val="center"/>
          </w:tcPr>
          <w:p w14:paraId="53E73F2D" w14:textId="5BA4EF0B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4</w:t>
            </w:r>
          </w:p>
        </w:tc>
        <w:tc>
          <w:tcPr>
            <w:tcW w:w="2392" w:type="dxa"/>
            <w:shd w:val="clear" w:color="auto" w:fill="auto"/>
          </w:tcPr>
          <w:p w14:paraId="696F76EA" w14:textId="173D8A76" w:rsidR="007C3E1A" w:rsidRPr="00160D90" w:rsidRDefault="007C3E1A" w:rsidP="007C3E1A">
            <w:r w:rsidRPr="00F1093C">
              <w:t>Пломбы свинцовые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431D97A" w14:textId="5B437C91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</w:pPr>
            <w:r w:rsidRPr="00DB372A">
              <w:rPr>
                <w:rFonts w:eastAsia="Calibri"/>
                <w:sz w:val="22"/>
                <w:szCs w:val="22"/>
                <w:lang w:eastAsia="en-US"/>
              </w:rPr>
              <w:t>УФПС Мурманской области</w:t>
            </w:r>
          </w:p>
        </w:tc>
        <w:tc>
          <w:tcPr>
            <w:tcW w:w="1134" w:type="dxa"/>
            <w:shd w:val="clear" w:color="000000" w:fill="FFFFFF"/>
          </w:tcPr>
          <w:p w14:paraId="72108794" w14:textId="0B6EB023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 w:rsidRPr="00D17329">
              <w:t>кг</w:t>
            </w:r>
          </w:p>
        </w:tc>
        <w:tc>
          <w:tcPr>
            <w:tcW w:w="2552" w:type="dxa"/>
            <w:shd w:val="clear" w:color="000000" w:fill="FFFFFF"/>
          </w:tcPr>
          <w:p w14:paraId="51271010" w14:textId="0FBA599F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1200</w:t>
            </w:r>
          </w:p>
        </w:tc>
      </w:tr>
      <w:tr w:rsidR="007C3E1A" w:rsidRPr="00777145" w14:paraId="21B64799" w14:textId="77777777" w:rsidTr="007C3E1A">
        <w:tc>
          <w:tcPr>
            <w:tcW w:w="614" w:type="dxa"/>
            <w:shd w:val="clear" w:color="auto" w:fill="auto"/>
            <w:vAlign w:val="center"/>
          </w:tcPr>
          <w:p w14:paraId="3C4E9FF7" w14:textId="61737287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5</w:t>
            </w:r>
          </w:p>
        </w:tc>
        <w:tc>
          <w:tcPr>
            <w:tcW w:w="2392" w:type="dxa"/>
            <w:shd w:val="clear" w:color="auto" w:fill="auto"/>
          </w:tcPr>
          <w:p w14:paraId="2F5BA9DD" w14:textId="2EF581A6" w:rsidR="007C3E1A" w:rsidRPr="00160D90" w:rsidRDefault="007C3E1A" w:rsidP="007C3E1A">
            <w:r w:rsidRPr="00F1093C">
              <w:t>Пломбы свинцовые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A9042AC" w14:textId="1B162CC0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</w:pPr>
            <w:r w:rsidRPr="00DB372A">
              <w:rPr>
                <w:rFonts w:eastAsia="Calibri"/>
                <w:sz w:val="22"/>
                <w:szCs w:val="22"/>
                <w:lang w:eastAsia="en-US"/>
              </w:rPr>
              <w:t>УФПС Ненецкого АО</w:t>
            </w:r>
          </w:p>
        </w:tc>
        <w:tc>
          <w:tcPr>
            <w:tcW w:w="1134" w:type="dxa"/>
            <w:shd w:val="clear" w:color="000000" w:fill="FFFFFF"/>
          </w:tcPr>
          <w:p w14:paraId="28C59104" w14:textId="3067D920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 w:rsidRPr="00D17329">
              <w:t>кг</w:t>
            </w:r>
          </w:p>
        </w:tc>
        <w:tc>
          <w:tcPr>
            <w:tcW w:w="2552" w:type="dxa"/>
            <w:shd w:val="clear" w:color="000000" w:fill="FFFFFF"/>
          </w:tcPr>
          <w:p w14:paraId="3093D634" w14:textId="720E016C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70</w:t>
            </w:r>
          </w:p>
        </w:tc>
      </w:tr>
      <w:tr w:rsidR="007C3E1A" w:rsidRPr="00777145" w14:paraId="3267BE9B" w14:textId="77777777" w:rsidTr="007C3E1A">
        <w:tc>
          <w:tcPr>
            <w:tcW w:w="614" w:type="dxa"/>
            <w:shd w:val="clear" w:color="auto" w:fill="auto"/>
            <w:vAlign w:val="center"/>
          </w:tcPr>
          <w:p w14:paraId="29E64914" w14:textId="24FD96B6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6</w:t>
            </w:r>
          </w:p>
        </w:tc>
        <w:tc>
          <w:tcPr>
            <w:tcW w:w="2392" w:type="dxa"/>
            <w:shd w:val="clear" w:color="auto" w:fill="auto"/>
          </w:tcPr>
          <w:p w14:paraId="028E3F9D" w14:textId="1B7B7A4D" w:rsidR="007C3E1A" w:rsidRPr="00160D90" w:rsidRDefault="007C3E1A" w:rsidP="007C3E1A">
            <w:r w:rsidRPr="00F1093C">
              <w:t>Пломбы свинцовые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62B181E" w14:textId="1C1A348A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rPr>
                <w:rFonts w:eastAsia="Calibri"/>
                <w:sz w:val="22"/>
                <w:szCs w:val="22"/>
                <w:lang w:eastAsia="en-US"/>
              </w:rPr>
              <w:t>УФПС Новгородской области</w:t>
            </w:r>
          </w:p>
        </w:tc>
        <w:tc>
          <w:tcPr>
            <w:tcW w:w="1134" w:type="dxa"/>
            <w:shd w:val="clear" w:color="000000" w:fill="FFFFFF"/>
          </w:tcPr>
          <w:p w14:paraId="797B4E78" w14:textId="1B017320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 w:rsidRPr="00D17329">
              <w:t>кг</w:t>
            </w:r>
          </w:p>
        </w:tc>
        <w:tc>
          <w:tcPr>
            <w:tcW w:w="2552" w:type="dxa"/>
            <w:shd w:val="clear" w:color="000000" w:fill="FFFFFF"/>
          </w:tcPr>
          <w:p w14:paraId="7522B0D4" w14:textId="035FBF77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580</w:t>
            </w:r>
          </w:p>
        </w:tc>
      </w:tr>
      <w:tr w:rsidR="007C3E1A" w:rsidRPr="00777145" w14:paraId="26DFECB3" w14:textId="77777777" w:rsidTr="007C3E1A">
        <w:tc>
          <w:tcPr>
            <w:tcW w:w="614" w:type="dxa"/>
            <w:shd w:val="clear" w:color="auto" w:fill="auto"/>
            <w:vAlign w:val="center"/>
          </w:tcPr>
          <w:p w14:paraId="7C23F414" w14:textId="2F8B8CA6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7</w:t>
            </w:r>
          </w:p>
        </w:tc>
        <w:tc>
          <w:tcPr>
            <w:tcW w:w="2392" w:type="dxa"/>
            <w:shd w:val="clear" w:color="auto" w:fill="auto"/>
          </w:tcPr>
          <w:p w14:paraId="0A579FBA" w14:textId="6B0F89E7" w:rsidR="007C3E1A" w:rsidRPr="00160D90" w:rsidRDefault="007C3E1A" w:rsidP="007C3E1A">
            <w:r w:rsidRPr="00F1093C">
              <w:t>Пломбы свинцовые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E974ACE" w14:textId="241C2FBF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</w:pPr>
            <w:r w:rsidRPr="00DB372A">
              <w:rPr>
                <w:rFonts w:eastAsia="Calibri"/>
                <w:sz w:val="22"/>
                <w:szCs w:val="22"/>
                <w:lang w:eastAsia="en-US"/>
              </w:rPr>
              <w:t>УФПС Псковской области</w:t>
            </w:r>
          </w:p>
        </w:tc>
        <w:tc>
          <w:tcPr>
            <w:tcW w:w="1134" w:type="dxa"/>
            <w:shd w:val="clear" w:color="000000" w:fill="FFFFFF"/>
          </w:tcPr>
          <w:p w14:paraId="2C3A03AB" w14:textId="21AA4594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 w:rsidRPr="00D17329">
              <w:t>кг</w:t>
            </w:r>
          </w:p>
        </w:tc>
        <w:tc>
          <w:tcPr>
            <w:tcW w:w="2552" w:type="dxa"/>
            <w:shd w:val="clear" w:color="000000" w:fill="FFFFFF"/>
          </w:tcPr>
          <w:p w14:paraId="7FFD228A" w14:textId="686B5403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1050</w:t>
            </w:r>
          </w:p>
        </w:tc>
      </w:tr>
      <w:tr w:rsidR="007C3E1A" w:rsidRPr="00777145" w14:paraId="64491A22" w14:textId="77777777" w:rsidTr="007C3E1A">
        <w:tc>
          <w:tcPr>
            <w:tcW w:w="614" w:type="dxa"/>
            <w:shd w:val="clear" w:color="auto" w:fill="auto"/>
            <w:vAlign w:val="center"/>
          </w:tcPr>
          <w:p w14:paraId="5BD55939" w14:textId="179F8F8E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8</w:t>
            </w:r>
          </w:p>
        </w:tc>
        <w:tc>
          <w:tcPr>
            <w:tcW w:w="2392" w:type="dxa"/>
            <w:shd w:val="clear" w:color="auto" w:fill="auto"/>
          </w:tcPr>
          <w:p w14:paraId="22CCBF05" w14:textId="4E2A4A05" w:rsidR="007C3E1A" w:rsidRPr="00160D90" w:rsidRDefault="007C3E1A" w:rsidP="007C3E1A">
            <w:r w:rsidRPr="00F1093C">
              <w:t>Пломбы свинцовые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C8D818" w14:textId="55EB788D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</w:pPr>
            <w:r w:rsidRPr="00DB372A">
              <w:rPr>
                <w:rFonts w:eastAsia="Calibri"/>
                <w:sz w:val="22"/>
                <w:szCs w:val="22"/>
                <w:lang w:eastAsia="en-US"/>
              </w:rPr>
              <w:t>УФПС Республики Карелия</w:t>
            </w:r>
          </w:p>
        </w:tc>
        <w:tc>
          <w:tcPr>
            <w:tcW w:w="1134" w:type="dxa"/>
            <w:shd w:val="clear" w:color="000000" w:fill="FFFFFF"/>
          </w:tcPr>
          <w:p w14:paraId="745E9328" w14:textId="1C3C0606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 w:rsidRPr="00D17329">
              <w:t>кг</w:t>
            </w:r>
          </w:p>
        </w:tc>
        <w:tc>
          <w:tcPr>
            <w:tcW w:w="2552" w:type="dxa"/>
            <w:shd w:val="clear" w:color="000000" w:fill="FFFFFF"/>
          </w:tcPr>
          <w:p w14:paraId="3587AB9B" w14:textId="15564B4B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500</w:t>
            </w:r>
          </w:p>
        </w:tc>
      </w:tr>
      <w:tr w:rsidR="007C3E1A" w:rsidRPr="00777145" w14:paraId="15120EA3" w14:textId="77777777" w:rsidTr="007C3E1A">
        <w:tc>
          <w:tcPr>
            <w:tcW w:w="614" w:type="dxa"/>
            <w:shd w:val="clear" w:color="auto" w:fill="auto"/>
            <w:vAlign w:val="center"/>
          </w:tcPr>
          <w:p w14:paraId="05A2CC3E" w14:textId="5F52E67E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9</w:t>
            </w:r>
          </w:p>
        </w:tc>
        <w:tc>
          <w:tcPr>
            <w:tcW w:w="2392" w:type="dxa"/>
            <w:shd w:val="clear" w:color="auto" w:fill="auto"/>
          </w:tcPr>
          <w:p w14:paraId="5182204B" w14:textId="47667942" w:rsidR="007C3E1A" w:rsidRPr="00160D90" w:rsidRDefault="007C3E1A" w:rsidP="007C3E1A">
            <w:r w:rsidRPr="00F1093C">
              <w:t>Пломбы свинцовые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81DB8D0" w14:textId="572B3E18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rPr>
                <w:rFonts w:eastAsia="Calibri"/>
                <w:sz w:val="22"/>
                <w:szCs w:val="22"/>
                <w:lang w:eastAsia="en-US"/>
              </w:rPr>
              <w:t>УФПС Республики КОМИ</w:t>
            </w:r>
          </w:p>
        </w:tc>
        <w:tc>
          <w:tcPr>
            <w:tcW w:w="1134" w:type="dxa"/>
            <w:shd w:val="clear" w:color="000000" w:fill="FFFFFF"/>
          </w:tcPr>
          <w:p w14:paraId="1C66FED8" w14:textId="45BFE40E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 w:rsidRPr="00D17329">
              <w:t>кг</w:t>
            </w:r>
          </w:p>
        </w:tc>
        <w:tc>
          <w:tcPr>
            <w:tcW w:w="2552" w:type="dxa"/>
            <w:shd w:val="clear" w:color="000000" w:fill="FFFFFF"/>
          </w:tcPr>
          <w:p w14:paraId="170CB470" w14:textId="5C5E9C68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1200</w:t>
            </w:r>
          </w:p>
        </w:tc>
      </w:tr>
      <w:tr w:rsidR="007C3E1A" w:rsidRPr="00777145" w14:paraId="38E4DFA8" w14:textId="77777777" w:rsidTr="007C3E1A">
        <w:tc>
          <w:tcPr>
            <w:tcW w:w="614" w:type="dxa"/>
            <w:shd w:val="clear" w:color="auto" w:fill="auto"/>
            <w:vAlign w:val="center"/>
          </w:tcPr>
          <w:p w14:paraId="14DA211A" w14:textId="53DB807A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10</w:t>
            </w:r>
          </w:p>
        </w:tc>
        <w:tc>
          <w:tcPr>
            <w:tcW w:w="2392" w:type="dxa"/>
            <w:shd w:val="clear" w:color="auto" w:fill="auto"/>
          </w:tcPr>
          <w:p w14:paraId="0F349999" w14:textId="4146B1D7" w:rsidR="007C3E1A" w:rsidRPr="00160D90" w:rsidRDefault="007C3E1A" w:rsidP="007C3E1A">
            <w:r w:rsidRPr="00F1093C">
              <w:t>Пломбы свинцовые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FF54112" w14:textId="04958B86" w:rsidR="007C3E1A" w:rsidRPr="00160D90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</w:pPr>
            <w:r w:rsidRPr="00DB372A">
              <w:rPr>
                <w:rFonts w:eastAsia="Calibri"/>
                <w:sz w:val="22"/>
                <w:szCs w:val="22"/>
                <w:lang w:eastAsia="en-US"/>
              </w:rPr>
              <w:t>УФПС Санкт-Петербурга и Ленинградской области</w:t>
            </w:r>
          </w:p>
        </w:tc>
        <w:tc>
          <w:tcPr>
            <w:tcW w:w="1134" w:type="dxa"/>
            <w:shd w:val="clear" w:color="000000" w:fill="FFFFFF"/>
          </w:tcPr>
          <w:p w14:paraId="036E311B" w14:textId="6D9CB8B0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 w:rsidRPr="00D17329">
              <w:t>кг</w:t>
            </w:r>
          </w:p>
        </w:tc>
        <w:tc>
          <w:tcPr>
            <w:tcW w:w="2552" w:type="dxa"/>
            <w:shd w:val="clear" w:color="000000" w:fill="FFFFFF"/>
          </w:tcPr>
          <w:p w14:paraId="1C8CCBBB" w14:textId="186FB674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6000</w:t>
            </w:r>
          </w:p>
        </w:tc>
      </w:tr>
      <w:tr w:rsidR="007C3E1A" w:rsidRPr="00777145" w14:paraId="76534C99" w14:textId="77777777" w:rsidTr="007C3E1A">
        <w:tc>
          <w:tcPr>
            <w:tcW w:w="614" w:type="dxa"/>
            <w:shd w:val="clear" w:color="auto" w:fill="auto"/>
            <w:vAlign w:val="center"/>
          </w:tcPr>
          <w:p w14:paraId="66292B78" w14:textId="77777777" w:rsid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</w:p>
        </w:tc>
        <w:tc>
          <w:tcPr>
            <w:tcW w:w="2392" w:type="dxa"/>
            <w:shd w:val="clear" w:color="auto" w:fill="auto"/>
          </w:tcPr>
          <w:p w14:paraId="54758B6F" w14:textId="77777777" w:rsidR="007C3E1A" w:rsidRPr="00F1093C" w:rsidRDefault="007C3E1A" w:rsidP="007C3E1A"/>
        </w:tc>
        <w:tc>
          <w:tcPr>
            <w:tcW w:w="3260" w:type="dxa"/>
            <w:shd w:val="clear" w:color="auto" w:fill="auto"/>
            <w:vAlign w:val="center"/>
          </w:tcPr>
          <w:p w14:paraId="3C73104B" w14:textId="7A58B0BC" w:rsidR="007C3E1A" w:rsidRPr="00DB372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  <w:sz w:val="22"/>
                <w:szCs w:val="22"/>
                <w:lang w:eastAsia="en-US"/>
              </w:rPr>
            </w:pPr>
            <w:r w:rsidRPr="007C3E1A">
              <w:rPr>
                <w:rFonts w:eastAsia="Calibri"/>
                <w:b/>
                <w:sz w:val="22"/>
                <w:szCs w:val="22"/>
                <w:lang w:eastAsia="en-US"/>
              </w:rPr>
              <w:t>Итого</w:t>
            </w:r>
            <w:r>
              <w:rPr>
                <w:rFonts w:eastAsia="Calibri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134" w:type="dxa"/>
            <w:shd w:val="clear" w:color="000000" w:fill="FFFFFF"/>
          </w:tcPr>
          <w:p w14:paraId="2544E776" w14:textId="77777777" w:rsidR="007C3E1A" w:rsidRPr="00D17329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</w:p>
        </w:tc>
        <w:tc>
          <w:tcPr>
            <w:tcW w:w="2552" w:type="dxa"/>
            <w:shd w:val="clear" w:color="000000" w:fill="FFFFFF"/>
          </w:tcPr>
          <w:p w14:paraId="5F706804" w14:textId="6B165306" w:rsidR="007C3E1A" w:rsidRPr="007C3E1A" w:rsidRDefault="007C3E1A" w:rsidP="007C3E1A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b/>
              </w:rPr>
            </w:pPr>
            <w:r w:rsidRPr="007C3E1A">
              <w:rPr>
                <w:b/>
              </w:rPr>
              <w:t>15500</w:t>
            </w:r>
          </w:p>
        </w:tc>
      </w:tr>
    </w:tbl>
    <w:p w14:paraId="5446A6B3" w14:textId="77777777" w:rsidR="00C87382" w:rsidRDefault="00C87382" w:rsidP="00BF3006">
      <w:pPr>
        <w:pStyle w:val="ad"/>
        <w:tabs>
          <w:tab w:val="left" w:pos="851"/>
        </w:tabs>
        <w:ind w:left="0" w:firstLine="426"/>
        <w:jc w:val="both"/>
      </w:pPr>
    </w:p>
    <w:p w14:paraId="357603DC" w14:textId="77777777" w:rsidR="00C57636" w:rsidRDefault="00C57636" w:rsidP="009E13EA">
      <w:pPr>
        <w:widowControl w:val="0"/>
        <w:autoSpaceDE w:val="0"/>
        <w:autoSpaceDN w:val="0"/>
        <w:adjustRightInd w:val="0"/>
        <w:ind w:left="709"/>
        <w:contextualSpacing/>
        <w:jc w:val="both"/>
        <w:rPr>
          <w:rFonts w:eastAsia="Arial Unicode MS"/>
          <w:b/>
          <w:color w:val="000000"/>
          <w:sz w:val="22"/>
          <w:szCs w:val="22"/>
        </w:rPr>
      </w:pPr>
      <w:r w:rsidRPr="00C57636">
        <w:rPr>
          <w:rFonts w:eastAsia="Arial Unicode MS"/>
          <w:b/>
          <w:color w:val="000000"/>
          <w:sz w:val="22"/>
          <w:szCs w:val="22"/>
        </w:rPr>
        <w:t>3.3. Основные характеристики товара:</w:t>
      </w:r>
    </w:p>
    <w:p w14:paraId="06ADC15B" w14:textId="77777777" w:rsidR="00243FEE" w:rsidRPr="00243FEE" w:rsidRDefault="00243FEE" w:rsidP="00243FEE">
      <w:pPr>
        <w:numPr>
          <w:ilvl w:val="0"/>
          <w:numId w:val="35"/>
        </w:numPr>
        <w:spacing w:line="320" w:lineRule="exact"/>
        <w:ind w:left="0" w:right="20" w:firstLine="709"/>
        <w:jc w:val="both"/>
        <w:rPr>
          <w:rFonts w:eastAsia="Arial"/>
          <w:lang w:eastAsia="ar-SA"/>
        </w:rPr>
      </w:pPr>
      <w:r w:rsidRPr="00243FEE">
        <w:rPr>
          <w:rFonts w:eastAsia="Arial"/>
          <w:lang w:eastAsia="ar-SA"/>
        </w:rPr>
        <w:t>Свинцовая пломба является универсальным средством для опломбирования любых объектов. Её используют для ограничения и контроля доступа в помещения, сейфы, инкассаторские сумки, к электрическому оборудованию, хранилищам и прочим объектам. Снимается свинцовая пломба ножницами, кусачками путем перекусывания проволоки и разрезанием шпагата/кордшнура.</w:t>
      </w:r>
    </w:p>
    <w:p w14:paraId="52DF70C3" w14:textId="77777777" w:rsidR="00243FEE" w:rsidRPr="00243FEE" w:rsidRDefault="00243FEE" w:rsidP="00243FEE">
      <w:pPr>
        <w:numPr>
          <w:ilvl w:val="12"/>
          <w:numId w:val="0"/>
        </w:numPr>
        <w:spacing w:line="320" w:lineRule="exact"/>
        <w:ind w:right="20" w:firstLine="709"/>
        <w:jc w:val="both"/>
        <w:rPr>
          <w:rFonts w:eastAsia="Arial"/>
          <w:lang w:eastAsia="ar-SA"/>
        </w:rPr>
      </w:pPr>
      <w:r w:rsidRPr="00243FEE">
        <w:rPr>
          <w:rFonts w:eastAsia="Arial"/>
          <w:lang w:eastAsia="ar-SA"/>
        </w:rPr>
        <w:t>Поверхность пломбы должна быть гладкой без трещин, царапин, заусенцев, пузырьков и рваных кромок. Пломба должна легко поддаваться сжатию ручным пломбиратором и после сжатия иметь четкий оттиск клейма, а внутренние поверхности пломбы должны быть плотно прижаты друг к другу и не должны допускать движения</w:t>
      </w:r>
      <w:r w:rsidRPr="00243FEE">
        <w:rPr>
          <w:rFonts w:ascii="Arial Unicode MS" w:eastAsia="Arial Unicode MS" w:hAnsi="Arial Unicode MS" w:cs="Arial Unicode MS"/>
          <w:color w:val="000000"/>
          <w:sz w:val="28"/>
          <w:szCs w:val="28"/>
          <w:lang w:val="ru"/>
        </w:rPr>
        <w:t xml:space="preserve"> </w:t>
      </w:r>
      <w:r w:rsidRPr="00243FEE">
        <w:rPr>
          <w:rFonts w:eastAsia="Arial"/>
          <w:lang w:eastAsia="ar-SA"/>
        </w:rPr>
        <w:t xml:space="preserve">шпагата/кордшнура из полиэфирного волокна. Отверстие в пломбе должны допускать свободное протягивание шпагата/кордшнура максимальным диаметром 1,5 мм. </w:t>
      </w:r>
    </w:p>
    <w:p w14:paraId="60F5C53A" w14:textId="77777777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both"/>
        <w:rPr>
          <w:rFonts w:eastAsia="Arial"/>
          <w:lang w:eastAsia="ar-SA"/>
        </w:rPr>
      </w:pPr>
      <w:r w:rsidRPr="00243FEE">
        <w:rPr>
          <w:rFonts w:eastAsia="Arial"/>
          <w:lang w:eastAsia="ar-SA"/>
        </w:rPr>
        <w:t>Срок службы Товара – не менее 5 (пяти) лет с момента изготовления.</w:t>
      </w:r>
    </w:p>
    <w:p w14:paraId="4F9C1A7C" w14:textId="77777777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both"/>
        <w:rPr>
          <w:rFonts w:eastAsia="Arial"/>
          <w:lang w:eastAsia="ar-SA"/>
        </w:rPr>
      </w:pPr>
      <w:r w:rsidRPr="00243FEE">
        <w:rPr>
          <w:rFonts w:eastAsia="Arial"/>
          <w:lang w:eastAsia="ar-SA"/>
        </w:rPr>
        <w:t>Общий вид пломбы:</w:t>
      </w:r>
    </w:p>
    <w:p w14:paraId="32B0EDC6" w14:textId="0DD059DA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both"/>
        <w:rPr>
          <w:rFonts w:ascii="Arial Unicode MS" w:eastAsia="Arial Unicode MS" w:hAnsi="Arial Unicode MS" w:cs="Arial Unicode MS"/>
          <w:color w:val="000000"/>
          <w:sz w:val="28"/>
          <w:szCs w:val="28"/>
          <w:lang w:val="ru"/>
        </w:rPr>
      </w:pPr>
      <w:r w:rsidRPr="00243FEE">
        <w:rPr>
          <w:rFonts w:ascii="Arial Unicode MS" w:eastAsia="Arial Unicode MS" w:hAnsi="Arial Unicode MS" w:cs="Arial Unicode MS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FC86A96" wp14:editId="2CD8A21F">
            <wp:simplePos x="0" y="0"/>
            <wp:positionH relativeFrom="column">
              <wp:posOffset>1435735</wp:posOffset>
            </wp:positionH>
            <wp:positionV relativeFrom="paragraph">
              <wp:posOffset>127635</wp:posOffset>
            </wp:positionV>
            <wp:extent cx="3151505" cy="2362200"/>
            <wp:effectExtent l="0" t="0" r="0" b="0"/>
            <wp:wrapThrough wrapText="bothSides">
              <wp:wrapPolygon edited="0">
                <wp:start x="0" y="0"/>
                <wp:lineTo x="0" y="21426"/>
                <wp:lineTo x="21413" y="21426"/>
                <wp:lineTo x="2141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E9FE4" w14:textId="77777777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both"/>
        <w:rPr>
          <w:rFonts w:ascii="Arial Unicode MS" w:eastAsia="Arial Unicode MS" w:hAnsi="Arial Unicode MS" w:cs="Arial Unicode MS"/>
          <w:color w:val="000000"/>
          <w:sz w:val="28"/>
          <w:szCs w:val="28"/>
          <w:lang w:val="ru"/>
        </w:rPr>
      </w:pPr>
    </w:p>
    <w:p w14:paraId="0868DB4D" w14:textId="77777777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both"/>
        <w:rPr>
          <w:rFonts w:ascii="Arial Unicode MS" w:eastAsia="Arial Unicode MS" w:hAnsi="Arial Unicode MS" w:cs="Arial Unicode MS"/>
          <w:color w:val="000000"/>
          <w:sz w:val="28"/>
          <w:szCs w:val="28"/>
          <w:lang w:val="ru"/>
        </w:rPr>
      </w:pPr>
    </w:p>
    <w:p w14:paraId="39B1DAE9" w14:textId="77777777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both"/>
        <w:rPr>
          <w:rFonts w:ascii="Arial Unicode MS" w:eastAsia="Arial Unicode MS" w:hAnsi="Arial Unicode MS" w:cs="Arial Unicode MS"/>
          <w:color w:val="000000"/>
          <w:sz w:val="28"/>
          <w:szCs w:val="28"/>
          <w:lang w:val="ru"/>
        </w:rPr>
      </w:pPr>
    </w:p>
    <w:p w14:paraId="7727F07C" w14:textId="77777777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both"/>
        <w:rPr>
          <w:rFonts w:ascii="Arial Unicode MS" w:eastAsia="Arial Unicode MS" w:hAnsi="Arial Unicode MS" w:cs="Arial Unicode MS"/>
          <w:color w:val="000000"/>
          <w:sz w:val="28"/>
          <w:szCs w:val="28"/>
          <w:lang w:val="ru"/>
        </w:rPr>
      </w:pPr>
    </w:p>
    <w:p w14:paraId="5241CF10" w14:textId="77777777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both"/>
        <w:rPr>
          <w:rFonts w:ascii="Arial Unicode MS" w:eastAsia="Arial Unicode MS" w:hAnsi="Arial Unicode MS" w:cs="Arial Unicode MS"/>
          <w:color w:val="000000"/>
          <w:sz w:val="28"/>
          <w:szCs w:val="28"/>
          <w:lang w:val="ru"/>
        </w:rPr>
      </w:pPr>
    </w:p>
    <w:p w14:paraId="41B18921" w14:textId="77777777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both"/>
        <w:rPr>
          <w:rFonts w:ascii="Arial Unicode MS" w:eastAsia="Arial Unicode MS" w:hAnsi="Arial Unicode MS" w:cs="Arial Unicode MS"/>
          <w:color w:val="000000"/>
          <w:sz w:val="28"/>
          <w:szCs w:val="28"/>
          <w:lang w:val="ru"/>
        </w:rPr>
      </w:pPr>
    </w:p>
    <w:p w14:paraId="52E69B8B" w14:textId="77777777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both"/>
        <w:rPr>
          <w:rFonts w:ascii="Arial Unicode MS" w:eastAsia="Arial Unicode MS" w:hAnsi="Arial Unicode MS" w:cs="Arial Unicode MS"/>
          <w:color w:val="000000"/>
          <w:sz w:val="28"/>
          <w:szCs w:val="28"/>
          <w:lang w:val="ru"/>
        </w:rPr>
      </w:pPr>
    </w:p>
    <w:p w14:paraId="73E9F431" w14:textId="77777777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center"/>
        <w:rPr>
          <w:rFonts w:ascii="Arial Unicode MS" w:eastAsia="Arial Unicode MS" w:hAnsi="Arial Unicode MS" w:cs="Arial Unicode MS"/>
          <w:color w:val="000000"/>
          <w:sz w:val="28"/>
          <w:szCs w:val="28"/>
          <w:lang w:val="ru"/>
        </w:rPr>
      </w:pPr>
    </w:p>
    <w:p w14:paraId="7149EDB0" w14:textId="77777777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both"/>
        <w:rPr>
          <w:rFonts w:ascii="Arial Unicode MS" w:eastAsia="Arial Unicode MS" w:hAnsi="Arial Unicode MS" w:cs="Arial Unicode MS"/>
          <w:color w:val="000000"/>
          <w:sz w:val="28"/>
          <w:szCs w:val="28"/>
          <w:lang w:val="ru"/>
        </w:rPr>
      </w:pPr>
    </w:p>
    <w:p w14:paraId="3C307CBD" w14:textId="77777777" w:rsidR="00243FEE" w:rsidRPr="00243FEE" w:rsidRDefault="00243FEE" w:rsidP="00243FEE">
      <w:pPr>
        <w:numPr>
          <w:ilvl w:val="12"/>
          <w:numId w:val="0"/>
        </w:numPr>
        <w:spacing w:after="60" w:line="320" w:lineRule="exact"/>
        <w:ind w:right="20" w:firstLine="709"/>
        <w:jc w:val="both"/>
        <w:rPr>
          <w:rFonts w:ascii="Arial Unicode MS" w:eastAsia="Arial Unicode MS" w:hAnsi="Arial Unicode MS" w:cs="Arial Unicode MS"/>
          <w:color w:val="000000"/>
          <w:sz w:val="28"/>
          <w:szCs w:val="28"/>
          <w:lang w:val="ru"/>
        </w:rPr>
      </w:pPr>
    </w:p>
    <w:p w14:paraId="2B2E259E" w14:textId="77777777" w:rsidR="00243FEE" w:rsidRPr="00243FEE" w:rsidRDefault="00243FEE" w:rsidP="00243FEE">
      <w:pPr>
        <w:numPr>
          <w:ilvl w:val="0"/>
          <w:numId w:val="35"/>
        </w:numPr>
        <w:spacing w:after="120" w:line="320" w:lineRule="exact"/>
        <w:ind w:left="0" w:right="20" w:firstLine="709"/>
        <w:jc w:val="both"/>
        <w:rPr>
          <w:rFonts w:eastAsia="Arial Unicode MS"/>
          <w:lang w:val="ru"/>
        </w:rPr>
      </w:pPr>
      <w:r w:rsidRPr="00243FEE">
        <w:rPr>
          <w:rFonts w:eastAsia="Arial Unicode MS"/>
          <w:lang w:val="ru"/>
        </w:rPr>
        <w:t>Товар должен соответствовать следующим техническим характеристикам:</w:t>
      </w:r>
    </w:p>
    <w:tbl>
      <w:tblPr>
        <w:tblW w:w="9101" w:type="dxa"/>
        <w:tblInd w:w="250" w:type="dxa"/>
        <w:tblLook w:val="04A0" w:firstRow="1" w:lastRow="0" w:firstColumn="1" w:lastColumn="0" w:noHBand="0" w:noVBand="1"/>
      </w:tblPr>
      <w:tblGrid>
        <w:gridCol w:w="709"/>
        <w:gridCol w:w="3488"/>
        <w:gridCol w:w="1414"/>
        <w:gridCol w:w="3490"/>
      </w:tblGrid>
      <w:tr w:rsidR="00243FEE" w:rsidRPr="00243FEE" w14:paraId="6AFA6714" w14:textId="77777777" w:rsidTr="00EA4D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F8C4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№ п/п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2CEC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Наименование показателя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6301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Единица измерения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EE36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Параметры показателя</w:t>
            </w:r>
          </w:p>
        </w:tc>
      </w:tr>
      <w:tr w:rsidR="00243FEE" w:rsidRPr="00243FEE" w14:paraId="6AFAA9FD" w14:textId="77777777" w:rsidTr="00EA4D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65D3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1.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175D" w14:textId="77777777" w:rsidR="00243FEE" w:rsidRPr="00243FEE" w:rsidRDefault="00243FEE" w:rsidP="00243FEE">
            <w:pPr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Номинальный диаметр пломбы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F7BE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мм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0D44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10 (±0,5)</w:t>
            </w:r>
          </w:p>
        </w:tc>
      </w:tr>
      <w:tr w:rsidR="00243FEE" w:rsidRPr="00243FEE" w14:paraId="55AC41CB" w14:textId="77777777" w:rsidTr="00EA4D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4945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lastRenderedPageBreak/>
              <w:t>2.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A75F" w14:textId="77777777" w:rsidR="00243FEE" w:rsidRPr="00243FEE" w:rsidRDefault="00243FEE" w:rsidP="00243FEE">
            <w:pPr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Диаметр отверстий в пломбе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B00B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мм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693E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 xml:space="preserve">не менее 2,5 и не более 2,9 </w:t>
            </w:r>
          </w:p>
        </w:tc>
      </w:tr>
      <w:tr w:rsidR="00243FEE" w:rsidRPr="00243FEE" w14:paraId="1D99C68E" w14:textId="77777777" w:rsidTr="00EA4D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F385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3.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08EF" w14:textId="77777777" w:rsidR="00243FEE" w:rsidRPr="00243FEE" w:rsidRDefault="00243FEE" w:rsidP="00243FEE">
            <w:pPr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Высота пломбы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DF0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мм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A65B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не менее 7,0 и не более 7,5</w:t>
            </w:r>
          </w:p>
        </w:tc>
      </w:tr>
      <w:tr w:rsidR="00243FEE" w:rsidRPr="00243FEE" w14:paraId="1CE6A25E" w14:textId="77777777" w:rsidTr="00EA4D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F2BB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4.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ABCE" w14:textId="77777777" w:rsidR="00243FEE" w:rsidRPr="00243FEE" w:rsidRDefault="00243FEE" w:rsidP="00243FEE">
            <w:pPr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 xml:space="preserve">Температура использования </w:t>
            </w:r>
            <w:r w:rsidRPr="00243FEE">
              <w:rPr>
                <w:rFonts w:eastAsia="Arial Unicode MS"/>
                <w:lang w:val="ru"/>
              </w:rPr>
              <w:tab/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B655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°С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B313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не менее -80 и не более +100</w:t>
            </w:r>
          </w:p>
        </w:tc>
      </w:tr>
      <w:tr w:rsidR="00243FEE" w:rsidRPr="00243FEE" w14:paraId="4FDFE718" w14:textId="77777777" w:rsidTr="00EA4D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A80B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5.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9B2B" w14:textId="77777777" w:rsidR="00243FEE" w:rsidRPr="00243FEE" w:rsidRDefault="00243FEE" w:rsidP="00243FEE">
            <w:pPr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 xml:space="preserve">Материал пломбы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8D0D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jc w:val="center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-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E9B0" w14:textId="77777777" w:rsidR="00243FEE" w:rsidRPr="00243FEE" w:rsidRDefault="00243FEE" w:rsidP="00243FEE">
            <w:pPr>
              <w:numPr>
                <w:ilvl w:val="12"/>
                <w:numId w:val="0"/>
              </w:numPr>
              <w:spacing w:line="320" w:lineRule="exact"/>
              <w:ind w:right="20"/>
              <w:rPr>
                <w:rFonts w:eastAsia="Arial Unicode MS"/>
                <w:lang w:val="ru"/>
              </w:rPr>
            </w:pPr>
            <w:r w:rsidRPr="00243FEE">
              <w:rPr>
                <w:rFonts w:eastAsia="Arial Unicode MS"/>
                <w:lang w:val="ru"/>
              </w:rPr>
              <w:t>свинец марки СО или С1 (по ГОСТ 3778-98)</w:t>
            </w:r>
          </w:p>
        </w:tc>
      </w:tr>
    </w:tbl>
    <w:p w14:paraId="702AC48B" w14:textId="4609B91A" w:rsidR="00CB0D18" w:rsidRPr="00243FEE" w:rsidRDefault="00CB0D18" w:rsidP="00C57636">
      <w:pPr>
        <w:widowControl w:val="0"/>
        <w:autoSpaceDE w:val="0"/>
        <w:autoSpaceDN w:val="0"/>
        <w:adjustRightInd w:val="0"/>
        <w:contextualSpacing/>
        <w:jc w:val="both"/>
        <w:rPr>
          <w:b/>
          <w:sz w:val="20"/>
          <w:szCs w:val="20"/>
          <w:lang w:val="ru"/>
        </w:rPr>
      </w:pPr>
    </w:p>
    <w:p w14:paraId="52AC4253" w14:textId="1D685595" w:rsidR="00D87B28" w:rsidRPr="00991BCE" w:rsidRDefault="00D87B28" w:rsidP="00D87B28">
      <w:pPr>
        <w:keepNext/>
        <w:keepLines/>
        <w:widowControl w:val="0"/>
        <w:suppressLineNumbers/>
        <w:suppressAutoHyphens/>
        <w:jc w:val="both"/>
        <w:rPr>
          <w:b/>
          <w:sz w:val="22"/>
          <w:szCs w:val="22"/>
          <w:lang w:eastAsia="ar-SA"/>
        </w:rPr>
      </w:pPr>
      <w:r w:rsidRPr="00991BCE">
        <w:rPr>
          <w:b/>
          <w:sz w:val="22"/>
          <w:szCs w:val="22"/>
          <w:lang w:eastAsia="ar-SA"/>
        </w:rPr>
        <w:t>3.4. Комплектность товара:</w:t>
      </w:r>
    </w:p>
    <w:p w14:paraId="35795560" w14:textId="77777777" w:rsidR="00D87B28" w:rsidRPr="00991BCE" w:rsidRDefault="00BA5294" w:rsidP="00D87B28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b/>
          <w:sz w:val="22"/>
          <w:szCs w:val="22"/>
        </w:rPr>
      </w:pPr>
      <w:r w:rsidRPr="00BA5294">
        <w:rPr>
          <w:sz w:val="22"/>
          <w:szCs w:val="22"/>
          <w:lang w:eastAsia="x-none"/>
        </w:rPr>
        <w:t>Не установлено</w:t>
      </w:r>
    </w:p>
    <w:p w14:paraId="0ACD1AF2" w14:textId="77777777" w:rsidR="00D87B28" w:rsidRPr="00991BCE" w:rsidRDefault="00D87B28" w:rsidP="00D87B28">
      <w:pPr>
        <w:keepNext/>
        <w:keepLines/>
        <w:widowControl w:val="0"/>
        <w:suppressLineNumbers/>
        <w:suppressAutoHyphens/>
        <w:jc w:val="both"/>
        <w:rPr>
          <w:b/>
          <w:sz w:val="22"/>
          <w:szCs w:val="22"/>
          <w:lang w:eastAsia="ar-SA"/>
        </w:rPr>
      </w:pPr>
      <w:r w:rsidRPr="00991BCE">
        <w:rPr>
          <w:b/>
          <w:sz w:val="22"/>
          <w:szCs w:val="22"/>
          <w:lang w:eastAsia="ar-SA"/>
        </w:rPr>
        <w:t>3.5. Нормативные документы, которые устанавливают требования к товару, к поставке товаров (ГОСТ, чертеж, иной нормативный документ)</w:t>
      </w:r>
      <w:r w:rsidR="006C618D" w:rsidRPr="006C618D">
        <w:rPr>
          <w:rStyle w:val="2"/>
          <w:rFonts w:ascii="Times New Roman" w:hAnsi="Times New Roman"/>
        </w:rPr>
        <w:t xml:space="preserve"> </w:t>
      </w:r>
      <w:r w:rsidR="006C618D">
        <w:rPr>
          <w:rStyle w:val="af8"/>
        </w:rPr>
        <w:footnoteReference w:id="1"/>
      </w:r>
      <w:r w:rsidRPr="00991BCE">
        <w:rPr>
          <w:b/>
          <w:sz w:val="22"/>
          <w:szCs w:val="22"/>
          <w:lang w:eastAsia="ar-SA"/>
        </w:rPr>
        <w:t>:</w:t>
      </w:r>
    </w:p>
    <w:p w14:paraId="7CEBB7C0" w14:textId="77777777" w:rsidR="00243FEE" w:rsidRPr="00243FEE" w:rsidRDefault="00243FEE" w:rsidP="00243FEE">
      <w:pPr>
        <w:autoSpaceDE w:val="0"/>
        <w:autoSpaceDN w:val="0"/>
        <w:adjustRightInd w:val="0"/>
        <w:snapToGrid w:val="0"/>
        <w:ind w:firstLine="709"/>
        <w:jc w:val="both"/>
        <w:rPr>
          <w:rFonts w:eastAsia="Calibri"/>
          <w:sz w:val="22"/>
          <w:szCs w:val="22"/>
          <w:lang w:val="ru" w:eastAsia="en-US"/>
        </w:rPr>
      </w:pPr>
      <w:r w:rsidRPr="00243FEE">
        <w:rPr>
          <w:rFonts w:eastAsia="Calibri"/>
          <w:sz w:val="22"/>
          <w:szCs w:val="22"/>
          <w:lang w:val="ru" w:eastAsia="en-US"/>
        </w:rPr>
        <w:t>Товар должен изготавливаться и поставляться в соответствии с требованиями следующих нормативных документов:</w:t>
      </w:r>
    </w:p>
    <w:p w14:paraId="79F54332" w14:textId="77777777" w:rsidR="00243FEE" w:rsidRPr="00243FEE" w:rsidRDefault="00243FEE" w:rsidP="00243FEE">
      <w:pPr>
        <w:autoSpaceDE w:val="0"/>
        <w:autoSpaceDN w:val="0"/>
        <w:adjustRightInd w:val="0"/>
        <w:snapToGrid w:val="0"/>
        <w:ind w:firstLine="709"/>
        <w:jc w:val="both"/>
        <w:rPr>
          <w:rFonts w:eastAsia="Calibri"/>
          <w:sz w:val="22"/>
          <w:szCs w:val="22"/>
          <w:lang w:val="ru" w:eastAsia="en-US"/>
        </w:rPr>
      </w:pPr>
      <w:r w:rsidRPr="00243FEE">
        <w:rPr>
          <w:rFonts w:eastAsia="Calibri"/>
          <w:sz w:val="22"/>
          <w:szCs w:val="22"/>
          <w:lang w:val="ru" w:eastAsia="en-US"/>
        </w:rPr>
        <w:t xml:space="preserve">-  ГОСТ 31283-2004 Межгосударственный стандарт. Пломбы индикаторные. Общие технические требования; </w:t>
      </w:r>
    </w:p>
    <w:p w14:paraId="511FDE82" w14:textId="77777777" w:rsidR="00243FEE" w:rsidRPr="00243FEE" w:rsidRDefault="00243FEE" w:rsidP="00243FEE">
      <w:pPr>
        <w:autoSpaceDE w:val="0"/>
        <w:autoSpaceDN w:val="0"/>
        <w:adjustRightInd w:val="0"/>
        <w:snapToGrid w:val="0"/>
        <w:ind w:firstLine="709"/>
        <w:jc w:val="both"/>
        <w:rPr>
          <w:rFonts w:eastAsia="Calibri"/>
          <w:sz w:val="22"/>
          <w:szCs w:val="22"/>
          <w:lang w:val="ru" w:eastAsia="en-US"/>
        </w:rPr>
      </w:pPr>
      <w:r w:rsidRPr="00243FEE">
        <w:rPr>
          <w:rFonts w:eastAsia="Calibri"/>
          <w:sz w:val="22"/>
          <w:szCs w:val="22"/>
          <w:lang w:val="ru" w:eastAsia="en-US"/>
        </w:rPr>
        <w:t>-  ГОСТ 14192</w:t>
      </w:r>
      <w:r w:rsidRPr="00243FEE">
        <w:rPr>
          <w:rFonts w:eastAsia="Calibri"/>
          <w:sz w:val="22"/>
          <w:szCs w:val="22"/>
          <w:lang w:eastAsia="en-US"/>
        </w:rPr>
        <w:t>-96</w:t>
      </w:r>
      <w:r w:rsidRPr="00243FEE">
        <w:rPr>
          <w:rFonts w:eastAsia="Calibri"/>
          <w:sz w:val="22"/>
          <w:szCs w:val="22"/>
          <w:lang w:val="ru" w:eastAsia="en-US"/>
        </w:rPr>
        <w:t xml:space="preserve"> Межгосударственный стандарт. Маркировка грузов;</w:t>
      </w:r>
    </w:p>
    <w:p w14:paraId="4EA7F91E" w14:textId="77777777" w:rsidR="00243FEE" w:rsidRPr="00243FEE" w:rsidRDefault="00243FEE" w:rsidP="00243FEE">
      <w:pPr>
        <w:autoSpaceDE w:val="0"/>
        <w:autoSpaceDN w:val="0"/>
        <w:adjustRightInd w:val="0"/>
        <w:snapToGrid w:val="0"/>
        <w:ind w:firstLine="709"/>
        <w:jc w:val="both"/>
        <w:rPr>
          <w:rFonts w:eastAsia="Calibri"/>
          <w:sz w:val="22"/>
          <w:szCs w:val="22"/>
          <w:lang w:val="ru" w:eastAsia="en-US"/>
        </w:rPr>
      </w:pPr>
      <w:r w:rsidRPr="00243FEE">
        <w:rPr>
          <w:rFonts w:eastAsia="Calibri"/>
          <w:sz w:val="22"/>
          <w:szCs w:val="22"/>
          <w:lang w:val="ru" w:eastAsia="en-US"/>
        </w:rPr>
        <w:t>-  ГОСТ 3778-98 Межгосударственный стандарт. Свинец. Технические условия;</w:t>
      </w:r>
    </w:p>
    <w:p w14:paraId="1D0CD036" w14:textId="77777777" w:rsidR="00243FEE" w:rsidRPr="00243FEE" w:rsidRDefault="00243FEE" w:rsidP="00243FEE">
      <w:pPr>
        <w:autoSpaceDE w:val="0"/>
        <w:autoSpaceDN w:val="0"/>
        <w:adjustRightInd w:val="0"/>
        <w:snapToGrid w:val="0"/>
        <w:ind w:firstLine="709"/>
        <w:jc w:val="both"/>
        <w:rPr>
          <w:rFonts w:eastAsia="Calibri"/>
          <w:sz w:val="22"/>
          <w:szCs w:val="22"/>
          <w:lang w:val="ru" w:eastAsia="en-US"/>
        </w:rPr>
      </w:pPr>
      <w:r w:rsidRPr="00243FEE">
        <w:rPr>
          <w:rFonts w:eastAsia="Calibri"/>
          <w:sz w:val="22"/>
          <w:szCs w:val="22"/>
          <w:lang w:val="ru" w:eastAsia="en-US"/>
        </w:rPr>
        <w:t xml:space="preserve">-  Технические требования к пломбе свинцовой, утвержденные </w:t>
      </w:r>
      <w:r w:rsidRPr="00243FEE">
        <w:rPr>
          <w:rFonts w:eastAsia="Calibri"/>
          <w:sz w:val="22"/>
          <w:szCs w:val="22"/>
          <w:lang w:val="ru" w:eastAsia="en-US"/>
        </w:rPr>
        <w:br/>
      </w:r>
      <w:r w:rsidRPr="00243FEE">
        <w:rPr>
          <w:rFonts w:eastAsia="Calibri"/>
          <w:sz w:val="22"/>
          <w:szCs w:val="22"/>
          <w:lang w:eastAsia="en-US"/>
        </w:rPr>
        <w:t xml:space="preserve">24.04.2017 г.  ФГУП «Почта России» </w:t>
      </w:r>
      <w:r w:rsidRPr="00243FEE">
        <w:rPr>
          <w:rFonts w:eastAsia="Calibri"/>
          <w:sz w:val="22"/>
          <w:szCs w:val="22"/>
          <w:lang w:val="ru" w:eastAsia="en-US"/>
        </w:rPr>
        <w:t>(далее – ТТ к пломбе свинцовой).</w:t>
      </w:r>
    </w:p>
    <w:p w14:paraId="5A2B1843" w14:textId="77777777" w:rsidR="00BA5294" w:rsidRPr="00991BCE" w:rsidRDefault="00BA5294" w:rsidP="00BA5294">
      <w:pPr>
        <w:autoSpaceDE w:val="0"/>
        <w:autoSpaceDN w:val="0"/>
        <w:adjustRightInd w:val="0"/>
        <w:snapToGrid w:val="0"/>
        <w:ind w:firstLine="709"/>
        <w:jc w:val="both"/>
        <w:rPr>
          <w:rFonts w:eastAsia="Calibri"/>
          <w:sz w:val="22"/>
          <w:szCs w:val="22"/>
          <w:lang w:eastAsia="en-US"/>
        </w:rPr>
      </w:pPr>
    </w:p>
    <w:p w14:paraId="424EA5FF" w14:textId="77777777" w:rsidR="00D87B28" w:rsidRPr="00991BCE" w:rsidRDefault="00D87B28" w:rsidP="00D87B28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991BCE">
        <w:rPr>
          <w:b/>
          <w:sz w:val="22"/>
          <w:szCs w:val="22"/>
        </w:rPr>
        <w:t>3.6. Объем гарантий и гарантийный срок:</w:t>
      </w:r>
    </w:p>
    <w:p w14:paraId="5A82F2C7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851"/>
        <w:jc w:val="both"/>
      </w:pPr>
      <w:r w:rsidRPr="00FA6FD6">
        <w:t>Гарантийный срок – 12 (двенадцать) месяцев с момента подписания Сторонами товарной накладной формы ТОРГ-12/УПД.</w:t>
      </w:r>
    </w:p>
    <w:p w14:paraId="6CA8942E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851"/>
        <w:jc w:val="both"/>
      </w:pPr>
      <w:r w:rsidRPr="00FA6FD6">
        <w:t xml:space="preserve">Поставщик гарантирует качество поставляемого Товара в соответствии с требованиями ТЗ в течение гарантийного срока. </w:t>
      </w:r>
    </w:p>
    <w:p w14:paraId="1A49AB63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851"/>
        <w:jc w:val="both"/>
      </w:pPr>
    </w:p>
    <w:p w14:paraId="1740C66A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851"/>
        <w:jc w:val="both"/>
      </w:pPr>
      <w:r w:rsidRPr="00FA6FD6">
        <w:t>При обнаружении Заказчиком дефектов Товара в период гарантийного срока Поставщик не позднее 30 (тридцати) рабочих дней с момента получения письменного уведомления от Заказчика обязан за свой счет устранить дефекты либо заменить Товар ненадлежащего качества новым.</w:t>
      </w:r>
    </w:p>
    <w:p w14:paraId="6814F4A4" w14:textId="77777777" w:rsidR="00243FEE" w:rsidRDefault="00243FEE" w:rsidP="00767FF0">
      <w:pPr>
        <w:widowControl w:val="0"/>
        <w:tabs>
          <w:tab w:val="left" w:pos="567"/>
        </w:tabs>
        <w:autoSpaceDE w:val="0"/>
        <w:autoSpaceDN w:val="0"/>
        <w:adjustRightInd w:val="0"/>
        <w:ind w:firstLine="709"/>
        <w:jc w:val="center"/>
        <w:rPr>
          <w:b/>
          <w:sz w:val="22"/>
          <w:szCs w:val="22"/>
        </w:rPr>
      </w:pPr>
    </w:p>
    <w:p w14:paraId="34668798" w14:textId="47D24103" w:rsidR="00767FF0" w:rsidRDefault="00767FF0" w:rsidP="00767FF0">
      <w:pPr>
        <w:widowControl w:val="0"/>
        <w:tabs>
          <w:tab w:val="left" w:pos="567"/>
        </w:tabs>
        <w:autoSpaceDE w:val="0"/>
        <w:autoSpaceDN w:val="0"/>
        <w:adjustRightInd w:val="0"/>
        <w:ind w:firstLine="709"/>
        <w:jc w:val="center"/>
        <w:rPr>
          <w:b/>
          <w:sz w:val="22"/>
          <w:szCs w:val="22"/>
        </w:rPr>
      </w:pPr>
      <w:r w:rsidRPr="00767FF0">
        <w:rPr>
          <w:b/>
          <w:sz w:val="22"/>
          <w:szCs w:val="22"/>
        </w:rPr>
        <w:t>4.ТРЕБОВАНИЯ К МАРКИРОВКЕ</w:t>
      </w:r>
    </w:p>
    <w:p w14:paraId="16691EEB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851"/>
        <w:contextualSpacing/>
        <w:jc w:val="both"/>
        <w:rPr>
          <w:rFonts w:eastAsia="Arial Unicode MS"/>
          <w:color w:val="000000"/>
        </w:rPr>
      </w:pPr>
      <w:r w:rsidRPr="00FA6FD6">
        <w:rPr>
          <w:rFonts w:eastAsia="Arial Unicode MS"/>
          <w:color w:val="000000"/>
        </w:rPr>
        <w:t>Маркировка Товара осуществляется в соответствии с нормативными документами на Товар предприятия-изготовителя, с учетом требований ГОСТ 31283-2004 Межгосударственный стандарт. Пломбы индикаторные. Общие технические требования.</w:t>
      </w:r>
    </w:p>
    <w:p w14:paraId="59D3CD8D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851"/>
        <w:contextualSpacing/>
        <w:jc w:val="both"/>
        <w:rPr>
          <w:rFonts w:eastAsia="Arial Unicode MS"/>
        </w:rPr>
      </w:pPr>
      <w:r w:rsidRPr="00FA6FD6">
        <w:rPr>
          <w:rFonts w:eastAsia="Arial Unicode MS"/>
          <w:color w:val="000000"/>
        </w:rPr>
        <w:t>Транспортная маркировка Товара должна быть выполнена в соответствии с ГОСТ 14192-96 Межгосударственный стандарт. Маркировка грузов</w:t>
      </w:r>
      <w:r w:rsidRPr="00FA6FD6">
        <w:rPr>
          <w:rFonts w:eastAsia="Arial Unicode MS"/>
        </w:rPr>
        <w:t>.</w:t>
      </w:r>
      <w:r w:rsidRPr="00FA6FD6">
        <w:rPr>
          <w:rFonts w:eastAsia="Arial Unicode MS"/>
          <w:lang w:val="ru"/>
        </w:rPr>
        <w:t xml:space="preserve"> </w:t>
      </w:r>
    </w:p>
    <w:p w14:paraId="0BA53181" w14:textId="77777777" w:rsidR="00CB0D18" w:rsidRPr="00767FF0" w:rsidRDefault="00CB0D18" w:rsidP="00767FF0">
      <w:pPr>
        <w:widowControl w:val="0"/>
        <w:tabs>
          <w:tab w:val="left" w:pos="567"/>
        </w:tabs>
        <w:autoSpaceDE w:val="0"/>
        <w:autoSpaceDN w:val="0"/>
        <w:adjustRightInd w:val="0"/>
        <w:ind w:firstLine="709"/>
        <w:jc w:val="center"/>
        <w:rPr>
          <w:b/>
          <w:sz w:val="22"/>
          <w:szCs w:val="22"/>
        </w:rPr>
      </w:pPr>
    </w:p>
    <w:p w14:paraId="0A04F876" w14:textId="7BA88E47" w:rsidR="00CB0D18" w:rsidRPr="00991BCE" w:rsidRDefault="00767FF0" w:rsidP="00222A90">
      <w:pPr>
        <w:widowControl w:val="0"/>
        <w:autoSpaceDE w:val="0"/>
        <w:autoSpaceDN w:val="0"/>
        <w:adjustRightInd w:val="0"/>
        <w:ind w:firstLine="709"/>
        <w:contextualSpacing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D87B28" w:rsidRPr="00991BCE">
        <w:rPr>
          <w:b/>
          <w:sz w:val="22"/>
          <w:szCs w:val="22"/>
        </w:rPr>
        <w:t>. ТРЕБОВАНИЯ К УПАКОВКЕ</w:t>
      </w:r>
    </w:p>
    <w:p w14:paraId="0C78246D" w14:textId="77777777" w:rsidR="00FA6FD6" w:rsidRPr="00FA6FD6" w:rsidRDefault="00E350AA" w:rsidP="00FA6FD6">
      <w:pPr>
        <w:widowControl w:val="0"/>
        <w:autoSpaceDE w:val="0"/>
        <w:autoSpaceDN w:val="0"/>
        <w:adjustRightInd w:val="0"/>
        <w:ind w:firstLine="709"/>
        <w:jc w:val="both"/>
        <w:rPr>
          <w:rFonts w:eastAsia="Arial Unicode MS"/>
          <w:color w:val="000000"/>
          <w:lang w:val="ru"/>
        </w:rPr>
      </w:pPr>
      <w:r w:rsidRPr="00E350AA">
        <w:rPr>
          <w:b/>
          <w:sz w:val="22"/>
          <w:szCs w:val="22"/>
        </w:rPr>
        <w:t xml:space="preserve">             </w:t>
      </w:r>
      <w:r w:rsidR="00FA6FD6" w:rsidRPr="00FA6FD6">
        <w:rPr>
          <w:rFonts w:eastAsia="Arial Unicode MS"/>
          <w:color w:val="000000"/>
          <w:lang w:val="ru"/>
        </w:rPr>
        <w:t>Упаковка Товара должна осуществляться в соответствии с разделом 4 ТТ к пломбе свинцовой.</w:t>
      </w:r>
    </w:p>
    <w:p w14:paraId="781A1427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709"/>
        <w:jc w:val="both"/>
        <w:rPr>
          <w:rFonts w:eastAsia="Arial Unicode MS"/>
          <w:color w:val="000000"/>
          <w:lang w:val="ru"/>
        </w:rPr>
      </w:pPr>
      <w:r w:rsidRPr="00FA6FD6">
        <w:rPr>
          <w:rFonts w:eastAsia="Arial Unicode MS"/>
          <w:color w:val="000000"/>
          <w:lang w:val="ru"/>
        </w:rPr>
        <w:t>Каждая упаковка с пломбами должна быть снабжена этикеткой, на которой указана следующая информация:</w:t>
      </w:r>
    </w:p>
    <w:p w14:paraId="1B8422F7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709"/>
        <w:jc w:val="both"/>
        <w:rPr>
          <w:rFonts w:eastAsia="Arial Unicode MS"/>
          <w:color w:val="000000"/>
          <w:lang w:val="ru"/>
        </w:rPr>
      </w:pPr>
      <w:r w:rsidRPr="00FA6FD6">
        <w:rPr>
          <w:rFonts w:eastAsia="Arial Unicode MS"/>
          <w:color w:val="000000"/>
          <w:lang w:val="ru"/>
        </w:rPr>
        <w:t>-  наименование предприятия-изготовителя и его товарный знак;</w:t>
      </w:r>
    </w:p>
    <w:p w14:paraId="373E2EE1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709"/>
        <w:jc w:val="both"/>
        <w:rPr>
          <w:rFonts w:eastAsia="Arial Unicode MS"/>
          <w:color w:val="000000"/>
          <w:lang w:val="ru"/>
        </w:rPr>
      </w:pPr>
      <w:r w:rsidRPr="00FA6FD6">
        <w:rPr>
          <w:rFonts w:eastAsia="Arial Unicode MS"/>
          <w:color w:val="000000"/>
          <w:lang w:val="ru"/>
        </w:rPr>
        <w:t>-  наименование изделия;</w:t>
      </w:r>
    </w:p>
    <w:p w14:paraId="67993CB6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709"/>
        <w:jc w:val="both"/>
        <w:rPr>
          <w:rFonts w:eastAsia="Arial Unicode MS"/>
          <w:color w:val="000000"/>
          <w:lang w:val="ru"/>
        </w:rPr>
      </w:pPr>
      <w:r w:rsidRPr="00FA6FD6">
        <w:rPr>
          <w:rFonts w:eastAsia="Arial Unicode MS"/>
          <w:color w:val="000000"/>
          <w:lang w:val="ru"/>
        </w:rPr>
        <w:t>-  номер партии;</w:t>
      </w:r>
    </w:p>
    <w:p w14:paraId="7CBAFD30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709"/>
        <w:jc w:val="both"/>
        <w:rPr>
          <w:rFonts w:eastAsia="Arial Unicode MS"/>
          <w:color w:val="000000"/>
          <w:lang w:val="ru"/>
        </w:rPr>
      </w:pPr>
      <w:r w:rsidRPr="00FA6FD6">
        <w:rPr>
          <w:rFonts w:eastAsia="Arial Unicode MS"/>
          <w:color w:val="000000"/>
          <w:lang w:val="ru"/>
        </w:rPr>
        <w:t>-  дата изготовления;</w:t>
      </w:r>
    </w:p>
    <w:p w14:paraId="2C9009EF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709"/>
        <w:jc w:val="both"/>
        <w:rPr>
          <w:rFonts w:eastAsia="Arial Unicode MS"/>
          <w:color w:val="000000"/>
          <w:lang w:val="ru"/>
        </w:rPr>
      </w:pPr>
      <w:r w:rsidRPr="00FA6FD6">
        <w:rPr>
          <w:rFonts w:eastAsia="Arial Unicode MS"/>
          <w:color w:val="000000"/>
          <w:lang w:val="ru"/>
        </w:rPr>
        <w:t>-  масса брутто, кг;</w:t>
      </w:r>
    </w:p>
    <w:p w14:paraId="2CD9D417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709"/>
        <w:jc w:val="both"/>
        <w:rPr>
          <w:rFonts w:eastAsia="Arial Unicode MS"/>
          <w:color w:val="000000"/>
          <w:lang w:val="ru"/>
        </w:rPr>
      </w:pPr>
      <w:r w:rsidRPr="00FA6FD6">
        <w:rPr>
          <w:rFonts w:eastAsia="Arial Unicode MS"/>
          <w:color w:val="000000"/>
          <w:lang w:val="ru"/>
        </w:rPr>
        <w:t>-  масса нетто, кг.</w:t>
      </w:r>
    </w:p>
    <w:p w14:paraId="3BAA4E06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709"/>
        <w:jc w:val="both"/>
        <w:rPr>
          <w:rFonts w:eastAsia="Arial Unicode MS"/>
          <w:color w:val="000000"/>
          <w:lang w:val="ru"/>
        </w:rPr>
      </w:pPr>
      <w:r w:rsidRPr="00FA6FD6">
        <w:rPr>
          <w:rFonts w:eastAsia="Arial Unicode MS"/>
          <w:color w:val="000000"/>
          <w:lang w:val="ru"/>
        </w:rPr>
        <w:t>Фасовка Товара – не более 10 кг.</w:t>
      </w:r>
    </w:p>
    <w:p w14:paraId="7BE979FD" w14:textId="2D818333" w:rsidR="00767FF0" w:rsidRPr="00FA6FD6" w:rsidRDefault="00767FF0" w:rsidP="00FA6FD6">
      <w:pPr>
        <w:widowControl w:val="0"/>
        <w:autoSpaceDE w:val="0"/>
        <w:autoSpaceDN w:val="0"/>
        <w:adjustRightInd w:val="0"/>
        <w:contextualSpacing/>
        <w:jc w:val="both"/>
        <w:rPr>
          <w:sz w:val="22"/>
          <w:szCs w:val="22"/>
          <w:lang w:val="ru"/>
        </w:rPr>
      </w:pPr>
    </w:p>
    <w:p w14:paraId="46F9E794" w14:textId="77777777" w:rsidR="009E13EA" w:rsidRPr="00EA4794" w:rsidRDefault="009E13EA" w:rsidP="00E350AA">
      <w:pPr>
        <w:widowControl w:val="0"/>
        <w:autoSpaceDE w:val="0"/>
        <w:autoSpaceDN w:val="0"/>
        <w:adjustRightInd w:val="0"/>
        <w:contextualSpacing/>
        <w:jc w:val="both"/>
        <w:rPr>
          <w:sz w:val="22"/>
          <w:szCs w:val="22"/>
        </w:rPr>
      </w:pPr>
    </w:p>
    <w:p w14:paraId="07ACB85E" w14:textId="6D851043" w:rsidR="00CB0D18" w:rsidRPr="00983B2F" w:rsidRDefault="00FA6FD6" w:rsidP="00222A90">
      <w:pPr>
        <w:tabs>
          <w:tab w:val="left" w:pos="284"/>
        </w:tabs>
        <w:suppressAutoHyphens/>
        <w:autoSpaceDE w:val="0"/>
        <w:autoSpaceDN w:val="0"/>
        <w:adjustRightInd w:val="0"/>
        <w:ind w:firstLine="993"/>
        <w:jc w:val="center"/>
        <w:rPr>
          <w:rFonts w:eastAsia="Arial"/>
          <w:b/>
          <w:sz w:val="22"/>
          <w:szCs w:val="22"/>
          <w:lang w:eastAsia="ar-SA"/>
        </w:rPr>
      </w:pPr>
      <w:r>
        <w:rPr>
          <w:rFonts w:eastAsia="Arial"/>
          <w:b/>
          <w:sz w:val="22"/>
          <w:szCs w:val="22"/>
          <w:lang w:eastAsia="ar-SA"/>
        </w:rPr>
        <w:lastRenderedPageBreak/>
        <w:t>6.</w:t>
      </w:r>
      <w:r w:rsidR="00983B2F" w:rsidRPr="00983B2F">
        <w:rPr>
          <w:rFonts w:eastAsia="Arial"/>
          <w:b/>
          <w:sz w:val="22"/>
          <w:szCs w:val="22"/>
          <w:lang w:eastAsia="ar-SA"/>
        </w:rPr>
        <w:t xml:space="preserve"> СРОК, МЕСТО И УСЛОВИЯ ПОСТАВКИ ТОВАРА</w:t>
      </w:r>
    </w:p>
    <w:p w14:paraId="0053D3F1" w14:textId="77777777" w:rsidR="00983B2F" w:rsidRPr="00983B2F" w:rsidRDefault="00983B2F" w:rsidP="00983B2F">
      <w:pPr>
        <w:tabs>
          <w:tab w:val="left" w:pos="284"/>
          <w:tab w:val="left" w:pos="1134"/>
        </w:tabs>
        <w:suppressAutoHyphens/>
        <w:autoSpaceDE w:val="0"/>
        <w:autoSpaceDN w:val="0"/>
        <w:adjustRightInd w:val="0"/>
        <w:ind w:firstLine="851"/>
        <w:jc w:val="both"/>
        <w:rPr>
          <w:iCs/>
          <w:snapToGrid w:val="0"/>
          <w:color w:val="000000"/>
          <w:sz w:val="22"/>
          <w:szCs w:val="22"/>
          <w:lang w:val="ru"/>
        </w:rPr>
      </w:pPr>
      <w:r w:rsidRPr="00983B2F">
        <w:rPr>
          <w:iCs/>
          <w:snapToGrid w:val="0"/>
          <w:color w:val="000000"/>
          <w:sz w:val="22"/>
          <w:szCs w:val="22"/>
        </w:rPr>
        <w:t>Поставщик обязуется поставить Товар в течение 15 (пятнадцати) календарных дней с момента получения Заявки Филиала Покупателя. Срок поставки начинает исчисляться со следующего календарного дня после получения Поставщиком Заявки.</w:t>
      </w:r>
      <w:r w:rsidRPr="00983B2F">
        <w:rPr>
          <w:rFonts w:eastAsia="Arial Unicode MS"/>
          <w:iCs/>
          <w:snapToGrid w:val="0"/>
          <w:color w:val="000000"/>
          <w:sz w:val="22"/>
          <w:szCs w:val="22"/>
          <w:lang w:val="ru"/>
        </w:rPr>
        <w:t xml:space="preserve"> </w:t>
      </w:r>
      <w:r w:rsidRPr="00983B2F">
        <w:rPr>
          <w:iCs/>
          <w:snapToGrid w:val="0"/>
          <w:color w:val="000000"/>
          <w:sz w:val="22"/>
          <w:szCs w:val="22"/>
          <w:lang w:val="ru"/>
        </w:rPr>
        <w:t>Заявки направляются Филиалами Покупателя по электронной почте</w:t>
      </w:r>
      <w:r w:rsidRPr="00983B2F">
        <w:rPr>
          <w:iCs/>
          <w:snapToGrid w:val="0"/>
          <w:color w:val="000000"/>
          <w:sz w:val="22"/>
          <w:szCs w:val="22"/>
        </w:rPr>
        <w:t>, указанной в договоре,</w:t>
      </w:r>
      <w:r w:rsidRPr="00983B2F">
        <w:rPr>
          <w:iCs/>
          <w:snapToGrid w:val="0"/>
          <w:color w:val="000000"/>
          <w:sz w:val="22"/>
          <w:szCs w:val="22"/>
          <w:lang w:val="ru"/>
        </w:rPr>
        <w:t xml:space="preserve"> на авторизированный адрес Поставщика. </w:t>
      </w:r>
    </w:p>
    <w:p w14:paraId="2AF670D6" w14:textId="36D93787" w:rsidR="00983B2F" w:rsidRPr="00983B2F" w:rsidRDefault="00983B2F" w:rsidP="00983B2F">
      <w:pPr>
        <w:tabs>
          <w:tab w:val="left" w:pos="284"/>
          <w:tab w:val="left" w:pos="1134"/>
        </w:tabs>
        <w:suppressAutoHyphens/>
        <w:autoSpaceDE w:val="0"/>
        <w:autoSpaceDN w:val="0"/>
        <w:adjustRightInd w:val="0"/>
        <w:ind w:firstLine="851"/>
        <w:jc w:val="both"/>
        <w:rPr>
          <w:rFonts w:ascii="Arial Unicode MS" w:eastAsia="Arial Unicode MS" w:hAnsi="Arial Unicode MS" w:cs="Arial Unicode MS"/>
          <w:sz w:val="22"/>
          <w:szCs w:val="22"/>
          <w:lang w:val="ru"/>
        </w:rPr>
      </w:pPr>
      <w:r w:rsidRPr="00983B2F">
        <w:rPr>
          <w:iCs/>
          <w:snapToGrid w:val="0"/>
          <w:color w:val="000000"/>
          <w:sz w:val="22"/>
          <w:szCs w:val="22"/>
        </w:rPr>
        <w:t xml:space="preserve">Срок действия </w:t>
      </w:r>
      <w:r w:rsidRPr="00983B2F">
        <w:rPr>
          <w:iCs/>
          <w:snapToGrid w:val="0"/>
          <w:color w:val="000000"/>
          <w:sz w:val="22"/>
          <w:szCs w:val="22"/>
          <w:lang w:val="ru"/>
        </w:rPr>
        <w:t>Договор</w:t>
      </w:r>
      <w:r w:rsidRPr="00983B2F">
        <w:rPr>
          <w:iCs/>
          <w:snapToGrid w:val="0"/>
          <w:color w:val="000000"/>
          <w:sz w:val="22"/>
          <w:szCs w:val="22"/>
        </w:rPr>
        <w:t>а:</w:t>
      </w:r>
      <w:r w:rsidRPr="00983B2F">
        <w:rPr>
          <w:rFonts w:eastAsia="Arial Unicode MS"/>
          <w:sz w:val="22"/>
          <w:szCs w:val="22"/>
          <w:lang w:val="ru"/>
        </w:rPr>
        <w:t xml:space="preserve"> Договор вступает в силу с даты его подписания и действует до полного исполнения всех обязательств Сторонам</w:t>
      </w:r>
      <w:r w:rsidR="00404233">
        <w:rPr>
          <w:rFonts w:eastAsia="Arial Unicode MS"/>
          <w:sz w:val="22"/>
          <w:szCs w:val="22"/>
          <w:lang w:val="ru"/>
        </w:rPr>
        <w:t>и, но не позднее 30.11</w:t>
      </w:r>
      <w:r w:rsidR="00FA6FD6">
        <w:rPr>
          <w:rFonts w:eastAsia="Arial Unicode MS"/>
          <w:sz w:val="22"/>
          <w:szCs w:val="22"/>
          <w:lang w:val="ru"/>
        </w:rPr>
        <w:t>.</w:t>
      </w:r>
      <w:r w:rsidR="00E6575D">
        <w:rPr>
          <w:rFonts w:eastAsia="Arial Unicode MS"/>
          <w:sz w:val="22"/>
          <w:szCs w:val="22"/>
          <w:lang w:val="ru"/>
        </w:rPr>
        <w:t xml:space="preserve"> </w:t>
      </w:r>
      <w:r w:rsidR="00404233">
        <w:rPr>
          <w:rFonts w:eastAsia="Arial Unicode MS"/>
          <w:sz w:val="22"/>
          <w:szCs w:val="22"/>
          <w:lang w:val="ru"/>
        </w:rPr>
        <w:t>2023</w:t>
      </w:r>
      <w:r w:rsidRPr="00983B2F">
        <w:rPr>
          <w:rFonts w:eastAsia="Arial Unicode MS"/>
          <w:sz w:val="22"/>
          <w:szCs w:val="22"/>
          <w:lang w:val="ru"/>
        </w:rPr>
        <w:t xml:space="preserve"> г.</w:t>
      </w:r>
    </w:p>
    <w:p w14:paraId="0C39DC1A" w14:textId="7A14680F" w:rsidR="00404233" w:rsidRPr="00404233" w:rsidRDefault="00404233" w:rsidP="00404233">
      <w:pPr>
        <w:tabs>
          <w:tab w:val="left" w:pos="284"/>
          <w:tab w:val="left" w:pos="1134"/>
        </w:tabs>
        <w:suppressAutoHyphens/>
        <w:autoSpaceDE w:val="0"/>
        <w:autoSpaceDN w:val="0"/>
        <w:adjustRightInd w:val="0"/>
        <w:ind w:firstLine="851"/>
        <w:jc w:val="both"/>
        <w:rPr>
          <w:iCs/>
          <w:snapToGrid w:val="0"/>
          <w:color w:val="000000"/>
          <w:sz w:val="22"/>
          <w:szCs w:val="22"/>
          <w:lang w:val="ru"/>
        </w:rPr>
      </w:pPr>
      <w:r w:rsidRPr="00404233">
        <w:rPr>
          <w:iCs/>
          <w:snapToGrid w:val="0"/>
          <w:color w:val="000000"/>
          <w:sz w:val="22"/>
          <w:szCs w:val="22"/>
          <w:lang w:val="ru"/>
        </w:rPr>
        <w:t>. Поставщик обязан предупредить Покупателя о поставке товара не менее чем за 3 (три) рабочих дня, путем его уведомления по указанным в Договоре средствам связи.</w:t>
      </w:r>
    </w:p>
    <w:p w14:paraId="4BC3FBA7" w14:textId="354A89D4" w:rsidR="00404233" w:rsidRPr="00983B2F" w:rsidRDefault="00404233" w:rsidP="00404233">
      <w:pPr>
        <w:tabs>
          <w:tab w:val="left" w:pos="284"/>
          <w:tab w:val="left" w:pos="1134"/>
        </w:tabs>
        <w:suppressAutoHyphens/>
        <w:autoSpaceDE w:val="0"/>
        <w:autoSpaceDN w:val="0"/>
        <w:adjustRightInd w:val="0"/>
        <w:ind w:firstLine="851"/>
        <w:jc w:val="both"/>
        <w:rPr>
          <w:iCs/>
          <w:snapToGrid w:val="0"/>
          <w:color w:val="000000"/>
          <w:sz w:val="22"/>
          <w:szCs w:val="22"/>
          <w:lang w:val="ru"/>
        </w:rPr>
      </w:pPr>
      <w:r w:rsidRPr="00404233">
        <w:rPr>
          <w:iCs/>
          <w:snapToGrid w:val="0"/>
          <w:color w:val="000000"/>
          <w:sz w:val="22"/>
          <w:szCs w:val="22"/>
          <w:lang w:val="ru"/>
        </w:rPr>
        <w:t>Адрес поставки указан в Приложении № 2 к Техническому заданию.</w:t>
      </w:r>
    </w:p>
    <w:p w14:paraId="5DC74E40" w14:textId="39438403" w:rsidR="00983B2F" w:rsidRPr="00983B2F" w:rsidRDefault="00983B2F" w:rsidP="00983B2F">
      <w:pPr>
        <w:tabs>
          <w:tab w:val="left" w:pos="426"/>
          <w:tab w:val="left" w:pos="1134"/>
        </w:tabs>
        <w:ind w:right="141" w:firstLine="851"/>
        <w:jc w:val="both"/>
        <w:rPr>
          <w:iCs/>
          <w:color w:val="000000"/>
          <w:sz w:val="22"/>
          <w:szCs w:val="22"/>
        </w:rPr>
      </w:pPr>
      <w:r w:rsidRPr="00983B2F">
        <w:rPr>
          <w:iCs/>
          <w:color w:val="000000"/>
          <w:sz w:val="22"/>
          <w:szCs w:val="22"/>
        </w:rPr>
        <w:t xml:space="preserve">Доставка осуществляется в соответствии </w:t>
      </w:r>
      <w:r w:rsidR="00404233">
        <w:rPr>
          <w:iCs/>
          <w:color w:val="000000"/>
          <w:sz w:val="22"/>
          <w:szCs w:val="22"/>
        </w:rPr>
        <w:t>с адресами филиалов (Приложение №1</w:t>
      </w:r>
      <w:r w:rsidRPr="00983B2F">
        <w:rPr>
          <w:iCs/>
          <w:color w:val="000000"/>
          <w:sz w:val="22"/>
          <w:szCs w:val="22"/>
        </w:rPr>
        <w:t xml:space="preserve">), </w:t>
      </w:r>
      <w:r w:rsidRPr="00983B2F">
        <w:rPr>
          <w:rFonts w:eastAsia="Arial Unicode MS"/>
          <w:color w:val="000000"/>
          <w:sz w:val="22"/>
          <w:szCs w:val="22"/>
          <w:lang w:val="ru"/>
        </w:rPr>
        <w:t>в</w:t>
      </w:r>
      <w:r w:rsidR="00404233">
        <w:rPr>
          <w:iCs/>
          <w:color w:val="000000"/>
          <w:sz w:val="22"/>
          <w:szCs w:val="22"/>
        </w:rPr>
        <w:t xml:space="preserve"> рабочие дни с понедельника по </w:t>
      </w:r>
      <w:r w:rsidR="00D87B28">
        <w:rPr>
          <w:iCs/>
          <w:color w:val="000000"/>
          <w:sz w:val="22"/>
          <w:szCs w:val="22"/>
        </w:rPr>
        <w:t>четверг с 08:30 до 16</w:t>
      </w:r>
      <w:r w:rsidRPr="00983B2F">
        <w:rPr>
          <w:iCs/>
          <w:color w:val="000000"/>
          <w:sz w:val="22"/>
          <w:szCs w:val="22"/>
        </w:rPr>
        <w:t>:0</w:t>
      </w:r>
      <w:r w:rsidR="00D87B28">
        <w:rPr>
          <w:iCs/>
          <w:color w:val="000000"/>
          <w:sz w:val="22"/>
          <w:szCs w:val="22"/>
        </w:rPr>
        <w:t>0 часов, в пятницу с 08:3</w:t>
      </w:r>
      <w:r w:rsidR="00F24480">
        <w:rPr>
          <w:iCs/>
          <w:color w:val="000000"/>
          <w:sz w:val="22"/>
          <w:szCs w:val="22"/>
        </w:rPr>
        <w:t>0 до 15</w:t>
      </w:r>
      <w:r w:rsidRPr="00983B2F">
        <w:rPr>
          <w:iCs/>
          <w:color w:val="000000"/>
          <w:sz w:val="22"/>
          <w:szCs w:val="22"/>
        </w:rPr>
        <w:t xml:space="preserve">:00 часов. Доставка осуществляется </w:t>
      </w:r>
      <w:r w:rsidR="00404233">
        <w:rPr>
          <w:iCs/>
          <w:color w:val="000000"/>
          <w:sz w:val="22"/>
          <w:szCs w:val="22"/>
        </w:rPr>
        <w:t xml:space="preserve"> </w:t>
      </w:r>
      <w:r w:rsidR="0039570B">
        <w:rPr>
          <w:iCs/>
          <w:color w:val="000000"/>
          <w:sz w:val="22"/>
          <w:szCs w:val="22"/>
        </w:rPr>
        <w:t xml:space="preserve"> </w:t>
      </w:r>
      <w:r w:rsidRPr="00983B2F">
        <w:rPr>
          <w:iCs/>
          <w:color w:val="000000"/>
          <w:sz w:val="22"/>
          <w:szCs w:val="22"/>
        </w:rPr>
        <w:t>Поставщиком собственным транспортом или с привлечением транспорта третьих лиц за свой счет. Разгрузка и размещение товара в местах хранения Покупателя осуществляются силами Поставщика.</w:t>
      </w:r>
    </w:p>
    <w:p w14:paraId="4211DF71" w14:textId="77777777" w:rsidR="00BF3006" w:rsidRDefault="00BF3006" w:rsidP="00BF3006">
      <w:pPr>
        <w:tabs>
          <w:tab w:val="left" w:pos="284"/>
        </w:tabs>
        <w:suppressAutoHyphens/>
        <w:autoSpaceDE w:val="0"/>
        <w:autoSpaceDN w:val="0"/>
        <w:adjustRightInd w:val="0"/>
        <w:ind w:firstLine="993"/>
        <w:rPr>
          <w:sz w:val="22"/>
          <w:szCs w:val="22"/>
        </w:rPr>
      </w:pPr>
    </w:p>
    <w:p w14:paraId="42B5C4FF" w14:textId="5DF8A789" w:rsidR="00D87B28" w:rsidRPr="00991BCE" w:rsidRDefault="00FA6FD6" w:rsidP="009E13EA">
      <w:pPr>
        <w:autoSpaceDE w:val="0"/>
        <w:autoSpaceDN w:val="0"/>
        <w:adjustRightInd w:val="0"/>
        <w:ind w:firstLine="70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7</w:t>
      </w:r>
      <w:r w:rsidR="00D87B28" w:rsidRPr="00991BCE">
        <w:rPr>
          <w:b/>
          <w:sz w:val="22"/>
          <w:szCs w:val="22"/>
        </w:rPr>
        <w:t>. УСЛОВИЯ СДАЧИ И ПРИЕМКИ ТОВАРА</w:t>
      </w:r>
    </w:p>
    <w:p w14:paraId="52534766" w14:textId="5AD2B69C" w:rsidR="00D87B28" w:rsidRPr="00991BCE" w:rsidRDefault="00FA6FD6" w:rsidP="00D87B28">
      <w:pPr>
        <w:autoSpaceDE w:val="0"/>
        <w:autoSpaceDN w:val="0"/>
        <w:adjustRightInd w:val="0"/>
        <w:ind w:firstLine="708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</w:t>
      </w:r>
      <w:r w:rsidR="00D87B28" w:rsidRPr="00991BCE">
        <w:rPr>
          <w:b/>
          <w:sz w:val="22"/>
          <w:szCs w:val="22"/>
        </w:rPr>
        <w:t>.1. Порядок сдачи и приемки:</w:t>
      </w:r>
    </w:p>
    <w:p w14:paraId="5FE6E8F2" w14:textId="5312AA10" w:rsidR="00D87B28" w:rsidRPr="009E13EA" w:rsidRDefault="00D87B28" w:rsidP="009E13EA">
      <w:pPr>
        <w:autoSpaceDE w:val="0"/>
        <w:autoSpaceDN w:val="0"/>
        <w:adjustRightInd w:val="0"/>
        <w:ind w:firstLine="708"/>
        <w:jc w:val="both"/>
        <w:rPr>
          <w:b/>
          <w:sz w:val="22"/>
          <w:szCs w:val="22"/>
          <w:lang w:eastAsia="en-US"/>
        </w:rPr>
      </w:pPr>
      <w:r w:rsidRPr="00991BCE">
        <w:rPr>
          <w:sz w:val="22"/>
          <w:szCs w:val="22"/>
          <w:lang w:eastAsia="en-US"/>
        </w:rPr>
        <w:t xml:space="preserve">Приемка Товара осуществляется </w:t>
      </w:r>
      <w:r w:rsidR="00404233">
        <w:rPr>
          <w:sz w:val="22"/>
          <w:szCs w:val="22"/>
          <w:lang w:eastAsia="en-US"/>
        </w:rPr>
        <w:t>Филиалом Покупателя в течение 15 (пятнадцати</w:t>
      </w:r>
      <w:r w:rsidRPr="00991BCE">
        <w:rPr>
          <w:sz w:val="22"/>
          <w:szCs w:val="22"/>
          <w:lang w:eastAsia="en-US"/>
        </w:rPr>
        <w:t>) календарных дней с момента получения Това</w:t>
      </w:r>
      <w:r w:rsidR="00404233">
        <w:rPr>
          <w:sz w:val="22"/>
          <w:szCs w:val="22"/>
          <w:lang w:eastAsia="en-US"/>
        </w:rPr>
        <w:t>ра и документов, указанных в п.7</w:t>
      </w:r>
      <w:r w:rsidRPr="00991BCE">
        <w:rPr>
          <w:sz w:val="22"/>
          <w:szCs w:val="22"/>
          <w:lang w:eastAsia="en-US"/>
        </w:rPr>
        <w:t>.2 настоящего Технического задания.</w:t>
      </w:r>
      <w:r>
        <w:rPr>
          <w:sz w:val="22"/>
          <w:szCs w:val="22"/>
          <w:lang w:eastAsia="en-US"/>
        </w:rPr>
        <w:t xml:space="preserve"> </w:t>
      </w:r>
      <w:r w:rsidRPr="00991BCE">
        <w:rPr>
          <w:sz w:val="22"/>
          <w:szCs w:val="22"/>
          <w:lang w:eastAsia="en-US"/>
        </w:rPr>
        <w:t>Приемка осуществляется уполномоченным работником Филиала Покупателя или приемочной комиссией Филиала Покупателя по усмотрению Филиала Покупателя. Не позднее чем за 1 (один) календарный день Филиал Покупателя обязан уведомить по</w:t>
      </w:r>
      <w:r w:rsidRPr="00991BCE">
        <w:rPr>
          <w:iCs/>
          <w:sz w:val="22"/>
          <w:szCs w:val="22"/>
          <w:lang w:eastAsia="en-US"/>
        </w:rPr>
        <w:t xml:space="preserve"> электронной почте, указанной в договоре, Поставщика о</w:t>
      </w:r>
      <w:r w:rsidRPr="00991BCE">
        <w:rPr>
          <w:sz w:val="22"/>
          <w:szCs w:val="22"/>
          <w:lang w:eastAsia="en-US"/>
        </w:rPr>
        <w:t xml:space="preserve"> дате приемки Товара. В случае неприбытия уполномоченного представителя Поставщика для участия в приемке в срок, указанный в уведомлении, Филиал Покупателя осуществляет приемку Товара без участия Поставщика.</w:t>
      </w:r>
    </w:p>
    <w:p w14:paraId="38838466" w14:textId="0AE719F2" w:rsidR="00D87B28" w:rsidRPr="00991BCE" w:rsidRDefault="00FA6FD6" w:rsidP="00D87B28">
      <w:pPr>
        <w:ind w:firstLine="70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</w:t>
      </w:r>
      <w:r w:rsidR="00D87B28" w:rsidRPr="00991BCE">
        <w:rPr>
          <w:b/>
          <w:sz w:val="22"/>
          <w:szCs w:val="22"/>
        </w:rPr>
        <w:t>.2. Требования по передаче Покупателю технических и иных документов при поставке товаров</w:t>
      </w:r>
    </w:p>
    <w:p w14:paraId="287B19E5" w14:textId="77777777" w:rsidR="00D87B28" w:rsidRPr="00991BCE" w:rsidRDefault="00D87B28" w:rsidP="00D87B28">
      <w:pPr>
        <w:widowControl w:val="0"/>
        <w:ind w:firstLine="709"/>
        <w:jc w:val="both"/>
        <w:rPr>
          <w:sz w:val="22"/>
          <w:szCs w:val="22"/>
        </w:rPr>
      </w:pPr>
      <w:r w:rsidRPr="00991BCE">
        <w:rPr>
          <w:sz w:val="22"/>
          <w:szCs w:val="22"/>
        </w:rPr>
        <w:t>Поставщик поставляет Товар Филиалу Покупателя с оформленными сопроводительными документами:</w:t>
      </w:r>
    </w:p>
    <w:p w14:paraId="159D1BB1" w14:textId="7A57E676" w:rsidR="00D87B28" w:rsidRPr="00991BCE" w:rsidRDefault="00D87B28" w:rsidP="00D87B28">
      <w:pPr>
        <w:widowControl w:val="0"/>
        <w:ind w:firstLine="709"/>
        <w:jc w:val="both"/>
        <w:rPr>
          <w:sz w:val="22"/>
          <w:szCs w:val="22"/>
        </w:rPr>
      </w:pPr>
      <w:r w:rsidRPr="00991BCE">
        <w:rPr>
          <w:i/>
          <w:sz w:val="22"/>
          <w:szCs w:val="22"/>
        </w:rPr>
        <w:t>-</w:t>
      </w:r>
      <w:r w:rsidRPr="00991BCE">
        <w:rPr>
          <w:sz w:val="22"/>
          <w:szCs w:val="22"/>
        </w:rPr>
        <w:t xml:space="preserve"> товарной накладной по форме ТОРГ-12</w:t>
      </w:r>
      <w:r w:rsidR="00FA6FD6">
        <w:rPr>
          <w:sz w:val="22"/>
          <w:szCs w:val="22"/>
        </w:rPr>
        <w:t>/УПД</w:t>
      </w:r>
      <w:r w:rsidRPr="00991BCE">
        <w:rPr>
          <w:sz w:val="22"/>
          <w:szCs w:val="22"/>
        </w:rPr>
        <w:t xml:space="preserve">; </w:t>
      </w:r>
    </w:p>
    <w:p w14:paraId="473C234D" w14:textId="77777777" w:rsidR="00D87B28" w:rsidRPr="00991BCE" w:rsidRDefault="00D87B28" w:rsidP="00D87B28">
      <w:pPr>
        <w:keepNext/>
        <w:widowControl w:val="0"/>
        <w:tabs>
          <w:tab w:val="left" w:pos="0"/>
        </w:tabs>
        <w:suppressAutoHyphens/>
        <w:ind w:firstLine="709"/>
        <w:jc w:val="both"/>
        <w:outlineLvl w:val="1"/>
        <w:rPr>
          <w:bCs/>
          <w:iCs/>
          <w:sz w:val="22"/>
          <w:szCs w:val="22"/>
        </w:rPr>
      </w:pPr>
      <w:r w:rsidRPr="00991BCE">
        <w:rPr>
          <w:b/>
          <w:bCs/>
          <w:iCs/>
          <w:sz w:val="22"/>
          <w:szCs w:val="22"/>
          <w:lang w:eastAsia="zh-CN"/>
        </w:rPr>
        <w:t>-</w:t>
      </w:r>
      <w:r w:rsidRPr="00991BCE">
        <w:rPr>
          <w:bCs/>
          <w:iCs/>
          <w:sz w:val="22"/>
          <w:szCs w:val="22"/>
        </w:rPr>
        <w:t xml:space="preserve">товарно-транспортными накладными по форме № 1-Т (если поставка осуществляется автомобильным транспортом) либо железнодорожными накладными (если поставка осуществляется железнодорожным транспортом), подписанными со стороны Поставщика; </w:t>
      </w:r>
    </w:p>
    <w:p w14:paraId="69231E2E" w14:textId="77777777" w:rsidR="00D87B28" w:rsidRPr="00991BCE" w:rsidRDefault="00D87B28" w:rsidP="00D87B28">
      <w:pPr>
        <w:ind w:firstLine="709"/>
        <w:jc w:val="both"/>
        <w:rPr>
          <w:sz w:val="22"/>
          <w:szCs w:val="22"/>
        </w:rPr>
      </w:pPr>
      <w:r w:rsidRPr="00991BCE">
        <w:rPr>
          <w:i/>
          <w:sz w:val="22"/>
          <w:szCs w:val="22"/>
        </w:rPr>
        <w:t>-</w:t>
      </w:r>
      <w:r w:rsidRPr="00991BCE">
        <w:rPr>
          <w:sz w:val="22"/>
          <w:szCs w:val="22"/>
        </w:rPr>
        <w:t xml:space="preserve"> </w:t>
      </w:r>
      <w:r w:rsidRPr="00991BCE">
        <w:rPr>
          <w:bCs/>
          <w:sz w:val="22"/>
          <w:szCs w:val="22"/>
        </w:rPr>
        <w:t>документами, подтверждающими качество товара и его безопасность, если товар подлежит обязательной сертификации</w:t>
      </w:r>
      <w:r>
        <w:rPr>
          <w:bCs/>
          <w:sz w:val="22"/>
          <w:szCs w:val="22"/>
        </w:rPr>
        <w:t xml:space="preserve"> (</w:t>
      </w:r>
      <w:r w:rsidRPr="00991BCE">
        <w:rPr>
          <w:sz w:val="22"/>
          <w:szCs w:val="22"/>
        </w:rPr>
        <w:t>паспорт качества/удостоверение качества/сертификат качества</w:t>
      </w:r>
      <w:r>
        <w:rPr>
          <w:sz w:val="22"/>
          <w:szCs w:val="22"/>
        </w:rPr>
        <w:t>)</w:t>
      </w:r>
      <w:r w:rsidRPr="00991BCE">
        <w:rPr>
          <w:sz w:val="22"/>
          <w:szCs w:val="22"/>
        </w:rPr>
        <w:t>;</w:t>
      </w:r>
    </w:p>
    <w:p w14:paraId="0349C96B" w14:textId="77777777" w:rsidR="00D87B28" w:rsidRPr="00D06566" w:rsidRDefault="00D87B28" w:rsidP="00D87B28">
      <w:pPr>
        <w:ind w:firstLine="709"/>
        <w:jc w:val="both"/>
        <w:rPr>
          <w:bCs/>
          <w:sz w:val="22"/>
          <w:szCs w:val="22"/>
        </w:rPr>
      </w:pPr>
      <w:r w:rsidRPr="00D06566">
        <w:rPr>
          <w:bCs/>
          <w:sz w:val="22"/>
          <w:szCs w:val="22"/>
        </w:rPr>
        <w:t>- счет-</w:t>
      </w:r>
      <w:r w:rsidRPr="00D06566">
        <w:rPr>
          <w:sz w:val="22"/>
          <w:szCs w:val="22"/>
          <w:lang w:eastAsia="en-US"/>
        </w:rPr>
        <w:t xml:space="preserve"> фактурой</w:t>
      </w:r>
      <w:r w:rsidRPr="00D06566">
        <w:rPr>
          <w:sz w:val="22"/>
          <w:szCs w:val="22"/>
          <w:vertAlign w:val="superscript"/>
          <w:lang w:eastAsia="en-US"/>
        </w:rPr>
        <w:footnoteReference w:id="2"/>
      </w:r>
      <w:r>
        <w:rPr>
          <w:bCs/>
          <w:sz w:val="22"/>
          <w:szCs w:val="22"/>
        </w:rPr>
        <w:t>.</w:t>
      </w:r>
    </w:p>
    <w:p w14:paraId="40C0C744" w14:textId="77777777" w:rsidR="00D87B28" w:rsidRPr="00991BCE" w:rsidRDefault="00D87B28" w:rsidP="00D87B28">
      <w:pPr>
        <w:jc w:val="both"/>
        <w:rPr>
          <w:sz w:val="22"/>
          <w:szCs w:val="22"/>
        </w:rPr>
      </w:pPr>
    </w:p>
    <w:p w14:paraId="3EA95ACA" w14:textId="0B3A225D" w:rsidR="00D87B28" w:rsidRDefault="00FA6FD6" w:rsidP="00D87B28">
      <w:pPr>
        <w:widowControl w:val="0"/>
        <w:tabs>
          <w:tab w:val="left" w:pos="0"/>
          <w:tab w:val="left" w:pos="709"/>
          <w:tab w:val="left" w:pos="1134"/>
        </w:tabs>
        <w:suppressAutoHyphens/>
        <w:jc w:val="center"/>
        <w:rPr>
          <w:b/>
          <w:sz w:val="22"/>
          <w:szCs w:val="22"/>
          <w:lang w:eastAsia="ar-SA"/>
        </w:rPr>
      </w:pPr>
      <w:r>
        <w:rPr>
          <w:b/>
          <w:sz w:val="22"/>
          <w:szCs w:val="22"/>
          <w:lang w:eastAsia="ar-SA"/>
        </w:rPr>
        <w:t>8</w:t>
      </w:r>
      <w:r w:rsidR="00D87B28" w:rsidRPr="00991BCE">
        <w:rPr>
          <w:b/>
          <w:sz w:val="22"/>
          <w:szCs w:val="22"/>
          <w:lang w:eastAsia="ar-SA"/>
        </w:rPr>
        <w:t>. ТРЕБОВАНИЯ К ТРАНСПОРТИРОВКЕ</w:t>
      </w:r>
    </w:p>
    <w:p w14:paraId="020CD51F" w14:textId="77777777" w:rsidR="00E6575D" w:rsidRPr="00E6575D" w:rsidRDefault="00E6575D" w:rsidP="00E6575D">
      <w:pPr>
        <w:widowControl w:val="0"/>
        <w:tabs>
          <w:tab w:val="left" w:pos="142"/>
        </w:tabs>
        <w:suppressAutoHyphens/>
        <w:ind w:firstLine="709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>-</w:t>
      </w:r>
      <w:r w:rsidRPr="00E6575D">
        <w:rPr>
          <w:sz w:val="22"/>
          <w:szCs w:val="22"/>
          <w:lang w:eastAsia="ar-SA"/>
        </w:rPr>
        <w:t>Товар в упакованном виде должен транспортироваться в крытых транспортных средствах, автомобильным видом транспорта в соответствии с действующими правилами перевозки грузов.</w:t>
      </w:r>
    </w:p>
    <w:p w14:paraId="4158C2A7" w14:textId="77777777" w:rsidR="00E6575D" w:rsidRDefault="00E6575D" w:rsidP="00E6575D">
      <w:pPr>
        <w:widowControl w:val="0"/>
        <w:tabs>
          <w:tab w:val="left" w:pos="0"/>
        </w:tabs>
        <w:suppressAutoHyphens/>
        <w:ind w:firstLine="709"/>
        <w:rPr>
          <w:sz w:val="22"/>
          <w:szCs w:val="22"/>
          <w:lang w:eastAsia="ar-SA"/>
        </w:rPr>
      </w:pPr>
      <w:r w:rsidRPr="00E6575D">
        <w:rPr>
          <w:sz w:val="22"/>
          <w:szCs w:val="22"/>
          <w:lang w:eastAsia="ar-SA"/>
        </w:rPr>
        <w:t xml:space="preserve"> </w:t>
      </w:r>
      <w:r>
        <w:rPr>
          <w:sz w:val="22"/>
          <w:szCs w:val="22"/>
          <w:lang w:eastAsia="ar-SA"/>
        </w:rPr>
        <w:t xml:space="preserve">- </w:t>
      </w:r>
      <w:r w:rsidRPr="00E6575D">
        <w:rPr>
          <w:sz w:val="22"/>
          <w:szCs w:val="22"/>
          <w:lang w:eastAsia="ar-SA"/>
        </w:rPr>
        <w:t>Упаковки с Товаром должны складироваться на поддонах или других средствах, изолирующих их от пола, в штабелях. Высота штабеля – не более 1,7 м.</w:t>
      </w:r>
    </w:p>
    <w:p w14:paraId="053069F3" w14:textId="77777777" w:rsidR="00E6575D" w:rsidRPr="00E6575D" w:rsidRDefault="00E6575D" w:rsidP="00E6575D">
      <w:pPr>
        <w:widowControl w:val="0"/>
        <w:tabs>
          <w:tab w:val="left" w:pos="0"/>
          <w:tab w:val="left" w:pos="709"/>
          <w:tab w:val="left" w:pos="1134"/>
        </w:tabs>
        <w:suppressAutoHyphens/>
        <w:ind w:firstLine="709"/>
        <w:jc w:val="center"/>
        <w:rPr>
          <w:sz w:val="22"/>
          <w:szCs w:val="22"/>
          <w:lang w:eastAsia="ar-SA"/>
        </w:rPr>
      </w:pPr>
    </w:p>
    <w:p w14:paraId="2D5D3B43" w14:textId="26F7051F" w:rsidR="00D87B28" w:rsidRPr="00D87B28" w:rsidRDefault="00FA6FD6" w:rsidP="00D87B28">
      <w:pPr>
        <w:widowControl w:val="0"/>
        <w:tabs>
          <w:tab w:val="left" w:pos="0"/>
          <w:tab w:val="left" w:pos="709"/>
          <w:tab w:val="left" w:pos="1134"/>
        </w:tabs>
        <w:suppressAutoHyphens/>
        <w:ind w:firstLine="70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9</w:t>
      </w:r>
      <w:r w:rsidR="00D87B28" w:rsidRPr="00991BCE">
        <w:rPr>
          <w:b/>
          <w:sz w:val="22"/>
          <w:szCs w:val="22"/>
        </w:rPr>
        <w:t>. ТРЕБОВАНИЯ К ХРАНЕНИЮ</w:t>
      </w:r>
    </w:p>
    <w:p w14:paraId="6CB744B7" w14:textId="77777777" w:rsidR="00E6575D" w:rsidRPr="00E6575D" w:rsidRDefault="00E6575D" w:rsidP="00E6575D">
      <w:pPr>
        <w:ind w:firstLine="709"/>
        <w:rPr>
          <w:sz w:val="22"/>
          <w:szCs w:val="22"/>
          <w:lang w:eastAsia="x-none"/>
        </w:rPr>
      </w:pPr>
      <w:r w:rsidRPr="00E6575D">
        <w:rPr>
          <w:sz w:val="22"/>
          <w:szCs w:val="22"/>
          <w:lang w:eastAsia="x-none"/>
        </w:rPr>
        <w:t>Товар должен храниться в закрытых сухих помещениях в не распакованном виде. Температура хранения должна соответствовать требованиям предприятия-изготовителя.</w:t>
      </w:r>
    </w:p>
    <w:p w14:paraId="4DD41658" w14:textId="77777777" w:rsidR="0039570B" w:rsidRPr="00991BCE" w:rsidRDefault="0039570B" w:rsidP="0039570B">
      <w:pPr>
        <w:ind w:firstLine="709"/>
        <w:rPr>
          <w:sz w:val="22"/>
          <w:szCs w:val="22"/>
          <w:lang w:eastAsia="x-none"/>
        </w:rPr>
      </w:pPr>
    </w:p>
    <w:p w14:paraId="5C69FD2B" w14:textId="5E832CAE" w:rsidR="00D87B28" w:rsidRPr="00991BCE" w:rsidRDefault="00FA6FD6" w:rsidP="00D87B28">
      <w:pPr>
        <w:ind w:firstLine="709"/>
        <w:jc w:val="center"/>
        <w:rPr>
          <w:sz w:val="22"/>
          <w:szCs w:val="22"/>
        </w:rPr>
      </w:pPr>
      <w:r>
        <w:rPr>
          <w:b/>
          <w:sz w:val="22"/>
          <w:szCs w:val="22"/>
        </w:rPr>
        <w:t>10</w:t>
      </w:r>
      <w:r w:rsidR="00D87B28" w:rsidRPr="00991BCE">
        <w:rPr>
          <w:b/>
          <w:sz w:val="22"/>
          <w:szCs w:val="22"/>
        </w:rPr>
        <w:t>. ТРЕБОВАНИЯ К ОБСЛУЖИВАНИЮ</w:t>
      </w:r>
    </w:p>
    <w:p w14:paraId="6922343C" w14:textId="77777777" w:rsidR="00D87B28" w:rsidRPr="009E13EA" w:rsidRDefault="00D87B28" w:rsidP="009E13EA">
      <w:pPr>
        <w:ind w:firstLine="709"/>
        <w:rPr>
          <w:sz w:val="22"/>
          <w:szCs w:val="22"/>
          <w:lang w:eastAsia="x-none"/>
        </w:rPr>
      </w:pPr>
      <w:r w:rsidRPr="00991BCE">
        <w:rPr>
          <w:sz w:val="22"/>
          <w:szCs w:val="22"/>
          <w:lang w:eastAsia="x-none"/>
        </w:rPr>
        <w:t>Не установлены</w:t>
      </w:r>
    </w:p>
    <w:p w14:paraId="603AC4ED" w14:textId="6BB72938" w:rsidR="00D87B28" w:rsidRPr="00991BCE" w:rsidRDefault="00FA6FD6" w:rsidP="00D87B28">
      <w:pPr>
        <w:widowControl w:val="0"/>
        <w:autoSpaceDE w:val="0"/>
        <w:autoSpaceDN w:val="0"/>
        <w:adjustRightInd w:val="0"/>
        <w:spacing w:before="240"/>
        <w:jc w:val="center"/>
        <w:rPr>
          <w:rFonts w:eastAsia="Arial"/>
          <w:b/>
          <w:sz w:val="22"/>
          <w:szCs w:val="22"/>
          <w:lang w:eastAsia="ar-SA"/>
        </w:rPr>
      </w:pPr>
      <w:r>
        <w:rPr>
          <w:rFonts w:eastAsia="Arial"/>
          <w:b/>
          <w:sz w:val="22"/>
          <w:szCs w:val="22"/>
          <w:lang w:eastAsia="ar-SA"/>
        </w:rPr>
        <w:t>11</w:t>
      </w:r>
      <w:r w:rsidR="00D87B28" w:rsidRPr="00991BCE">
        <w:rPr>
          <w:rFonts w:eastAsia="Arial"/>
          <w:b/>
          <w:sz w:val="22"/>
          <w:szCs w:val="22"/>
          <w:lang w:eastAsia="ar-SA"/>
        </w:rPr>
        <w:t>. ДОПОЛНИТЕЛЬНЫЕ (ИНЫЕ) ТРЕБОВАНИЯ</w:t>
      </w:r>
    </w:p>
    <w:p w14:paraId="49A19DDA" w14:textId="77777777" w:rsidR="00D87B28" w:rsidRDefault="00D87B28" w:rsidP="00D87B28">
      <w:pPr>
        <w:ind w:firstLine="709"/>
        <w:rPr>
          <w:sz w:val="22"/>
          <w:szCs w:val="22"/>
          <w:lang w:eastAsia="x-none"/>
        </w:rPr>
      </w:pPr>
    </w:p>
    <w:p w14:paraId="5831814C" w14:textId="77777777" w:rsidR="00D87B28" w:rsidRPr="00991BCE" w:rsidRDefault="00D87B28" w:rsidP="00D87B28">
      <w:pPr>
        <w:ind w:firstLine="709"/>
        <w:rPr>
          <w:sz w:val="22"/>
          <w:szCs w:val="22"/>
          <w:lang w:eastAsia="x-none"/>
        </w:rPr>
      </w:pPr>
      <w:r w:rsidRPr="00991BCE">
        <w:rPr>
          <w:sz w:val="22"/>
          <w:szCs w:val="22"/>
          <w:lang w:eastAsia="x-none"/>
        </w:rPr>
        <w:t>Не установлены</w:t>
      </w:r>
    </w:p>
    <w:p w14:paraId="7E3A16EC" w14:textId="77777777" w:rsidR="00F24480" w:rsidRDefault="00F24480" w:rsidP="00BF3006">
      <w:pPr>
        <w:tabs>
          <w:tab w:val="left" w:pos="284"/>
        </w:tabs>
        <w:suppressAutoHyphens/>
        <w:autoSpaceDE w:val="0"/>
        <w:autoSpaceDN w:val="0"/>
        <w:adjustRightInd w:val="0"/>
        <w:ind w:firstLine="993"/>
        <w:rPr>
          <w:sz w:val="22"/>
          <w:szCs w:val="22"/>
        </w:rPr>
      </w:pPr>
    </w:p>
    <w:p w14:paraId="158E6588" w14:textId="7BAD9364" w:rsidR="00E6484B" w:rsidRPr="00E6484B" w:rsidRDefault="00FA6FD6" w:rsidP="00E6484B">
      <w:pPr>
        <w:widowControl w:val="0"/>
        <w:autoSpaceDE w:val="0"/>
        <w:autoSpaceDN w:val="0"/>
        <w:adjustRightInd w:val="0"/>
        <w:ind w:firstLine="70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12</w:t>
      </w:r>
      <w:r w:rsidR="00E6484B" w:rsidRPr="00991BCE">
        <w:rPr>
          <w:b/>
          <w:sz w:val="22"/>
          <w:szCs w:val="22"/>
        </w:rPr>
        <w:t>. ПЕРЕЧЕНЬ ПРИЛОЖЕНИЙ</w:t>
      </w:r>
    </w:p>
    <w:p w14:paraId="12D9C762" w14:textId="77777777" w:rsidR="00E6484B" w:rsidRPr="00991BCE" w:rsidRDefault="00E6484B" w:rsidP="00E6484B">
      <w:pPr>
        <w:widowControl w:val="0"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4712"/>
        <w:gridCol w:w="3191"/>
      </w:tblGrid>
      <w:tr w:rsidR="00E6484B" w:rsidRPr="00991BCE" w14:paraId="47E3595C" w14:textId="77777777" w:rsidTr="00E64B81">
        <w:tc>
          <w:tcPr>
            <w:tcW w:w="1668" w:type="dxa"/>
            <w:shd w:val="clear" w:color="auto" w:fill="auto"/>
          </w:tcPr>
          <w:p w14:paraId="47C2BE30" w14:textId="77777777" w:rsidR="00E6484B" w:rsidRPr="00991BCE" w:rsidRDefault="00E6484B" w:rsidP="00E64B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91BCE">
              <w:rPr>
                <w:sz w:val="22"/>
                <w:szCs w:val="22"/>
              </w:rPr>
              <w:t>№ п/п</w:t>
            </w:r>
          </w:p>
        </w:tc>
        <w:tc>
          <w:tcPr>
            <w:tcW w:w="4712" w:type="dxa"/>
            <w:shd w:val="clear" w:color="auto" w:fill="auto"/>
          </w:tcPr>
          <w:p w14:paraId="15070B23" w14:textId="77777777" w:rsidR="00E6484B" w:rsidRPr="00991BCE" w:rsidRDefault="00E6484B" w:rsidP="00E64B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91BCE">
              <w:rPr>
                <w:sz w:val="22"/>
                <w:szCs w:val="22"/>
              </w:rPr>
              <w:t>Наименование приложения</w:t>
            </w:r>
          </w:p>
          <w:p w14:paraId="4A42ED12" w14:textId="77777777" w:rsidR="00E6484B" w:rsidRPr="00991BCE" w:rsidRDefault="00E6484B" w:rsidP="00E64B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91" w:type="dxa"/>
            <w:shd w:val="clear" w:color="auto" w:fill="auto"/>
          </w:tcPr>
          <w:p w14:paraId="048D9D97" w14:textId="77777777" w:rsidR="00E6484B" w:rsidRPr="00991BCE" w:rsidRDefault="00E6484B" w:rsidP="00E64B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91BCE">
              <w:rPr>
                <w:sz w:val="22"/>
                <w:szCs w:val="22"/>
              </w:rPr>
              <w:lastRenderedPageBreak/>
              <w:t>Номер страницы</w:t>
            </w:r>
          </w:p>
        </w:tc>
      </w:tr>
      <w:tr w:rsidR="00E6484B" w:rsidRPr="00991BCE" w14:paraId="39541D89" w14:textId="77777777" w:rsidTr="00E64B81">
        <w:trPr>
          <w:trHeight w:val="431"/>
        </w:trPr>
        <w:tc>
          <w:tcPr>
            <w:tcW w:w="1668" w:type="dxa"/>
            <w:shd w:val="clear" w:color="auto" w:fill="auto"/>
          </w:tcPr>
          <w:p w14:paraId="77E7FE67" w14:textId="77777777" w:rsidR="00E6484B" w:rsidRPr="00991BCE" w:rsidRDefault="00E6484B" w:rsidP="00E64B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91BCE">
              <w:rPr>
                <w:sz w:val="22"/>
                <w:szCs w:val="22"/>
              </w:rPr>
              <w:t>1.</w:t>
            </w:r>
          </w:p>
        </w:tc>
        <w:tc>
          <w:tcPr>
            <w:tcW w:w="4712" w:type="dxa"/>
            <w:shd w:val="clear" w:color="auto" w:fill="auto"/>
          </w:tcPr>
          <w:p w14:paraId="1A17A969" w14:textId="321B432E" w:rsidR="00E6484B" w:rsidRPr="00D06566" w:rsidRDefault="00663B1A" w:rsidP="00E64B81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  <w:r w:rsidR="00404233">
              <w:rPr>
                <w:sz w:val="22"/>
                <w:szCs w:val="22"/>
              </w:rPr>
              <w:t>а Филиалов</w:t>
            </w:r>
            <w:r w:rsidR="00E6484B" w:rsidRPr="00991BCE">
              <w:rPr>
                <w:sz w:val="22"/>
                <w:szCs w:val="22"/>
              </w:rPr>
              <w:t xml:space="preserve"> Покупателя</w:t>
            </w:r>
            <w:r w:rsidR="00E6484B">
              <w:rPr>
                <w:sz w:val="22"/>
                <w:szCs w:val="22"/>
              </w:rPr>
              <w:t>, контактные данные</w:t>
            </w:r>
          </w:p>
        </w:tc>
        <w:tc>
          <w:tcPr>
            <w:tcW w:w="3191" w:type="dxa"/>
            <w:shd w:val="clear" w:color="auto" w:fill="auto"/>
          </w:tcPr>
          <w:p w14:paraId="18CADB84" w14:textId="095F2740" w:rsidR="00E6484B" w:rsidRPr="009E4B83" w:rsidRDefault="00107AF8" w:rsidP="00E64B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6-7</w:t>
            </w:r>
          </w:p>
        </w:tc>
      </w:tr>
      <w:tr w:rsidR="00A626E9" w:rsidRPr="00991BCE" w14:paraId="2D199B99" w14:textId="77777777" w:rsidTr="00E64B81">
        <w:trPr>
          <w:trHeight w:val="431"/>
        </w:trPr>
        <w:tc>
          <w:tcPr>
            <w:tcW w:w="1668" w:type="dxa"/>
            <w:shd w:val="clear" w:color="auto" w:fill="auto"/>
          </w:tcPr>
          <w:p w14:paraId="6AFDEEA7" w14:textId="77777777" w:rsidR="00A626E9" w:rsidRPr="00991BCE" w:rsidRDefault="00A626E9" w:rsidP="00A626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712" w:type="dxa"/>
          </w:tcPr>
          <w:p w14:paraId="2AB96D5D" w14:textId="63A65277" w:rsidR="00A626E9" w:rsidRPr="009E4B83" w:rsidRDefault="009101A6" w:rsidP="0069653A">
            <w:pPr>
              <w:widowControl w:val="0"/>
              <w:autoSpaceDE w:val="0"/>
              <w:autoSpaceDN w:val="0"/>
              <w:adjustRightInd w:val="0"/>
            </w:pPr>
            <w:r w:rsidRPr="009101A6">
              <w:rPr>
                <w:rFonts w:eastAsia="Arial Unicode MS"/>
                <w:color w:val="000000"/>
              </w:rPr>
              <w:t>Технические требования к пломбе свинцовой, утвержденные 24.04.2017 г.  ФГУП «Почта России»</w:t>
            </w:r>
          </w:p>
        </w:tc>
        <w:tc>
          <w:tcPr>
            <w:tcW w:w="3191" w:type="dxa"/>
            <w:shd w:val="clear" w:color="auto" w:fill="auto"/>
          </w:tcPr>
          <w:p w14:paraId="26A54375" w14:textId="6E2A631F" w:rsidR="00A626E9" w:rsidRDefault="00107AF8" w:rsidP="00A626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9101A6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9</w:t>
            </w:r>
          </w:p>
        </w:tc>
      </w:tr>
    </w:tbl>
    <w:p w14:paraId="4F223708" w14:textId="6C0D63D1" w:rsidR="009E13EA" w:rsidRDefault="009E13EA" w:rsidP="00FA6FD6">
      <w:pPr>
        <w:tabs>
          <w:tab w:val="left" w:pos="284"/>
        </w:tabs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6EA5FBE7" w14:textId="77777777" w:rsidR="009E13EA" w:rsidRDefault="009E13EA" w:rsidP="00BF3006">
      <w:pPr>
        <w:tabs>
          <w:tab w:val="left" w:pos="284"/>
        </w:tabs>
        <w:suppressAutoHyphens/>
        <w:autoSpaceDE w:val="0"/>
        <w:autoSpaceDN w:val="0"/>
        <w:adjustRightInd w:val="0"/>
        <w:ind w:firstLine="993"/>
        <w:rPr>
          <w:sz w:val="22"/>
          <w:szCs w:val="22"/>
        </w:rPr>
      </w:pPr>
    </w:p>
    <w:p w14:paraId="70BDD07D" w14:textId="77777777" w:rsidR="00D116ED" w:rsidRPr="00D116ED" w:rsidRDefault="00D116ED" w:rsidP="00D116ED">
      <w:pPr>
        <w:rPr>
          <w:lang w:eastAsia="ar-SA"/>
        </w:rPr>
      </w:pPr>
      <w:r w:rsidRPr="00D116ED">
        <w:rPr>
          <w:lang w:eastAsia="ar-SA"/>
        </w:rPr>
        <w:t>Руководитель отдела по</w:t>
      </w:r>
    </w:p>
    <w:p w14:paraId="3CF44A1D" w14:textId="77777777" w:rsidR="00D116ED" w:rsidRDefault="00D116ED" w:rsidP="00D116ED">
      <w:pPr>
        <w:rPr>
          <w:lang w:eastAsia="ar-SA"/>
        </w:rPr>
      </w:pPr>
      <w:r w:rsidRPr="00D116ED">
        <w:rPr>
          <w:lang w:eastAsia="ar-SA"/>
        </w:rPr>
        <w:t xml:space="preserve">производственным процессам               </w:t>
      </w:r>
      <w:r>
        <w:rPr>
          <w:lang w:eastAsia="ar-SA"/>
        </w:rPr>
        <w:t xml:space="preserve">                           </w:t>
      </w:r>
      <w:r>
        <w:rPr>
          <w:lang w:eastAsia="ar-SA"/>
        </w:rPr>
        <w:tab/>
        <w:t xml:space="preserve">             </w:t>
      </w:r>
      <w:r w:rsidR="009E13EA">
        <w:rPr>
          <w:lang w:eastAsia="ar-SA"/>
        </w:rPr>
        <w:t>Виноградова Е.К.</w:t>
      </w:r>
    </w:p>
    <w:p w14:paraId="02CC1A5F" w14:textId="77777777" w:rsidR="00694ABB" w:rsidRDefault="00694ABB" w:rsidP="00D116ED">
      <w:pPr>
        <w:rPr>
          <w:lang w:eastAsia="ar-SA"/>
        </w:rPr>
      </w:pPr>
    </w:p>
    <w:p w14:paraId="6B1C6E33" w14:textId="77777777" w:rsidR="009E13EA" w:rsidRDefault="009E13EA" w:rsidP="00D116ED">
      <w:pPr>
        <w:rPr>
          <w:lang w:eastAsia="ar-SA"/>
        </w:rPr>
      </w:pPr>
    </w:p>
    <w:p w14:paraId="3CBC8381" w14:textId="77777777" w:rsidR="009E13EA" w:rsidRDefault="009E13EA" w:rsidP="00D116ED">
      <w:pPr>
        <w:rPr>
          <w:lang w:eastAsia="ar-SA"/>
        </w:rPr>
      </w:pPr>
    </w:p>
    <w:p w14:paraId="069EA0E8" w14:textId="58E49D17" w:rsidR="009E13EA" w:rsidRDefault="009E13EA" w:rsidP="00D116ED">
      <w:pPr>
        <w:rPr>
          <w:lang w:eastAsia="ar-SA"/>
        </w:rPr>
      </w:pPr>
    </w:p>
    <w:p w14:paraId="0E8F9D01" w14:textId="77777777" w:rsidR="009E13EA" w:rsidRDefault="009E13EA" w:rsidP="00D116ED">
      <w:pPr>
        <w:rPr>
          <w:lang w:eastAsia="ar-SA"/>
        </w:rPr>
      </w:pPr>
    </w:p>
    <w:p w14:paraId="3686F619" w14:textId="77777777" w:rsidR="009E13EA" w:rsidRDefault="009E13EA" w:rsidP="00D116ED">
      <w:pPr>
        <w:rPr>
          <w:lang w:eastAsia="ar-SA"/>
        </w:rPr>
      </w:pPr>
    </w:p>
    <w:p w14:paraId="729BE28A" w14:textId="77777777" w:rsidR="009E13EA" w:rsidRPr="00C34213" w:rsidRDefault="009E13EA" w:rsidP="00D116ED">
      <w:pPr>
        <w:rPr>
          <w:lang w:eastAsia="ar-SA"/>
        </w:rPr>
      </w:pPr>
    </w:p>
    <w:p w14:paraId="614EB095" w14:textId="77777777" w:rsidR="00694ABB" w:rsidRDefault="00694ABB" w:rsidP="00694ABB">
      <w:pPr>
        <w:keepNext/>
        <w:keepLines/>
        <w:widowControl w:val="0"/>
        <w:suppressLineNumbers/>
        <w:suppressAutoHyphens/>
        <w:spacing w:before="120"/>
        <w:rPr>
          <w:lang w:eastAsia="ar-SA"/>
        </w:rPr>
      </w:pPr>
      <w:r w:rsidRPr="00C34213">
        <w:rPr>
          <w:lang w:eastAsia="ar-SA"/>
        </w:rPr>
        <w:t>Исполнитель:</w:t>
      </w:r>
      <w:r>
        <w:rPr>
          <w:lang w:eastAsia="ar-SA"/>
        </w:rPr>
        <w:t xml:space="preserve"> Белова А.Н.</w:t>
      </w:r>
    </w:p>
    <w:p w14:paraId="358249E4" w14:textId="78EB9408" w:rsidR="0050292B" w:rsidRDefault="00404233" w:rsidP="00CB0D18">
      <w:pPr>
        <w:tabs>
          <w:tab w:val="left" w:pos="284"/>
        </w:tabs>
        <w:suppressAutoHyphens/>
        <w:autoSpaceDE w:val="0"/>
        <w:autoSpaceDN w:val="0"/>
        <w:adjustRightInd w:val="0"/>
        <w:rPr>
          <w:sz w:val="22"/>
          <w:szCs w:val="22"/>
        </w:rPr>
        <w:sectPr w:rsidR="0050292B" w:rsidSect="00A14D40">
          <w:headerReference w:type="default" r:id="rId9"/>
          <w:pgSz w:w="11906" w:h="16838"/>
          <w:pgMar w:top="142" w:right="851" w:bottom="425" w:left="992" w:header="720" w:footer="720" w:gutter="0"/>
          <w:pgNumType w:start="5"/>
          <w:cols w:space="720"/>
          <w:docGrid w:linePitch="326"/>
        </w:sectPr>
      </w:pPr>
      <w:r>
        <w:rPr>
          <w:color w:val="323E4F"/>
          <w:sz w:val="22"/>
          <w:szCs w:val="22"/>
        </w:rPr>
        <w:t>Раб. +7 (812) 630-63-3</w:t>
      </w:r>
      <w:r w:rsidR="00694ABB">
        <w:rPr>
          <w:color w:val="323E4F"/>
          <w:sz w:val="22"/>
          <w:szCs w:val="22"/>
        </w:rPr>
        <w:t>3, 269</w:t>
      </w:r>
      <w:r>
        <w:rPr>
          <w:color w:val="323E4F"/>
          <w:sz w:val="22"/>
          <w:szCs w:val="22"/>
        </w:rPr>
        <w:t>9</w:t>
      </w:r>
    </w:p>
    <w:p w14:paraId="621A5CB2" w14:textId="5B565E97" w:rsidR="00694ABB" w:rsidRPr="00983B2F" w:rsidRDefault="00694ABB" w:rsidP="00107AF8">
      <w:pPr>
        <w:tabs>
          <w:tab w:val="left" w:pos="284"/>
        </w:tabs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2862F38E" w14:textId="77777777" w:rsidR="00983B2F" w:rsidRDefault="00983B2F" w:rsidP="00BF3006">
      <w:pPr>
        <w:tabs>
          <w:tab w:val="left" w:pos="284"/>
        </w:tabs>
        <w:suppressAutoHyphens/>
        <w:autoSpaceDE w:val="0"/>
        <w:autoSpaceDN w:val="0"/>
        <w:adjustRightInd w:val="0"/>
        <w:ind w:firstLine="7655"/>
        <w:jc w:val="both"/>
        <w:rPr>
          <w:rFonts w:eastAsia="Arial"/>
          <w:b/>
          <w:sz w:val="22"/>
          <w:szCs w:val="22"/>
          <w:lang w:eastAsia="ar-SA"/>
        </w:rPr>
      </w:pPr>
    </w:p>
    <w:p w14:paraId="77264EB9" w14:textId="77777777" w:rsidR="00BF3006" w:rsidRPr="00107AF8" w:rsidRDefault="00BF3006" w:rsidP="00BF3006">
      <w:pPr>
        <w:tabs>
          <w:tab w:val="left" w:pos="284"/>
        </w:tabs>
        <w:suppressAutoHyphens/>
        <w:autoSpaceDE w:val="0"/>
        <w:autoSpaceDN w:val="0"/>
        <w:adjustRightInd w:val="0"/>
        <w:ind w:firstLine="7655"/>
        <w:jc w:val="both"/>
        <w:rPr>
          <w:rFonts w:eastAsia="Arial"/>
          <w:sz w:val="22"/>
          <w:szCs w:val="22"/>
          <w:lang w:eastAsia="ar-SA"/>
        </w:rPr>
      </w:pPr>
      <w:r w:rsidRPr="00107AF8">
        <w:rPr>
          <w:rFonts w:eastAsia="Arial"/>
          <w:sz w:val="22"/>
          <w:szCs w:val="22"/>
          <w:lang w:eastAsia="ar-SA"/>
        </w:rPr>
        <w:t>П</w:t>
      </w:r>
      <w:r w:rsidR="00991932" w:rsidRPr="00107AF8">
        <w:rPr>
          <w:rFonts w:eastAsia="Arial"/>
          <w:sz w:val="22"/>
          <w:szCs w:val="22"/>
          <w:lang w:eastAsia="ar-SA"/>
        </w:rPr>
        <w:t>риложение 1</w:t>
      </w:r>
      <w:r w:rsidRPr="00107AF8">
        <w:rPr>
          <w:rFonts w:eastAsia="Arial"/>
          <w:sz w:val="22"/>
          <w:szCs w:val="22"/>
          <w:lang w:eastAsia="ar-SA"/>
        </w:rPr>
        <w:t>:</w:t>
      </w:r>
    </w:p>
    <w:p w14:paraId="08102309" w14:textId="77777777" w:rsidR="00BF3006" w:rsidRPr="00EA4794" w:rsidRDefault="00BF3006" w:rsidP="00BF3006">
      <w:pPr>
        <w:tabs>
          <w:tab w:val="left" w:pos="284"/>
        </w:tabs>
        <w:suppressAutoHyphens/>
        <w:autoSpaceDE w:val="0"/>
        <w:autoSpaceDN w:val="0"/>
        <w:adjustRightInd w:val="0"/>
        <w:ind w:firstLine="709"/>
        <w:jc w:val="both"/>
        <w:rPr>
          <w:rFonts w:eastAsia="Arial"/>
          <w:b/>
          <w:sz w:val="22"/>
          <w:szCs w:val="22"/>
          <w:lang w:eastAsia="ar-SA"/>
        </w:rPr>
      </w:pPr>
    </w:p>
    <w:p w14:paraId="3D7C88E1" w14:textId="77777777" w:rsidR="00107AF8" w:rsidRPr="00CB68E2" w:rsidRDefault="00107AF8" w:rsidP="00107AF8">
      <w:pPr>
        <w:tabs>
          <w:tab w:val="left" w:pos="284"/>
        </w:tabs>
        <w:suppressAutoHyphens/>
        <w:ind w:firstLine="709"/>
        <w:jc w:val="center"/>
        <w:rPr>
          <w:rFonts w:eastAsia="Arial"/>
          <w:sz w:val="28"/>
          <w:szCs w:val="28"/>
          <w:lang w:val="ru" w:eastAsia="ar-SA"/>
        </w:rPr>
      </w:pPr>
      <w:r w:rsidRPr="000A4B32">
        <w:rPr>
          <w:rFonts w:eastAsia="Arial"/>
          <w:sz w:val="28"/>
          <w:szCs w:val="28"/>
          <w:lang w:val="ru" w:eastAsia="ar-SA"/>
        </w:rPr>
        <w:t>Адреса Филиалов Покупателя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2977"/>
        <w:gridCol w:w="4394"/>
      </w:tblGrid>
      <w:tr w:rsidR="00107AF8" w:rsidRPr="000A4B32" w14:paraId="46B6C114" w14:textId="77777777" w:rsidTr="00107AF8">
        <w:trPr>
          <w:trHeight w:val="1390"/>
          <w:jc w:val="center"/>
        </w:trPr>
        <w:tc>
          <w:tcPr>
            <w:tcW w:w="704" w:type="dxa"/>
            <w:vAlign w:val="center"/>
          </w:tcPr>
          <w:p w14:paraId="6D9BEFFC" w14:textId="77777777" w:rsidR="00107AF8" w:rsidRPr="000A4B32" w:rsidRDefault="00107AF8" w:rsidP="006E7F10">
            <w:pPr>
              <w:jc w:val="center"/>
              <w:rPr>
                <w:bCs/>
                <w:color w:val="000000"/>
              </w:rPr>
            </w:pPr>
            <w:r w:rsidRPr="000A4B32">
              <w:rPr>
                <w:bCs/>
                <w:color w:val="000000"/>
              </w:rPr>
              <w:t>№ пп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125284FF" w14:textId="77777777" w:rsidR="00107AF8" w:rsidRPr="000A4B32" w:rsidRDefault="00107AF8" w:rsidP="006E7F10">
            <w:pPr>
              <w:jc w:val="center"/>
              <w:rPr>
                <w:bCs/>
                <w:color w:val="000000"/>
              </w:rPr>
            </w:pPr>
            <w:r w:rsidRPr="000A4B32">
              <w:rPr>
                <w:bCs/>
                <w:color w:val="000000"/>
              </w:rPr>
              <w:t>Наименование Филиала Покупателя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2C4D43A" w14:textId="77777777" w:rsidR="00107AF8" w:rsidRPr="000A4B32" w:rsidRDefault="00107AF8" w:rsidP="006E7F10">
            <w:pPr>
              <w:jc w:val="center"/>
              <w:rPr>
                <w:bCs/>
                <w:color w:val="000000"/>
              </w:rPr>
            </w:pPr>
            <w:r w:rsidRPr="000A4B32">
              <w:rPr>
                <w:bCs/>
                <w:color w:val="000000"/>
              </w:rPr>
              <w:t>Адрес склада в Филиале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540E6147" w14:textId="77777777" w:rsidR="00107AF8" w:rsidRPr="000A4B32" w:rsidRDefault="00107AF8" w:rsidP="006E7F10">
            <w:pPr>
              <w:jc w:val="center"/>
              <w:rPr>
                <w:bCs/>
                <w:color w:val="000000"/>
              </w:rPr>
            </w:pPr>
            <w:r w:rsidRPr="000A4B32">
              <w:rPr>
                <w:bCs/>
                <w:color w:val="000000"/>
              </w:rPr>
              <w:t>Контактное лицо (ответственное лицо за приемку Товара), телефон, адрес электронной почты и контактные данные для направления Уведомления</w:t>
            </w:r>
          </w:p>
        </w:tc>
      </w:tr>
      <w:tr w:rsidR="00107AF8" w:rsidRPr="000A4B32" w14:paraId="237B4900" w14:textId="77777777" w:rsidTr="00107AF8">
        <w:trPr>
          <w:trHeight w:val="1161"/>
          <w:jc w:val="center"/>
        </w:trPr>
        <w:tc>
          <w:tcPr>
            <w:tcW w:w="704" w:type="dxa"/>
            <w:vAlign w:val="center"/>
          </w:tcPr>
          <w:p w14:paraId="6C19F667" w14:textId="77777777" w:rsidR="00107AF8" w:rsidRPr="000A4B32" w:rsidRDefault="00107AF8" w:rsidP="006E7F10">
            <w:pPr>
              <w:jc w:val="center"/>
              <w:rPr>
                <w:bCs/>
                <w:color w:val="000000"/>
              </w:rPr>
            </w:pPr>
            <w:r w:rsidRPr="000A4B32">
              <w:rPr>
                <w:bCs/>
                <w:color w:val="000000"/>
              </w:rPr>
              <w:t>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0EBAF7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 w:rsidRPr="000A4B32">
              <w:rPr>
                <w:rFonts w:eastAsia="Calibri"/>
                <w:lang w:eastAsia="en-US"/>
              </w:rPr>
              <w:t>УФПС Архангельской области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275EC9" w14:textId="77777777" w:rsidR="00107AF8" w:rsidRPr="000A4B32" w:rsidRDefault="00107AF8" w:rsidP="006E7F10">
            <w:pPr>
              <w:rPr>
                <w:color w:val="000000"/>
              </w:rPr>
            </w:pPr>
            <w:r w:rsidRPr="0043045B">
              <w:rPr>
                <w:color w:val="000000"/>
              </w:rPr>
              <w:t>163961, Архангельская область</w:t>
            </w:r>
            <w:r w:rsidRPr="0043045B">
              <w:rPr>
                <w:color w:val="000000"/>
              </w:rPr>
              <w:br/>
              <w:t>г. Архангельск, ул. Октябрят, д. 29, стр. 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C22AE" w14:textId="77777777" w:rsidR="00107AF8" w:rsidRPr="000A4B32" w:rsidRDefault="00107AF8" w:rsidP="006E7F10">
            <w:pPr>
              <w:rPr>
                <w:rFonts w:ascii="Calibri" w:eastAsia="Calibri" w:hAnsi="Calibri"/>
                <w:lang w:eastAsia="en-US"/>
              </w:rPr>
            </w:pPr>
            <w:r w:rsidRPr="0043045B">
              <w:rPr>
                <w:color w:val="000000"/>
              </w:rPr>
              <w:t>Кондакова Дарья Сергеевна (УФПС)</w:t>
            </w:r>
            <w:r w:rsidRPr="0043045B">
              <w:rPr>
                <w:color w:val="000000"/>
              </w:rPr>
              <w:br/>
              <w:t>тел.8(8182) 41-00-45</w:t>
            </w:r>
            <w:r w:rsidRPr="0043045B">
              <w:rPr>
                <w:color w:val="000000"/>
              </w:rPr>
              <w:br/>
              <w:t>Daria.Kondakova@russianpost.ru</w:t>
            </w:r>
            <w:r w:rsidRPr="0043045B">
              <w:rPr>
                <w:color w:val="000000"/>
              </w:rPr>
              <w:br/>
              <w:t>Шаратина Мария Владимировна (УФПС)</w:t>
            </w:r>
            <w:r w:rsidRPr="0043045B">
              <w:rPr>
                <w:color w:val="000000"/>
              </w:rPr>
              <w:br/>
              <w:t>тел.8(8182) 41-00-47</w:t>
            </w:r>
            <w:r w:rsidRPr="0043045B">
              <w:rPr>
                <w:color w:val="000000"/>
              </w:rPr>
              <w:br/>
              <w:t>Mariya.Sharatina@russianpost.ru</w:t>
            </w:r>
            <w:r w:rsidRPr="0043045B">
              <w:rPr>
                <w:color w:val="000000"/>
              </w:rPr>
              <w:br/>
              <w:t>Сергеева Ирина Вениаминовна (склад)</w:t>
            </w:r>
            <w:r w:rsidRPr="0043045B">
              <w:rPr>
                <w:color w:val="000000"/>
              </w:rPr>
              <w:br/>
              <w:t>тел. 8 (8182) 64-58-45</w:t>
            </w:r>
            <w:r w:rsidRPr="0043045B">
              <w:rPr>
                <w:color w:val="000000"/>
              </w:rPr>
              <w:br/>
              <w:t>IrinaV.Sergeeva@russianpost.ru</w:t>
            </w:r>
          </w:p>
        </w:tc>
      </w:tr>
      <w:tr w:rsidR="00107AF8" w:rsidRPr="000A4B32" w14:paraId="30E3139C" w14:textId="77777777" w:rsidTr="00107AF8">
        <w:trPr>
          <w:trHeight w:val="405"/>
          <w:jc w:val="center"/>
        </w:trPr>
        <w:tc>
          <w:tcPr>
            <w:tcW w:w="704" w:type="dxa"/>
            <w:vAlign w:val="center"/>
          </w:tcPr>
          <w:p w14:paraId="4BAC4C08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 w:rsidRPr="000A4B32">
              <w:rPr>
                <w:color w:val="000000"/>
              </w:rPr>
              <w:t>2.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EDB03D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 w:rsidRPr="000A4B32">
              <w:rPr>
                <w:rFonts w:eastAsia="Calibri"/>
                <w:lang w:eastAsia="en-US"/>
              </w:rPr>
              <w:t>УФПС Вологодской области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8EEC20" w14:textId="77777777" w:rsidR="00107AF8" w:rsidRPr="000A4B32" w:rsidRDefault="00107AF8" w:rsidP="006E7F10">
            <w:pPr>
              <w:rPr>
                <w:color w:val="000000"/>
              </w:rPr>
            </w:pPr>
            <w:r w:rsidRPr="0043045B">
              <w:rPr>
                <w:color w:val="000000"/>
              </w:rPr>
              <w:t>160009, Вологодская область</w:t>
            </w:r>
            <w:r w:rsidRPr="0043045B">
              <w:rPr>
                <w:color w:val="000000"/>
              </w:rPr>
              <w:br/>
              <w:t>г. Вологда, пл. Бабушкина, д. 1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56AE7" w14:textId="77777777" w:rsidR="00107AF8" w:rsidRPr="000A4B32" w:rsidRDefault="00107AF8" w:rsidP="006E7F10">
            <w:pPr>
              <w:jc w:val="both"/>
              <w:rPr>
                <w:color w:val="000000"/>
              </w:rPr>
            </w:pPr>
            <w:r w:rsidRPr="0043045B">
              <w:rPr>
                <w:color w:val="000000"/>
              </w:rPr>
              <w:t>Дзиковская Та</w:t>
            </w:r>
            <w:r>
              <w:rPr>
                <w:color w:val="000000"/>
              </w:rPr>
              <w:t>тьяна Георгиевна тел.            8(8172)</w:t>
            </w:r>
            <w:r w:rsidRPr="0043045B">
              <w:rPr>
                <w:color w:val="000000"/>
              </w:rPr>
              <w:t>56-35-53</w:t>
            </w:r>
            <w:r w:rsidRPr="0043045B">
              <w:rPr>
                <w:color w:val="000000"/>
              </w:rPr>
              <w:br/>
              <w:t>Tatyana.Dzikovskaya@russianpost.ru</w:t>
            </w:r>
          </w:p>
        </w:tc>
      </w:tr>
      <w:tr w:rsidR="00107AF8" w:rsidRPr="000A4B32" w14:paraId="6493D054" w14:textId="77777777" w:rsidTr="00107AF8">
        <w:trPr>
          <w:trHeight w:val="405"/>
          <w:jc w:val="center"/>
        </w:trPr>
        <w:tc>
          <w:tcPr>
            <w:tcW w:w="704" w:type="dxa"/>
            <w:vAlign w:val="center"/>
          </w:tcPr>
          <w:p w14:paraId="12740C89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 w:rsidRPr="000A4B32">
              <w:rPr>
                <w:color w:val="000000"/>
              </w:rPr>
              <w:t>3.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911947A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 w:rsidRPr="000A4B32">
              <w:rPr>
                <w:rFonts w:eastAsia="Calibri"/>
                <w:lang w:eastAsia="en-US"/>
              </w:rPr>
              <w:t>УФПС Калининградской области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9C259" w14:textId="77777777" w:rsidR="00107AF8" w:rsidRPr="000A4B32" w:rsidRDefault="00107AF8" w:rsidP="006E7F10">
            <w:pPr>
              <w:rPr>
                <w:color w:val="000000"/>
              </w:rPr>
            </w:pPr>
            <w:r w:rsidRPr="0043045B">
              <w:rPr>
                <w:color w:val="000000"/>
              </w:rPr>
              <w:t xml:space="preserve">236015, Калининградская область, г. Калининград, </w:t>
            </w:r>
            <w:r w:rsidRPr="0043045B">
              <w:rPr>
                <w:color w:val="000000"/>
              </w:rPr>
              <w:br/>
              <w:t>ул. Железнодорожная, д. 29</w:t>
            </w:r>
            <w:r w:rsidRPr="0043045B">
              <w:rPr>
                <w:color w:val="000000"/>
              </w:rPr>
              <w:br/>
              <w:t xml:space="preserve">236022, г. Калининград,                          ул. Леонова, д. 22     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8263" w14:textId="77777777" w:rsidR="00107AF8" w:rsidRPr="000A4B32" w:rsidRDefault="00107AF8" w:rsidP="006E7F10">
            <w:pPr>
              <w:rPr>
                <w:rFonts w:ascii="Calibri" w:hAnsi="Calibri"/>
                <w:color w:val="000000"/>
              </w:rPr>
            </w:pPr>
            <w:r w:rsidRPr="0043045B">
              <w:rPr>
                <w:color w:val="000000"/>
              </w:rPr>
              <w:t>Кладовщик, Склад материально-технического обеспечения</w:t>
            </w:r>
            <w:r w:rsidRPr="0043045B">
              <w:rPr>
                <w:color w:val="000000"/>
              </w:rPr>
              <w:br/>
              <w:t xml:space="preserve">Новикова А.А. </w:t>
            </w:r>
            <w:r w:rsidRPr="0043045B">
              <w:rPr>
                <w:color w:val="000000"/>
              </w:rPr>
              <w:br/>
              <w:t>тел.: 8 (4012) 64-11-51</w:t>
            </w:r>
            <w:r w:rsidRPr="0043045B">
              <w:rPr>
                <w:color w:val="000000"/>
              </w:rPr>
              <w:br/>
              <w:t>+7 962 250 51 22</w:t>
            </w:r>
            <w:r w:rsidRPr="0043045B">
              <w:rPr>
                <w:color w:val="000000"/>
              </w:rPr>
              <w:br/>
              <w:t>alena.novikova@russianpost.ru</w:t>
            </w:r>
            <w:r w:rsidRPr="0043045B">
              <w:rPr>
                <w:color w:val="000000"/>
              </w:rPr>
              <w:br/>
              <w:t>Ведущий специалист, Отдел по производственным процессам</w:t>
            </w:r>
            <w:r w:rsidRPr="0043045B">
              <w:rPr>
                <w:color w:val="000000"/>
              </w:rPr>
              <w:br/>
              <w:t>Моргунова С.В.</w:t>
            </w:r>
            <w:r w:rsidRPr="0043045B">
              <w:rPr>
                <w:color w:val="000000"/>
              </w:rPr>
              <w:br/>
              <w:t>тел. 8 (4012) 31-03-39</w:t>
            </w:r>
            <w:r w:rsidRPr="0043045B">
              <w:rPr>
                <w:color w:val="000000"/>
              </w:rPr>
              <w:br/>
              <w:t xml:space="preserve"> доб. 2011</w:t>
            </w:r>
            <w:r w:rsidRPr="0043045B">
              <w:rPr>
                <w:color w:val="000000"/>
              </w:rPr>
              <w:br/>
              <w:t>+7 931 609 41 47</w:t>
            </w:r>
            <w:r w:rsidRPr="0043045B">
              <w:rPr>
                <w:color w:val="000000"/>
              </w:rPr>
              <w:br/>
              <w:t>svetlana.morgunova@russianpost.ru</w:t>
            </w:r>
          </w:p>
        </w:tc>
      </w:tr>
      <w:tr w:rsidR="00107AF8" w:rsidRPr="000A4B32" w14:paraId="1D141ACF" w14:textId="77777777" w:rsidTr="00107AF8">
        <w:trPr>
          <w:trHeight w:val="405"/>
          <w:jc w:val="center"/>
        </w:trPr>
        <w:tc>
          <w:tcPr>
            <w:tcW w:w="704" w:type="dxa"/>
            <w:vAlign w:val="center"/>
          </w:tcPr>
          <w:p w14:paraId="15AC187C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6340B17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 w:rsidRPr="000A4B32">
              <w:rPr>
                <w:rFonts w:eastAsia="Calibri"/>
                <w:lang w:eastAsia="en-US"/>
              </w:rPr>
              <w:t>УФПС Мурманской области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A341F" w14:textId="77777777" w:rsidR="00107AF8" w:rsidRPr="000A4B32" w:rsidRDefault="00107AF8" w:rsidP="006E7F10">
            <w:pPr>
              <w:rPr>
                <w:color w:val="000000"/>
              </w:rPr>
            </w:pPr>
            <w:r w:rsidRPr="0043045B">
              <w:rPr>
                <w:color w:val="000000"/>
              </w:rPr>
              <w:t>183038, Мурманская область,</w:t>
            </w:r>
            <w:r w:rsidRPr="0043045B">
              <w:rPr>
                <w:color w:val="000000"/>
              </w:rPr>
              <w:br/>
              <w:t>г. Мурманск, ул. Привокзальная, д. 13а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E36AB" w14:textId="77777777" w:rsidR="00107AF8" w:rsidRPr="000A4B32" w:rsidRDefault="00107AF8" w:rsidP="006E7F10">
            <w:pPr>
              <w:spacing w:after="200" w:line="276" w:lineRule="auto"/>
              <w:jc w:val="both"/>
              <w:rPr>
                <w:rFonts w:eastAsia="Calibri"/>
                <w:lang w:eastAsia="en-US"/>
              </w:rPr>
            </w:pPr>
            <w:r w:rsidRPr="0043045B">
              <w:rPr>
                <w:color w:val="000000"/>
              </w:rPr>
              <w:t>тел.8(8152)45-57-22</w:t>
            </w:r>
            <w:r w:rsidRPr="0043045B">
              <w:rPr>
                <w:color w:val="000000"/>
              </w:rPr>
              <w:br/>
              <w:t>Evgeniya.Popil@russianpost.ru</w:t>
            </w:r>
          </w:p>
        </w:tc>
      </w:tr>
      <w:tr w:rsidR="00107AF8" w:rsidRPr="000A4B32" w14:paraId="08F0BA32" w14:textId="77777777" w:rsidTr="00107AF8">
        <w:trPr>
          <w:trHeight w:val="405"/>
          <w:jc w:val="center"/>
        </w:trPr>
        <w:tc>
          <w:tcPr>
            <w:tcW w:w="704" w:type="dxa"/>
            <w:vAlign w:val="center"/>
          </w:tcPr>
          <w:p w14:paraId="27554520" w14:textId="77777777" w:rsidR="00107AF8" w:rsidRDefault="00107AF8" w:rsidP="006E7F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49B2DF" w14:textId="77777777" w:rsidR="00107AF8" w:rsidRPr="000A4B32" w:rsidRDefault="00107AF8" w:rsidP="006E7F10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УФПС Новгородской области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FCB1C" w14:textId="77777777" w:rsidR="00107AF8" w:rsidRPr="0043045B" w:rsidRDefault="00107AF8" w:rsidP="006E7F10">
            <w:pPr>
              <w:rPr>
                <w:color w:val="000000"/>
              </w:rPr>
            </w:pPr>
            <w:r w:rsidRPr="00AA653E">
              <w:rPr>
                <w:color w:val="000000"/>
              </w:rPr>
              <w:t>173002, Новгородская область,</w:t>
            </w:r>
            <w:r w:rsidRPr="00AA653E">
              <w:rPr>
                <w:color w:val="000000"/>
              </w:rPr>
              <w:br/>
              <w:t xml:space="preserve"> г. Великий Новгород, ул. Октябрьская, д.13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FD08D" w14:textId="77777777" w:rsidR="00107AF8" w:rsidRPr="0043045B" w:rsidRDefault="00107AF8" w:rsidP="006E7F10">
            <w:pPr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Орлова Юлия Олеговна тел.              8(8162)</w:t>
            </w:r>
            <w:r w:rsidRPr="00AA653E">
              <w:rPr>
                <w:color w:val="000000"/>
              </w:rPr>
              <w:t>77-25-14</w:t>
            </w:r>
            <w:r w:rsidRPr="00AA653E">
              <w:rPr>
                <w:color w:val="000000"/>
              </w:rPr>
              <w:br/>
              <w:t>Julia-Orlova@russianpost.ru; Угланова Ирина Евгеньевна тел. 8(8162) 63-55-66, 1023 I.Uglanova@russianpost.ru</w:t>
            </w:r>
          </w:p>
        </w:tc>
      </w:tr>
      <w:tr w:rsidR="00107AF8" w:rsidRPr="000A4B32" w14:paraId="4251B6D7" w14:textId="77777777" w:rsidTr="00107AF8">
        <w:trPr>
          <w:trHeight w:val="405"/>
          <w:jc w:val="center"/>
        </w:trPr>
        <w:tc>
          <w:tcPr>
            <w:tcW w:w="704" w:type="dxa"/>
            <w:vAlign w:val="center"/>
          </w:tcPr>
          <w:p w14:paraId="1623C524" w14:textId="77777777" w:rsidR="00107AF8" w:rsidRDefault="00107AF8" w:rsidP="006E7F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EB9A9" w14:textId="77777777" w:rsidR="00107AF8" w:rsidRDefault="00107AF8" w:rsidP="006E7F10">
            <w:pPr>
              <w:jc w:val="center"/>
              <w:rPr>
                <w:rFonts w:eastAsia="Calibri"/>
                <w:lang w:eastAsia="en-US"/>
              </w:rPr>
            </w:pPr>
            <w:r w:rsidRPr="000A4B32">
              <w:rPr>
                <w:rFonts w:eastAsia="Calibri"/>
                <w:lang w:eastAsia="en-US"/>
              </w:rPr>
              <w:t>УФПС Псковской области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58273" w14:textId="77777777" w:rsidR="00107AF8" w:rsidRPr="00AA653E" w:rsidRDefault="00107AF8" w:rsidP="006E7F10">
            <w:pPr>
              <w:rPr>
                <w:color w:val="000000"/>
              </w:rPr>
            </w:pPr>
            <w:r w:rsidRPr="0043045B">
              <w:rPr>
                <w:color w:val="000000"/>
              </w:rPr>
              <w:t>180000, Псковская область,</w:t>
            </w:r>
            <w:r w:rsidRPr="0043045B">
              <w:rPr>
                <w:color w:val="000000"/>
              </w:rPr>
              <w:br/>
              <w:t>г. Псков, ул. Леона Поземского, д. 127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A71EE" w14:textId="77777777" w:rsidR="00107AF8" w:rsidRDefault="00107AF8" w:rsidP="006E7F10">
            <w:pPr>
              <w:spacing w:after="200" w:line="276" w:lineRule="auto"/>
              <w:jc w:val="both"/>
              <w:rPr>
                <w:color w:val="000000"/>
              </w:rPr>
            </w:pPr>
            <w:r w:rsidRPr="0043045B">
              <w:rPr>
                <w:color w:val="000000"/>
              </w:rPr>
              <w:t>Специалист ОПП Быданова Марина Викторовна тел. 8 (8112) 33-16-53 (доб. 4336)</w:t>
            </w:r>
            <w:r w:rsidRPr="0043045B">
              <w:rPr>
                <w:color w:val="000000"/>
              </w:rPr>
              <w:br/>
              <w:t xml:space="preserve">Marina.Bydanova@russianpost.ru; Кладовщик Степанова Вера Николаевна </w:t>
            </w:r>
            <w:r w:rsidRPr="0043045B">
              <w:rPr>
                <w:color w:val="000000"/>
              </w:rPr>
              <w:lastRenderedPageBreak/>
              <w:t>тел. 8 (8112) 33-16-53 (доб. 2151) Vera.Stepanova@russianpost.ru</w:t>
            </w:r>
          </w:p>
        </w:tc>
      </w:tr>
      <w:tr w:rsidR="00107AF8" w:rsidRPr="000A4B32" w14:paraId="290AF56B" w14:textId="77777777" w:rsidTr="00107AF8">
        <w:trPr>
          <w:trHeight w:val="405"/>
          <w:jc w:val="center"/>
        </w:trPr>
        <w:tc>
          <w:tcPr>
            <w:tcW w:w="704" w:type="dxa"/>
            <w:vAlign w:val="center"/>
          </w:tcPr>
          <w:p w14:paraId="53E027DA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65B68D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 w:rsidRPr="000A4B32">
              <w:rPr>
                <w:rFonts w:eastAsia="Calibri"/>
                <w:lang w:eastAsia="en-US"/>
              </w:rPr>
              <w:t>УФПС Ненецкого АО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92FB1" w14:textId="77777777" w:rsidR="00107AF8" w:rsidRPr="000A4B32" w:rsidRDefault="00107AF8" w:rsidP="006E7F10">
            <w:pPr>
              <w:rPr>
                <w:color w:val="000000"/>
              </w:rPr>
            </w:pPr>
            <w:r w:rsidRPr="0043045B">
              <w:rPr>
                <w:color w:val="000000"/>
              </w:rPr>
              <w:t>166000, Ненецкий АО,</w:t>
            </w:r>
            <w:r w:rsidRPr="0043045B">
              <w:rPr>
                <w:color w:val="000000"/>
              </w:rPr>
              <w:br/>
              <w:t>г. Нарьян-Мар, ул. Смидовича, д. 25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7656E" w14:textId="77777777" w:rsidR="00107AF8" w:rsidRPr="000A4B32" w:rsidRDefault="00107AF8" w:rsidP="006E7F10">
            <w:pPr>
              <w:jc w:val="both"/>
              <w:rPr>
                <w:color w:val="000000"/>
              </w:rPr>
            </w:pPr>
            <w:r w:rsidRPr="0043045B">
              <w:rPr>
                <w:color w:val="000000"/>
              </w:rPr>
              <w:t>тел.8(9115)78-45-46</w:t>
            </w:r>
            <w:r w:rsidRPr="0043045B">
              <w:rPr>
                <w:color w:val="000000"/>
              </w:rPr>
              <w:br/>
              <w:t>тел:8(81853)4-05-58</w:t>
            </w:r>
            <w:r w:rsidRPr="0043045B">
              <w:rPr>
                <w:color w:val="000000"/>
              </w:rPr>
              <w:br/>
              <w:t>Olga.Antropova@russianpost.ru</w:t>
            </w:r>
          </w:p>
        </w:tc>
      </w:tr>
      <w:tr w:rsidR="00107AF8" w:rsidRPr="000A4B32" w14:paraId="05392A93" w14:textId="77777777" w:rsidTr="00107AF8">
        <w:trPr>
          <w:trHeight w:val="405"/>
          <w:jc w:val="center"/>
        </w:trPr>
        <w:tc>
          <w:tcPr>
            <w:tcW w:w="704" w:type="dxa"/>
            <w:vAlign w:val="center"/>
          </w:tcPr>
          <w:p w14:paraId="2475D626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A54632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 w:rsidRPr="000A4B32">
              <w:rPr>
                <w:rFonts w:eastAsia="Calibri"/>
                <w:lang w:eastAsia="en-US"/>
              </w:rPr>
              <w:t>УФПС Республики Карелия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D68F" w14:textId="77777777" w:rsidR="00107AF8" w:rsidRPr="000A4B32" w:rsidRDefault="00107AF8" w:rsidP="006E7F10">
            <w:pPr>
              <w:rPr>
                <w:color w:val="000000"/>
              </w:rPr>
            </w:pPr>
            <w:r w:rsidRPr="0043045B">
              <w:rPr>
                <w:color w:val="000000"/>
              </w:rPr>
              <w:t>185000, Республика Карелия,</w:t>
            </w:r>
            <w:r w:rsidRPr="0043045B">
              <w:rPr>
                <w:color w:val="000000"/>
              </w:rPr>
              <w:br/>
              <w:t>г. Петрозаводск, ул. Шотмана, д.7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E2975" w14:textId="77777777" w:rsidR="00107AF8" w:rsidRPr="000A4B32" w:rsidRDefault="00107AF8" w:rsidP="006E7F10">
            <w:pPr>
              <w:rPr>
                <w:rFonts w:ascii="Calibri" w:hAnsi="Calibri"/>
                <w:color w:val="000000"/>
              </w:rPr>
            </w:pPr>
            <w:r w:rsidRPr="0043045B">
              <w:rPr>
                <w:color w:val="000000"/>
              </w:rPr>
              <w:t>тел. 8 (8142) 76-86-73</w:t>
            </w:r>
            <w:r w:rsidRPr="0043045B">
              <w:rPr>
                <w:color w:val="000000"/>
              </w:rPr>
              <w:br/>
              <w:t>тел. 8(8142) 44-52-67 доб.277</w:t>
            </w:r>
            <w:r w:rsidRPr="0043045B">
              <w:rPr>
                <w:color w:val="000000"/>
              </w:rPr>
              <w:br/>
              <w:t>Rozanova.Elena@russianpost.ru Viktoriya.Lyshchik@russianpost.ru</w:t>
            </w:r>
          </w:p>
        </w:tc>
      </w:tr>
      <w:tr w:rsidR="00107AF8" w:rsidRPr="000A4B32" w14:paraId="27C4A4AC" w14:textId="77777777" w:rsidTr="00107AF8">
        <w:trPr>
          <w:trHeight w:val="405"/>
          <w:jc w:val="center"/>
        </w:trPr>
        <w:tc>
          <w:tcPr>
            <w:tcW w:w="704" w:type="dxa"/>
            <w:vAlign w:val="center"/>
          </w:tcPr>
          <w:p w14:paraId="7D22FE4C" w14:textId="77777777" w:rsidR="00107AF8" w:rsidRDefault="00107AF8" w:rsidP="006E7F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2B2F4" w14:textId="77777777" w:rsidR="00107AF8" w:rsidRPr="00660AA3" w:rsidRDefault="00107AF8" w:rsidP="006E7F1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660AA3">
              <w:rPr>
                <w:sz w:val="22"/>
                <w:szCs w:val="22"/>
              </w:rPr>
              <w:t>УФПС Республики Коми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81288" w14:textId="77777777" w:rsidR="00107AF8" w:rsidRPr="00660AA3" w:rsidRDefault="00107AF8" w:rsidP="006E7F10">
            <w:pPr>
              <w:rPr>
                <w:color w:val="000000"/>
                <w:sz w:val="22"/>
                <w:szCs w:val="22"/>
              </w:rPr>
            </w:pPr>
            <w:r w:rsidRPr="00660AA3">
              <w:rPr>
                <w:sz w:val="22"/>
                <w:szCs w:val="22"/>
              </w:rPr>
              <w:t xml:space="preserve">167981, г. Сыктывкар, ул. Колхозная, д. 40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BC7B8" w14:textId="77777777" w:rsidR="00107AF8" w:rsidRPr="00660AA3" w:rsidRDefault="00107AF8" w:rsidP="006E7F10">
            <w:pPr>
              <w:rPr>
                <w:sz w:val="22"/>
                <w:szCs w:val="22"/>
              </w:rPr>
            </w:pPr>
            <w:r w:rsidRPr="00660AA3">
              <w:rPr>
                <w:sz w:val="22"/>
                <w:szCs w:val="22"/>
              </w:rPr>
              <w:t>тел. 8 (912) 866-87-66</w:t>
            </w:r>
          </w:p>
          <w:p w14:paraId="6E79AF4A" w14:textId="77777777" w:rsidR="00107AF8" w:rsidRPr="00660AA3" w:rsidRDefault="00107AF8" w:rsidP="006E7F10">
            <w:pPr>
              <w:rPr>
                <w:sz w:val="22"/>
                <w:szCs w:val="22"/>
              </w:rPr>
            </w:pPr>
            <w:r w:rsidRPr="00660AA3">
              <w:rPr>
                <w:sz w:val="22"/>
                <w:szCs w:val="22"/>
              </w:rPr>
              <w:t>тел. 8 (8212) 21-65-52</w:t>
            </w:r>
          </w:p>
          <w:p w14:paraId="4D4694BB" w14:textId="77777777" w:rsidR="00107AF8" w:rsidRPr="00660AA3" w:rsidRDefault="00346D40" w:rsidP="006E7F10">
            <w:pPr>
              <w:rPr>
                <w:color w:val="000000"/>
                <w:sz w:val="22"/>
                <w:szCs w:val="22"/>
              </w:rPr>
            </w:pPr>
            <w:hyperlink r:id="rId10" w:history="1">
              <w:r w:rsidR="00107AF8" w:rsidRPr="00660AA3">
                <w:rPr>
                  <w:sz w:val="22"/>
                  <w:szCs w:val="22"/>
                  <w:u w:val="single"/>
                </w:rPr>
                <w:t>Viktoriya.Petrova@russianpost.ru</w:t>
              </w:r>
            </w:hyperlink>
          </w:p>
        </w:tc>
      </w:tr>
      <w:tr w:rsidR="00107AF8" w:rsidRPr="000A4B32" w14:paraId="120C1E31" w14:textId="77777777" w:rsidTr="00107AF8">
        <w:trPr>
          <w:trHeight w:val="405"/>
          <w:jc w:val="center"/>
        </w:trPr>
        <w:tc>
          <w:tcPr>
            <w:tcW w:w="704" w:type="dxa"/>
            <w:vAlign w:val="center"/>
          </w:tcPr>
          <w:p w14:paraId="3DEE330D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294805" w14:textId="77777777" w:rsidR="00107AF8" w:rsidRPr="000A4B32" w:rsidRDefault="00107AF8" w:rsidP="006E7F10">
            <w:pPr>
              <w:jc w:val="center"/>
              <w:rPr>
                <w:color w:val="000000"/>
              </w:rPr>
            </w:pPr>
            <w:r w:rsidRPr="000A4B32">
              <w:rPr>
                <w:rFonts w:eastAsia="Calibri"/>
                <w:lang w:eastAsia="en-US"/>
              </w:rPr>
              <w:t>УФПС Санкт-Петербурга и Ленинградской области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BCE0E7" w14:textId="77777777" w:rsidR="00107AF8" w:rsidRPr="000A4B32" w:rsidRDefault="00107AF8" w:rsidP="006E7F10">
            <w:pPr>
              <w:rPr>
                <w:color w:val="000000"/>
              </w:rPr>
            </w:pPr>
            <w:r w:rsidRPr="0043045B">
              <w:rPr>
                <w:color w:val="000000"/>
              </w:rPr>
              <w:t>190701, г. Санкт-Петербург, ул. Софийская, д. 81К 2Б, склад ОМТС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CC5C6" w14:textId="77777777" w:rsidR="00107AF8" w:rsidRPr="000A4B32" w:rsidRDefault="00107AF8" w:rsidP="006E7F10">
            <w:pPr>
              <w:rPr>
                <w:color w:val="0000FF"/>
                <w:u w:val="single"/>
              </w:rPr>
            </w:pPr>
            <w:r w:rsidRPr="0043045B">
              <w:rPr>
                <w:color w:val="000000"/>
              </w:rPr>
              <w:t xml:space="preserve">Склад: Фролова Зинаида Федоровна </w:t>
            </w:r>
            <w:r>
              <w:rPr>
                <w:color w:val="000000"/>
              </w:rPr>
              <w:t xml:space="preserve">    8</w:t>
            </w:r>
            <w:r w:rsidRPr="0043045B">
              <w:rPr>
                <w:color w:val="000000"/>
              </w:rPr>
              <w:t>(921)440-06-52                                                      Заказ пропуска:  тел.:8 (812) 630-63-33, д.2699</w:t>
            </w:r>
            <w:r w:rsidRPr="0043045B">
              <w:rPr>
                <w:color w:val="000000"/>
              </w:rPr>
              <w:br/>
              <w:t>Alla.Belova@russianpost.ru</w:t>
            </w:r>
            <w:r w:rsidRPr="0043045B">
              <w:rPr>
                <w:color w:val="000000"/>
              </w:rPr>
              <w:br/>
              <w:t>630-63-33, д.2658</w:t>
            </w:r>
            <w:r w:rsidRPr="0043045B">
              <w:rPr>
                <w:color w:val="000000"/>
              </w:rPr>
              <w:br/>
              <w:t>Anna.Gvozdenkova@russianpost.ru</w:t>
            </w:r>
          </w:p>
        </w:tc>
      </w:tr>
    </w:tbl>
    <w:p w14:paraId="7AB70CB3" w14:textId="77777777" w:rsidR="00983B2F" w:rsidRPr="00983B2F" w:rsidRDefault="00983B2F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5B6F2F61" w14:textId="77777777" w:rsidR="00983B2F" w:rsidRDefault="00983B2F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53797BEC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7693E4D9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22BF4A0D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1F8899E2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56843FAD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2A8BC21D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4EA2AC73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51BE906B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16B72E24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0C71E9AE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091E8072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72324CC9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0EB89DC7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5B899E5A" w14:textId="77777777" w:rsidR="00A14D40" w:rsidRDefault="00A14D40" w:rsidP="0069653A">
      <w:pPr>
        <w:tabs>
          <w:tab w:val="left" w:pos="993"/>
        </w:tabs>
        <w:ind w:firstLine="709"/>
        <w:jc w:val="right"/>
        <w:rPr>
          <w:sz w:val="22"/>
          <w:szCs w:val="22"/>
          <w:lang w:eastAsia="en-US"/>
        </w:rPr>
      </w:pPr>
    </w:p>
    <w:p w14:paraId="498CD257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3A6E1FCF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2DC717A0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49E21D48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028A29ED" w14:textId="77777777" w:rsidR="0069653A" w:rsidRDefault="0069653A" w:rsidP="00983B2F">
      <w:pPr>
        <w:tabs>
          <w:tab w:val="left" w:pos="993"/>
        </w:tabs>
        <w:ind w:firstLine="709"/>
        <w:jc w:val="both"/>
        <w:rPr>
          <w:sz w:val="22"/>
          <w:szCs w:val="22"/>
          <w:lang w:eastAsia="en-US"/>
        </w:rPr>
      </w:pPr>
    </w:p>
    <w:p w14:paraId="0977299D" w14:textId="77777777" w:rsidR="0069653A" w:rsidRDefault="0069653A" w:rsidP="00F678AE">
      <w:pPr>
        <w:tabs>
          <w:tab w:val="left" w:pos="993"/>
        </w:tabs>
        <w:jc w:val="both"/>
        <w:rPr>
          <w:sz w:val="22"/>
          <w:szCs w:val="22"/>
          <w:lang w:eastAsia="en-US"/>
        </w:rPr>
      </w:pPr>
    </w:p>
    <w:p w14:paraId="3B842E93" w14:textId="77777777" w:rsidR="001026B8" w:rsidRDefault="001026B8" w:rsidP="001026B8">
      <w:pPr>
        <w:tabs>
          <w:tab w:val="left" w:pos="3885"/>
        </w:tabs>
        <w:rPr>
          <w:sz w:val="22"/>
          <w:szCs w:val="22"/>
          <w:lang w:eastAsia="en-US"/>
        </w:rPr>
      </w:pPr>
    </w:p>
    <w:p w14:paraId="58FB9342" w14:textId="77777777" w:rsidR="00A14D40" w:rsidRDefault="00A14D40" w:rsidP="001026B8">
      <w:pPr>
        <w:tabs>
          <w:tab w:val="left" w:pos="3885"/>
        </w:tabs>
        <w:rPr>
          <w:sz w:val="22"/>
          <w:szCs w:val="22"/>
          <w:lang w:eastAsia="en-US"/>
        </w:rPr>
      </w:pPr>
    </w:p>
    <w:p w14:paraId="464D420A" w14:textId="77777777" w:rsidR="00A14D40" w:rsidRDefault="00A14D40" w:rsidP="001026B8">
      <w:pPr>
        <w:tabs>
          <w:tab w:val="left" w:pos="3885"/>
        </w:tabs>
        <w:rPr>
          <w:sz w:val="22"/>
          <w:szCs w:val="22"/>
          <w:lang w:eastAsia="en-US"/>
        </w:rPr>
      </w:pPr>
    </w:p>
    <w:p w14:paraId="1CEB452A" w14:textId="77777777" w:rsidR="00A14D40" w:rsidRDefault="00A14D40" w:rsidP="001026B8">
      <w:pPr>
        <w:tabs>
          <w:tab w:val="left" w:pos="3885"/>
        </w:tabs>
        <w:rPr>
          <w:sz w:val="22"/>
          <w:szCs w:val="22"/>
          <w:lang w:eastAsia="en-US"/>
        </w:rPr>
      </w:pPr>
    </w:p>
    <w:p w14:paraId="08C91355" w14:textId="77777777" w:rsidR="00A14D40" w:rsidRDefault="00A14D40" w:rsidP="001026B8">
      <w:pPr>
        <w:tabs>
          <w:tab w:val="left" w:pos="3885"/>
        </w:tabs>
        <w:rPr>
          <w:sz w:val="22"/>
          <w:szCs w:val="22"/>
          <w:lang w:eastAsia="en-US"/>
        </w:rPr>
      </w:pPr>
    </w:p>
    <w:p w14:paraId="24F76AC3" w14:textId="77777777" w:rsidR="00A14D40" w:rsidRDefault="00A14D40" w:rsidP="001026B8">
      <w:pPr>
        <w:tabs>
          <w:tab w:val="left" w:pos="3885"/>
        </w:tabs>
        <w:rPr>
          <w:sz w:val="22"/>
          <w:szCs w:val="22"/>
          <w:lang w:eastAsia="en-US"/>
        </w:rPr>
        <w:sectPr w:rsidR="00A14D40" w:rsidSect="00A14D40">
          <w:pgSz w:w="11906" w:h="16838"/>
          <w:pgMar w:top="142" w:right="850" w:bottom="426" w:left="993" w:header="720" w:footer="720" w:gutter="0"/>
          <w:pgNumType w:start="5"/>
          <w:cols w:space="720"/>
          <w:docGrid w:linePitch="326"/>
        </w:sectPr>
      </w:pPr>
    </w:p>
    <w:p w14:paraId="31F058CE" w14:textId="704457A9" w:rsidR="00FA6FD6" w:rsidRDefault="00FA6FD6" w:rsidP="00FA6FD6">
      <w:p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lastRenderedPageBreak/>
        <w:t xml:space="preserve">                                                                                                     </w:t>
      </w:r>
      <w:r w:rsidR="00107AF8">
        <w:rPr>
          <w:sz w:val="22"/>
          <w:szCs w:val="22"/>
          <w:lang w:eastAsia="en-US"/>
        </w:rPr>
        <w:t>Приложение № 2</w:t>
      </w:r>
      <w:r w:rsidRPr="00FA6FD6">
        <w:rPr>
          <w:sz w:val="22"/>
          <w:szCs w:val="22"/>
          <w:lang w:eastAsia="en-US"/>
        </w:rPr>
        <w:t xml:space="preserve"> к Техническому заданию</w:t>
      </w:r>
    </w:p>
    <w:p w14:paraId="1E4C9773" w14:textId="77777777" w:rsidR="00FA6FD6" w:rsidRPr="00FA6FD6" w:rsidRDefault="00FA6FD6" w:rsidP="00FA6FD6">
      <w:pPr>
        <w:rPr>
          <w:sz w:val="22"/>
          <w:szCs w:val="22"/>
          <w:lang w:eastAsia="en-US"/>
        </w:rPr>
      </w:pPr>
    </w:p>
    <w:p w14:paraId="6F90B188" w14:textId="43A64184" w:rsidR="009F3A88" w:rsidRDefault="00FA6FD6" w:rsidP="009F3A88">
      <w:pPr>
        <w:tabs>
          <w:tab w:val="left" w:pos="3885"/>
        </w:tabs>
        <w:rPr>
          <w:sz w:val="22"/>
          <w:szCs w:val="22"/>
          <w:lang w:eastAsia="en-US"/>
        </w:rPr>
        <w:sectPr w:rsidR="009F3A88" w:rsidSect="00FA6FD6">
          <w:pgSz w:w="11906" w:h="16838"/>
          <w:pgMar w:top="678" w:right="851" w:bottom="425" w:left="992" w:header="720" w:footer="720" w:gutter="0"/>
          <w:pgNumType w:start="5"/>
          <w:cols w:space="720"/>
          <w:docGrid w:linePitch="326"/>
        </w:sectPr>
      </w:pPr>
      <w:r>
        <w:rPr>
          <w:noProof/>
          <w:sz w:val="22"/>
          <w:szCs w:val="22"/>
        </w:rPr>
        <w:drawing>
          <wp:inline distT="0" distB="0" distL="0" distR="0" wp14:anchorId="59AADF43" wp14:editId="7F5D9190">
            <wp:extent cx="5942965" cy="79806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798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0F2D6" w14:textId="77777777" w:rsidR="00FA6FD6" w:rsidRPr="00FA6FD6" w:rsidRDefault="00FA6FD6" w:rsidP="00FA6FD6">
      <w:pPr>
        <w:jc w:val="center"/>
        <w:rPr>
          <w:rFonts w:eastAsia="Arial Unicode MS"/>
          <w:color w:val="000000"/>
          <w:sz w:val="22"/>
          <w:szCs w:val="22"/>
          <w:lang w:val="ru"/>
        </w:rPr>
      </w:pPr>
      <w:r w:rsidRPr="00FA6FD6">
        <w:rPr>
          <w:rFonts w:eastAsia="Arial Unicode MS"/>
          <w:color w:val="000000"/>
          <w:sz w:val="22"/>
          <w:szCs w:val="22"/>
          <w:lang w:val="ru"/>
        </w:rPr>
        <w:lastRenderedPageBreak/>
        <w:t>1. Основные параметры и характеристики</w:t>
      </w:r>
    </w:p>
    <w:p w14:paraId="10D0CDDE" w14:textId="77777777" w:rsidR="00FA6FD6" w:rsidRPr="00FA6FD6" w:rsidRDefault="00FA6FD6" w:rsidP="00FA6FD6">
      <w:pPr>
        <w:ind w:firstLine="720"/>
        <w:jc w:val="both"/>
        <w:rPr>
          <w:rFonts w:ascii="Arial Unicode MS" w:eastAsia="Arial Unicode MS" w:hAnsi="Arial Unicode MS" w:cs="Arial Unicode MS"/>
          <w:color w:val="000000"/>
          <w:sz w:val="22"/>
          <w:szCs w:val="22"/>
          <w:lang w:val="ru"/>
        </w:rPr>
      </w:pPr>
    </w:p>
    <w:p w14:paraId="3576741F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  <w:r w:rsidRPr="00FA6FD6">
        <w:rPr>
          <w:rFonts w:eastAsia="Arial"/>
          <w:sz w:val="22"/>
          <w:szCs w:val="22"/>
          <w:lang w:eastAsia="ar-SA"/>
        </w:rPr>
        <w:t>1.1. Пломба изготавливается в соответствии с ГОСТ 31283-2004 и настоящими техническими требованиям. Код пломбы по ГОСТ 31282-2004 – И.5.6.4.7.1.3.4.</w:t>
      </w:r>
    </w:p>
    <w:p w14:paraId="1C51A520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  <w:r w:rsidRPr="00FA6FD6">
        <w:rPr>
          <w:rFonts w:eastAsia="Arial"/>
          <w:sz w:val="22"/>
          <w:szCs w:val="22"/>
          <w:lang w:eastAsia="ar-SA"/>
        </w:rPr>
        <w:t>1.2. Общий вид пломбы представлен на рисунке 1.</w:t>
      </w:r>
    </w:p>
    <w:p w14:paraId="03388AA1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</w:p>
    <w:p w14:paraId="2B2AF956" w14:textId="3A3E6692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8"/>
          <w:szCs w:val="28"/>
          <w:lang w:eastAsia="ar-SA"/>
        </w:rPr>
      </w:pPr>
      <w:r w:rsidRPr="00FA6FD6"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5AAB4A5" wp14:editId="263E2C83">
            <wp:simplePos x="0" y="0"/>
            <wp:positionH relativeFrom="margin">
              <wp:posOffset>1213485</wp:posOffset>
            </wp:positionH>
            <wp:positionV relativeFrom="margin">
              <wp:posOffset>1886585</wp:posOffset>
            </wp:positionV>
            <wp:extent cx="2232025" cy="2325370"/>
            <wp:effectExtent l="0" t="0" r="0" b="0"/>
            <wp:wrapThrough wrapText="bothSides">
              <wp:wrapPolygon edited="0">
                <wp:start x="0" y="0"/>
                <wp:lineTo x="0" y="21411"/>
                <wp:lineTo x="21385" y="21411"/>
                <wp:lineTo x="2138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C3096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8"/>
          <w:szCs w:val="28"/>
          <w:lang w:eastAsia="ar-SA"/>
        </w:rPr>
      </w:pPr>
    </w:p>
    <w:p w14:paraId="2AD0BAE4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8"/>
          <w:szCs w:val="28"/>
          <w:lang w:eastAsia="ar-SA"/>
        </w:rPr>
      </w:pPr>
    </w:p>
    <w:p w14:paraId="249E92D9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8"/>
          <w:szCs w:val="28"/>
          <w:lang w:eastAsia="ar-SA"/>
        </w:rPr>
      </w:pPr>
    </w:p>
    <w:p w14:paraId="72745663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8"/>
          <w:szCs w:val="28"/>
          <w:lang w:eastAsia="ar-SA"/>
        </w:rPr>
      </w:pPr>
    </w:p>
    <w:p w14:paraId="7422FFB5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8"/>
          <w:szCs w:val="28"/>
          <w:lang w:eastAsia="ar-SA"/>
        </w:rPr>
      </w:pPr>
    </w:p>
    <w:p w14:paraId="7DB8CABF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8"/>
          <w:szCs w:val="28"/>
          <w:lang w:eastAsia="ar-SA"/>
        </w:rPr>
      </w:pPr>
    </w:p>
    <w:p w14:paraId="3546F54D" w14:textId="77777777" w:rsidR="00FA6FD6" w:rsidRPr="00FA6FD6" w:rsidRDefault="00FA6FD6" w:rsidP="00FA6FD6">
      <w:pPr>
        <w:widowControl w:val="0"/>
        <w:suppressAutoHyphens/>
        <w:autoSpaceDE w:val="0"/>
        <w:ind w:firstLine="720"/>
        <w:jc w:val="center"/>
        <w:rPr>
          <w:rFonts w:eastAsia="Arial"/>
          <w:sz w:val="28"/>
          <w:szCs w:val="28"/>
          <w:lang w:eastAsia="ar-SA"/>
        </w:rPr>
      </w:pPr>
    </w:p>
    <w:p w14:paraId="7E3D64CF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8"/>
          <w:szCs w:val="28"/>
          <w:lang w:eastAsia="ar-SA"/>
        </w:rPr>
      </w:pPr>
    </w:p>
    <w:p w14:paraId="1451513D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8"/>
          <w:szCs w:val="28"/>
          <w:lang w:eastAsia="ar-SA"/>
        </w:rPr>
      </w:pPr>
    </w:p>
    <w:p w14:paraId="0EA64457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center"/>
        <w:rPr>
          <w:rFonts w:eastAsia="Arial"/>
          <w:sz w:val="22"/>
          <w:szCs w:val="22"/>
          <w:lang w:eastAsia="ar-SA"/>
        </w:rPr>
      </w:pPr>
      <w:r w:rsidRPr="00FA6FD6">
        <w:rPr>
          <w:rFonts w:eastAsia="Arial"/>
          <w:sz w:val="22"/>
          <w:szCs w:val="22"/>
          <w:lang w:eastAsia="ar-SA"/>
        </w:rPr>
        <w:t>Рис. 1</w:t>
      </w:r>
    </w:p>
    <w:p w14:paraId="1B987368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8"/>
          <w:szCs w:val="28"/>
          <w:lang w:eastAsia="ar-SA"/>
        </w:rPr>
      </w:pPr>
    </w:p>
    <w:p w14:paraId="4290204B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8"/>
          <w:szCs w:val="28"/>
          <w:lang w:eastAsia="ar-SA"/>
        </w:rPr>
      </w:pPr>
    </w:p>
    <w:p w14:paraId="2E33A9F9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8"/>
          <w:szCs w:val="28"/>
          <w:lang w:eastAsia="ar-SA"/>
        </w:rPr>
      </w:pPr>
    </w:p>
    <w:p w14:paraId="0F0C8F4D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  <w:r w:rsidRPr="00FA6FD6">
        <w:rPr>
          <w:rFonts w:eastAsia="Arial"/>
          <w:sz w:val="22"/>
          <w:szCs w:val="22"/>
          <w:lang w:eastAsia="ar-SA"/>
        </w:rPr>
        <w:t>1.3. Основные размеры пломбы:</w:t>
      </w:r>
    </w:p>
    <w:p w14:paraId="6FE22847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</w:p>
    <w:p w14:paraId="52302B8C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  <w:r w:rsidRPr="00FA6FD6">
        <w:rPr>
          <w:rFonts w:eastAsia="Arial"/>
          <w:sz w:val="22"/>
          <w:szCs w:val="22"/>
          <w:lang w:eastAsia="ar-SA"/>
        </w:rPr>
        <w:t xml:space="preserve"> - номинальный диаметр пломбы </w:t>
      </w:r>
      <w:r w:rsidRPr="00FA6FD6">
        <w:rPr>
          <w:rFonts w:eastAsia="Arial"/>
          <w:sz w:val="22"/>
          <w:szCs w:val="22"/>
          <w:lang w:val="en-US" w:eastAsia="ar-SA"/>
        </w:rPr>
        <w:t>D</w:t>
      </w:r>
      <w:r w:rsidRPr="00FA6FD6">
        <w:rPr>
          <w:rFonts w:eastAsia="Arial"/>
          <w:sz w:val="22"/>
          <w:szCs w:val="22"/>
          <w:lang w:eastAsia="ar-SA"/>
        </w:rPr>
        <w:t>=10 мм (±0,5 мм);</w:t>
      </w:r>
    </w:p>
    <w:p w14:paraId="1D036829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  <w:r w:rsidRPr="00FA6FD6">
        <w:rPr>
          <w:rFonts w:eastAsia="Arial"/>
          <w:sz w:val="22"/>
          <w:szCs w:val="22"/>
          <w:lang w:eastAsia="ar-SA"/>
        </w:rPr>
        <w:t xml:space="preserve"> - диаметр отверстий </w:t>
      </w:r>
      <w:r w:rsidRPr="00FA6FD6">
        <w:rPr>
          <w:rFonts w:eastAsia="Arial"/>
          <w:sz w:val="22"/>
          <w:szCs w:val="22"/>
          <w:lang w:val="en-US" w:eastAsia="ar-SA"/>
        </w:rPr>
        <w:t>d</w:t>
      </w:r>
      <w:r w:rsidRPr="00FA6FD6">
        <w:rPr>
          <w:rFonts w:eastAsia="Arial"/>
          <w:sz w:val="22"/>
          <w:szCs w:val="22"/>
          <w:lang w:eastAsia="ar-SA"/>
        </w:rPr>
        <w:t>=2,5 мм (+0,4/-0 мм);</w:t>
      </w:r>
    </w:p>
    <w:p w14:paraId="26BFBF9E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  <w:r w:rsidRPr="00FA6FD6">
        <w:rPr>
          <w:rFonts w:eastAsia="Arial"/>
          <w:sz w:val="22"/>
          <w:szCs w:val="22"/>
          <w:lang w:eastAsia="ar-SA"/>
        </w:rPr>
        <w:t xml:space="preserve"> - высота пломбы 7 мм (+0,5/-0 мм);</w:t>
      </w:r>
    </w:p>
    <w:p w14:paraId="2526D842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  <w:r w:rsidRPr="00FA6FD6">
        <w:rPr>
          <w:rFonts w:eastAsia="Arial"/>
          <w:sz w:val="22"/>
          <w:szCs w:val="22"/>
          <w:lang w:eastAsia="ar-SA"/>
        </w:rPr>
        <w:t xml:space="preserve"> - размеры камеры пломбы (значения параметров b</w:t>
      </w:r>
      <w:r w:rsidRPr="00FA6FD6">
        <w:rPr>
          <w:rFonts w:eastAsia="Arial"/>
          <w:sz w:val="22"/>
          <w:szCs w:val="22"/>
          <w:vertAlign w:val="subscript"/>
          <w:lang w:eastAsia="ar-SA"/>
        </w:rPr>
        <w:t>1</w:t>
      </w:r>
      <w:r w:rsidRPr="00FA6FD6">
        <w:rPr>
          <w:rFonts w:eastAsia="Arial"/>
          <w:sz w:val="22"/>
          <w:szCs w:val="22"/>
          <w:lang w:eastAsia="ar-SA"/>
        </w:rPr>
        <w:t xml:space="preserve"> и h) должны быть такими, чтобы двойной узел, завязанный шпагатом / кордшнуром, имеющим максимальный диаметр 1,5 мм, и продетым через каналы пломбы, находился внутри камеры.</w:t>
      </w:r>
    </w:p>
    <w:p w14:paraId="5E4316DE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</w:p>
    <w:p w14:paraId="4ED13A02" w14:textId="77777777" w:rsidR="00FA6FD6" w:rsidRPr="00FA6FD6" w:rsidRDefault="00FA6FD6" w:rsidP="00FA6FD6">
      <w:pPr>
        <w:ind w:firstLine="720"/>
        <w:jc w:val="center"/>
        <w:rPr>
          <w:rFonts w:eastAsia="Arial Unicode MS"/>
          <w:color w:val="000000"/>
          <w:sz w:val="22"/>
          <w:szCs w:val="22"/>
          <w:lang w:val="ru"/>
        </w:rPr>
      </w:pPr>
      <w:r w:rsidRPr="00FA6FD6">
        <w:rPr>
          <w:rFonts w:eastAsia="Arial Unicode MS"/>
          <w:color w:val="000000"/>
          <w:sz w:val="22"/>
          <w:szCs w:val="22"/>
          <w:lang w:val="ru"/>
        </w:rPr>
        <w:t>2. Требования к сырью и материалам</w:t>
      </w:r>
    </w:p>
    <w:p w14:paraId="4BAB4621" w14:textId="77777777" w:rsidR="00FA6FD6" w:rsidRPr="00FA6FD6" w:rsidRDefault="00FA6FD6" w:rsidP="00FA6FD6">
      <w:pPr>
        <w:ind w:firstLine="720"/>
        <w:jc w:val="center"/>
        <w:rPr>
          <w:rFonts w:eastAsia="Arial Unicode MS"/>
          <w:color w:val="000000"/>
          <w:sz w:val="22"/>
          <w:szCs w:val="22"/>
          <w:lang w:val="ru"/>
        </w:rPr>
      </w:pPr>
    </w:p>
    <w:p w14:paraId="04AE2CF2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  <w:r w:rsidRPr="00FA6FD6">
        <w:rPr>
          <w:rFonts w:eastAsia="Arial"/>
          <w:sz w:val="22"/>
          <w:szCs w:val="22"/>
          <w:lang w:eastAsia="ar-SA"/>
        </w:rPr>
        <w:t>2.1. Пломба должна изготавливаться из промышленного свинца марки СО или С1 (ГОСТ 3778-98).</w:t>
      </w:r>
    </w:p>
    <w:p w14:paraId="28FEE1EF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  <w:r w:rsidRPr="00FA6FD6">
        <w:rPr>
          <w:rFonts w:eastAsia="Arial"/>
          <w:sz w:val="22"/>
          <w:szCs w:val="22"/>
          <w:lang w:eastAsia="ar-SA"/>
        </w:rPr>
        <w:t>2.2. Отверстия в пломбе должны допускать свободное протягивание шпагата / кордшнура из полиэфирного волокна максимальным диаметром                1,5 мм.</w:t>
      </w:r>
    </w:p>
    <w:p w14:paraId="552E5322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  <w:r w:rsidRPr="00FA6FD6">
        <w:rPr>
          <w:rFonts w:eastAsia="Arial"/>
          <w:sz w:val="22"/>
          <w:szCs w:val="22"/>
          <w:lang w:eastAsia="ar-SA"/>
        </w:rPr>
        <w:t>2.3. Поверхность пломбы должна быть гладкой, без трещин, царапин, заусенцев, пузырьков и рваных кромок.</w:t>
      </w:r>
    </w:p>
    <w:p w14:paraId="6D3819DD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  <w:r w:rsidRPr="00FA6FD6">
        <w:rPr>
          <w:rFonts w:eastAsia="Arial"/>
          <w:sz w:val="22"/>
          <w:szCs w:val="22"/>
          <w:lang w:eastAsia="ar-SA"/>
        </w:rPr>
        <w:t xml:space="preserve">2.4. Пломба должна легко поддаваться сжатию ручным пломбиратором и после сжатия иметь четкий оттиск клейма, а внутренние поверхности пломбы должны быть плотно прижаты друг к другу и не должны допускать движение шпагата/ кордшнура из полиэфирного волокна. </w:t>
      </w:r>
    </w:p>
    <w:p w14:paraId="1C451D50" w14:textId="77777777" w:rsidR="00FA6FD6" w:rsidRPr="00FA6FD6" w:rsidRDefault="00FA6FD6" w:rsidP="00FA6FD6">
      <w:pPr>
        <w:jc w:val="center"/>
        <w:rPr>
          <w:rFonts w:eastAsia="Arial Unicode MS"/>
          <w:color w:val="000000"/>
          <w:sz w:val="22"/>
          <w:szCs w:val="22"/>
          <w:lang w:val="ru"/>
        </w:rPr>
      </w:pPr>
    </w:p>
    <w:p w14:paraId="22823A71" w14:textId="77777777" w:rsidR="00FA6FD6" w:rsidRPr="00FA6FD6" w:rsidRDefault="00FA6FD6" w:rsidP="00FA6FD6">
      <w:pPr>
        <w:jc w:val="center"/>
        <w:rPr>
          <w:rFonts w:eastAsia="Arial Unicode MS"/>
          <w:color w:val="000000"/>
          <w:sz w:val="22"/>
          <w:szCs w:val="22"/>
          <w:lang w:val="ru"/>
        </w:rPr>
      </w:pPr>
      <w:r w:rsidRPr="00FA6FD6">
        <w:rPr>
          <w:rFonts w:eastAsia="Arial Unicode MS"/>
          <w:color w:val="000000"/>
          <w:sz w:val="22"/>
          <w:szCs w:val="22"/>
          <w:lang w:val="ru"/>
        </w:rPr>
        <w:t>3. Требования безопасности</w:t>
      </w:r>
    </w:p>
    <w:p w14:paraId="7908B340" w14:textId="77777777" w:rsidR="00FA6FD6" w:rsidRPr="00FA6FD6" w:rsidRDefault="00FA6FD6" w:rsidP="00FA6FD6">
      <w:pPr>
        <w:shd w:val="clear" w:color="auto" w:fill="FFFFFF"/>
        <w:spacing w:before="100" w:beforeAutospacing="1" w:after="100" w:afterAutospacing="1"/>
        <w:ind w:left="120" w:firstLine="731"/>
        <w:jc w:val="both"/>
        <w:rPr>
          <w:rFonts w:eastAsia="Arial Unicode MS"/>
          <w:color w:val="000000"/>
          <w:sz w:val="22"/>
          <w:szCs w:val="22"/>
          <w:lang w:val="ru"/>
        </w:rPr>
      </w:pPr>
      <w:r w:rsidRPr="00FA6FD6">
        <w:rPr>
          <w:rFonts w:eastAsia="Arial Unicode MS"/>
          <w:color w:val="000000"/>
          <w:sz w:val="22"/>
          <w:szCs w:val="22"/>
          <w:lang w:val="ru"/>
        </w:rPr>
        <w:t>3.1. Требования безопасности – в соответствии с ГОСТ 31283-2004.</w:t>
      </w:r>
    </w:p>
    <w:p w14:paraId="5DD192E9" w14:textId="77777777" w:rsidR="00FA6FD6" w:rsidRPr="00FA6FD6" w:rsidRDefault="00FA6FD6" w:rsidP="00FA6FD6">
      <w:pPr>
        <w:widowControl w:val="0"/>
        <w:autoSpaceDE w:val="0"/>
        <w:autoSpaceDN w:val="0"/>
        <w:adjustRightInd w:val="0"/>
        <w:ind w:firstLine="902"/>
        <w:jc w:val="center"/>
        <w:rPr>
          <w:sz w:val="22"/>
          <w:szCs w:val="22"/>
          <w:lang w:bidi="he-IL"/>
        </w:rPr>
      </w:pPr>
      <w:r w:rsidRPr="00FA6FD6">
        <w:rPr>
          <w:sz w:val="22"/>
          <w:szCs w:val="22"/>
          <w:lang w:bidi="he-IL"/>
        </w:rPr>
        <w:t xml:space="preserve">4. Консервация и упаковка </w:t>
      </w:r>
    </w:p>
    <w:p w14:paraId="4BFDEDCE" w14:textId="77777777" w:rsidR="00FA6FD6" w:rsidRPr="00FA6FD6" w:rsidRDefault="00FA6FD6" w:rsidP="00FA6FD6">
      <w:pPr>
        <w:widowControl w:val="0"/>
        <w:suppressAutoHyphens/>
        <w:autoSpaceDE w:val="0"/>
        <w:ind w:firstLine="540"/>
        <w:jc w:val="both"/>
        <w:rPr>
          <w:rFonts w:eastAsia="Arial"/>
          <w:sz w:val="22"/>
          <w:szCs w:val="22"/>
          <w:lang w:eastAsia="ar-SA"/>
        </w:rPr>
      </w:pPr>
    </w:p>
    <w:p w14:paraId="605D9D2F" w14:textId="6798C6A9" w:rsidR="009F3A88" w:rsidRDefault="00FA6FD6" w:rsidP="00FA6FD6">
      <w:pPr>
        <w:tabs>
          <w:tab w:val="left" w:pos="3885"/>
        </w:tabs>
        <w:jc w:val="right"/>
        <w:rPr>
          <w:sz w:val="22"/>
          <w:szCs w:val="22"/>
          <w:lang w:eastAsia="en-US"/>
        </w:rPr>
      </w:pPr>
      <w:r w:rsidRPr="00FA6FD6">
        <w:rPr>
          <w:rFonts w:eastAsia="Arial Unicode MS"/>
          <w:color w:val="000000"/>
          <w:sz w:val="22"/>
          <w:szCs w:val="22"/>
          <w:lang w:val="ru"/>
        </w:rPr>
        <w:t xml:space="preserve"> 4.1. Консервация и упаковка пломб осуществляется в соответствии с ГОСТ 31283-200</w:t>
      </w:r>
    </w:p>
    <w:p w14:paraId="0263EDD8" w14:textId="77777777" w:rsidR="009F3A88" w:rsidRDefault="009F3A88" w:rsidP="009F3A88">
      <w:pPr>
        <w:tabs>
          <w:tab w:val="left" w:pos="3885"/>
        </w:tabs>
        <w:jc w:val="right"/>
        <w:rPr>
          <w:sz w:val="22"/>
          <w:szCs w:val="22"/>
          <w:lang w:eastAsia="en-US"/>
        </w:rPr>
      </w:pPr>
    </w:p>
    <w:p w14:paraId="4EA81BCF" w14:textId="77777777" w:rsidR="009F3A88" w:rsidRDefault="009F3A88" w:rsidP="009F3A88">
      <w:pPr>
        <w:tabs>
          <w:tab w:val="left" w:pos="3885"/>
        </w:tabs>
        <w:jc w:val="right"/>
        <w:rPr>
          <w:sz w:val="22"/>
          <w:szCs w:val="22"/>
          <w:lang w:eastAsia="en-US"/>
        </w:rPr>
      </w:pPr>
    </w:p>
    <w:p w14:paraId="76B038A5" w14:textId="77777777" w:rsidR="009101A6" w:rsidRPr="009101A6" w:rsidRDefault="009101A6" w:rsidP="009101A6">
      <w:pPr>
        <w:ind w:firstLine="720"/>
        <w:jc w:val="center"/>
        <w:rPr>
          <w:rFonts w:eastAsia="Arial Unicode MS"/>
          <w:color w:val="000000"/>
          <w:sz w:val="22"/>
          <w:szCs w:val="22"/>
          <w:lang w:val="ru"/>
        </w:rPr>
      </w:pPr>
      <w:r w:rsidRPr="009101A6">
        <w:rPr>
          <w:rFonts w:eastAsia="Arial Unicode MS"/>
          <w:color w:val="000000"/>
          <w:sz w:val="22"/>
          <w:szCs w:val="22"/>
          <w:lang w:val="ru"/>
        </w:rPr>
        <w:t>5. Транспортирование и хранение</w:t>
      </w:r>
    </w:p>
    <w:p w14:paraId="617A009C" w14:textId="77777777" w:rsidR="009101A6" w:rsidRPr="009101A6" w:rsidRDefault="009101A6" w:rsidP="009101A6">
      <w:pPr>
        <w:ind w:firstLine="720"/>
        <w:jc w:val="both"/>
        <w:rPr>
          <w:rFonts w:eastAsia="Arial Unicode MS"/>
          <w:color w:val="000000"/>
          <w:sz w:val="22"/>
          <w:szCs w:val="22"/>
          <w:lang w:val="ru"/>
        </w:rPr>
      </w:pPr>
    </w:p>
    <w:p w14:paraId="207650FE" w14:textId="77777777" w:rsidR="009101A6" w:rsidRPr="009101A6" w:rsidRDefault="009101A6" w:rsidP="009101A6">
      <w:pPr>
        <w:ind w:firstLine="720"/>
        <w:jc w:val="both"/>
        <w:rPr>
          <w:rFonts w:eastAsia="Arial Unicode MS"/>
          <w:color w:val="000000"/>
          <w:sz w:val="22"/>
          <w:szCs w:val="22"/>
          <w:lang w:val="ru"/>
        </w:rPr>
      </w:pPr>
      <w:r w:rsidRPr="009101A6">
        <w:rPr>
          <w:rFonts w:eastAsia="Arial Unicode MS"/>
          <w:color w:val="000000"/>
          <w:sz w:val="22"/>
          <w:szCs w:val="22"/>
          <w:lang w:val="ru"/>
        </w:rPr>
        <w:t>5.1. Транспортирование и хранение осуществляется в соответствии с ГОСТ 31283-2004.</w:t>
      </w:r>
    </w:p>
    <w:p w14:paraId="760DDE76" w14:textId="77777777" w:rsidR="009101A6" w:rsidRPr="009101A6" w:rsidRDefault="009101A6" w:rsidP="009101A6">
      <w:pPr>
        <w:rPr>
          <w:rFonts w:eastAsia="Arial Unicode MS"/>
          <w:color w:val="000000"/>
          <w:sz w:val="22"/>
          <w:szCs w:val="22"/>
          <w:lang w:val="ru"/>
        </w:rPr>
      </w:pPr>
    </w:p>
    <w:p w14:paraId="223FB1B7" w14:textId="77777777" w:rsidR="009F3A88" w:rsidRPr="009101A6" w:rsidRDefault="009F3A88" w:rsidP="009F3A88">
      <w:pPr>
        <w:tabs>
          <w:tab w:val="left" w:pos="3885"/>
        </w:tabs>
        <w:jc w:val="right"/>
        <w:rPr>
          <w:sz w:val="22"/>
          <w:szCs w:val="22"/>
          <w:lang w:val="ru" w:eastAsia="en-US"/>
        </w:rPr>
      </w:pPr>
    </w:p>
    <w:p w14:paraId="009177FA" w14:textId="273B5163" w:rsidR="009F3A88" w:rsidRDefault="009F3A88" w:rsidP="009F3A88">
      <w:pPr>
        <w:tabs>
          <w:tab w:val="left" w:pos="3885"/>
        </w:tabs>
        <w:jc w:val="right"/>
        <w:rPr>
          <w:sz w:val="22"/>
          <w:szCs w:val="22"/>
          <w:lang w:eastAsia="en-US"/>
        </w:rPr>
      </w:pPr>
    </w:p>
    <w:sectPr w:rsidR="009F3A88" w:rsidSect="009F3A88">
      <w:pgSz w:w="11906" w:h="16838"/>
      <w:pgMar w:top="680" w:right="851" w:bottom="425" w:left="992" w:header="720" w:footer="720" w:gutter="0"/>
      <w:pgNumType w:start="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3CFC0" w14:textId="77777777" w:rsidR="00346D40" w:rsidRDefault="00346D40">
      <w:r>
        <w:separator/>
      </w:r>
    </w:p>
  </w:endnote>
  <w:endnote w:type="continuationSeparator" w:id="0">
    <w:p w14:paraId="24E166BB" w14:textId="77777777" w:rsidR="00346D40" w:rsidRDefault="0034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96DC9" w14:textId="77777777" w:rsidR="00346D40" w:rsidRDefault="00346D40">
      <w:r>
        <w:separator/>
      </w:r>
    </w:p>
  </w:footnote>
  <w:footnote w:type="continuationSeparator" w:id="0">
    <w:p w14:paraId="5865B4AC" w14:textId="77777777" w:rsidR="00346D40" w:rsidRDefault="00346D40">
      <w:r>
        <w:continuationSeparator/>
      </w:r>
    </w:p>
  </w:footnote>
  <w:footnote w:id="1">
    <w:p w14:paraId="4575472D" w14:textId="77777777" w:rsidR="00E350AA" w:rsidRPr="00411976" w:rsidRDefault="00E350AA" w:rsidP="006C618D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411976">
        <w:rPr>
          <w:rStyle w:val="af8"/>
          <w:sz w:val="20"/>
          <w:szCs w:val="20"/>
        </w:rPr>
        <w:footnoteRef/>
      </w:r>
      <w:r w:rsidRPr="00411976">
        <w:rPr>
          <w:sz w:val="20"/>
          <w:szCs w:val="20"/>
        </w:rPr>
        <w:t xml:space="preserve"> </w:t>
      </w:r>
      <w:r w:rsidRPr="00411976">
        <w:rPr>
          <w:bCs/>
          <w:sz w:val="20"/>
          <w:szCs w:val="20"/>
        </w:rPr>
        <w:t xml:space="preserve">Все нормативные правовые акты, указанные в техническом задании, должны быть действующими на момент планирования и осуществления закупки, их перечень определяется согласно требованиям закупки. </w:t>
      </w:r>
    </w:p>
    <w:p w14:paraId="3F385CF8" w14:textId="77777777" w:rsidR="00E350AA" w:rsidRPr="00411976" w:rsidRDefault="00E350AA" w:rsidP="006C618D">
      <w:pPr>
        <w:jc w:val="both"/>
        <w:rPr>
          <w:sz w:val="20"/>
          <w:szCs w:val="20"/>
        </w:rPr>
      </w:pPr>
    </w:p>
    <w:p w14:paraId="705364D7" w14:textId="77777777" w:rsidR="00E350AA" w:rsidRDefault="00E350AA" w:rsidP="006C618D">
      <w:pPr>
        <w:pStyle w:val="af6"/>
      </w:pPr>
    </w:p>
  </w:footnote>
  <w:footnote w:id="2">
    <w:p w14:paraId="4A5088A3" w14:textId="77777777" w:rsidR="00E350AA" w:rsidRPr="009101A6" w:rsidRDefault="00E350AA" w:rsidP="00D87B28">
      <w:pPr>
        <w:pStyle w:val="af6"/>
        <w:rPr>
          <w:rFonts w:ascii="Times New Roman" w:hAnsi="Times New Roman"/>
          <w:sz w:val="16"/>
          <w:szCs w:val="16"/>
        </w:rPr>
      </w:pPr>
      <w:r w:rsidRPr="00D06566">
        <w:rPr>
          <w:rStyle w:val="af8"/>
          <w:sz w:val="16"/>
          <w:szCs w:val="16"/>
        </w:rPr>
        <w:footnoteRef/>
      </w:r>
      <w:r w:rsidRPr="00D06566">
        <w:rPr>
          <w:sz w:val="16"/>
          <w:szCs w:val="16"/>
        </w:rPr>
        <w:t xml:space="preserve"> </w:t>
      </w:r>
      <w:r w:rsidRPr="009101A6">
        <w:rPr>
          <w:rFonts w:ascii="Times New Roman" w:hAnsi="Times New Roman"/>
          <w:sz w:val="16"/>
          <w:szCs w:val="16"/>
        </w:rPr>
        <w:t>Предоставление счет-фактуры не требуется в случае, если Поставщик не является плательщиком НДС.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8C01D" w14:textId="77777777" w:rsidR="00E350AA" w:rsidRDefault="00E350AA" w:rsidP="004B3CC0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9B569BBE"/>
    <w:lvl w:ilvl="0">
      <w:start w:val="4"/>
      <w:numFmt w:val="decimal"/>
      <w:lvlText w:val="1.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3"/>
      <w:numFmt w:val="decimal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2.%3.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2.%3.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2.%3.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2.%3.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2.%3.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2.%3.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abstractNum w:abstractNumId="1" w15:restartNumberingAfterBreak="0">
    <w:nsid w:val="00000005"/>
    <w:multiLevelType w:val="multilevel"/>
    <w:tmpl w:val="C8E21D4E"/>
    <w:lvl w:ilvl="0">
      <w:start w:val="1"/>
      <w:numFmt w:val="decimal"/>
      <w:lvlText w:val="5.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6"/>
      <w:numFmt w:val="decimal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2.%3.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2.%3.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2.%3.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2.%3.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2.%3.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2.%3.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abstractNum w:abstractNumId="2" w15:restartNumberingAfterBreak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Book Antiqua" w:hAnsi="Book Antiqua"/>
        <w:b w:val="0"/>
        <w:i w:val="0"/>
        <w:smallCaps w:val="0"/>
        <w:strike w:val="0"/>
        <w:color w:val="000000"/>
        <w:spacing w:val="0"/>
        <w:w w:val="100"/>
        <w:position w:val="0"/>
        <w:sz w:val="25"/>
        <w:u w:val="none"/>
      </w:rPr>
    </w:lvl>
    <w:lvl w:ilvl="1">
      <w:start w:val="1"/>
      <w:numFmt w:val="bullet"/>
      <w:lvlText w:val="-"/>
      <w:lvlJc w:val="left"/>
      <w:rPr>
        <w:rFonts w:ascii="Book Antiqua" w:hAnsi="Book Antiqua"/>
        <w:b w:val="0"/>
        <w:i w:val="0"/>
        <w:smallCaps w:val="0"/>
        <w:strike w:val="0"/>
        <w:color w:val="000000"/>
        <w:spacing w:val="0"/>
        <w:w w:val="100"/>
        <w:position w:val="0"/>
        <w:sz w:val="25"/>
        <w:u w:val="none"/>
      </w:rPr>
    </w:lvl>
    <w:lvl w:ilvl="2">
      <w:start w:val="1"/>
      <w:numFmt w:val="bullet"/>
      <w:lvlText w:val="-"/>
      <w:lvlJc w:val="left"/>
      <w:rPr>
        <w:rFonts w:ascii="Book Antiqua" w:hAnsi="Book Antiqua"/>
        <w:b w:val="0"/>
        <w:i w:val="0"/>
        <w:smallCaps w:val="0"/>
        <w:strike w:val="0"/>
        <w:color w:val="000000"/>
        <w:spacing w:val="0"/>
        <w:w w:val="100"/>
        <w:position w:val="0"/>
        <w:sz w:val="25"/>
        <w:u w:val="none"/>
      </w:rPr>
    </w:lvl>
    <w:lvl w:ilvl="3">
      <w:start w:val="1"/>
      <w:numFmt w:val="bullet"/>
      <w:lvlText w:val="-"/>
      <w:lvlJc w:val="left"/>
      <w:rPr>
        <w:rFonts w:ascii="Book Antiqua" w:hAnsi="Book Antiqua"/>
        <w:b w:val="0"/>
        <w:i w:val="0"/>
        <w:smallCaps w:val="0"/>
        <w:strike w:val="0"/>
        <w:color w:val="000000"/>
        <w:spacing w:val="0"/>
        <w:w w:val="100"/>
        <w:position w:val="0"/>
        <w:sz w:val="25"/>
        <w:u w:val="none"/>
      </w:rPr>
    </w:lvl>
    <w:lvl w:ilvl="4">
      <w:start w:val="1"/>
      <w:numFmt w:val="bullet"/>
      <w:lvlText w:val="-"/>
      <w:lvlJc w:val="left"/>
      <w:rPr>
        <w:rFonts w:ascii="Book Antiqua" w:hAnsi="Book Antiqua"/>
        <w:b w:val="0"/>
        <w:i w:val="0"/>
        <w:smallCaps w:val="0"/>
        <w:strike w:val="0"/>
        <w:color w:val="000000"/>
        <w:spacing w:val="0"/>
        <w:w w:val="100"/>
        <w:position w:val="0"/>
        <w:sz w:val="25"/>
        <w:u w:val="none"/>
      </w:rPr>
    </w:lvl>
    <w:lvl w:ilvl="5">
      <w:start w:val="1"/>
      <w:numFmt w:val="bullet"/>
      <w:lvlText w:val="-"/>
      <w:lvlJc w:val="left"/>
      <w:rPr>
        <w:rFonts w:ascii="Book Antiqua" w:hAnsi="Book Antiqua"/>
        <w:b w:val="0"/>
        <w:i w:val="0"/>
        <w:smallCaps w:val="0"/>
        <w:strike w:val="0"/>
        <w:color w:val="000000"/>
        <w:spacing w:val="0"/>
        <w:w w:val="100"/>
        <w:position w:val="0"/>
        <w:sz w:val="25"/>
        <w:u w:val="none"/>
      </w:rPr>
    </w:lvl>
    <w:lvl w:ilvl="6">
      <w:start w:val="1"/>
      <w:numFmt w:val="bullet"/>
      <w:lvlText w:val="-"/>
      <w:lvlJc w:val="left"/>
      <w:rPr>
        <w:rFonts w:ascii="Book Antiqua" w:hAnsi="Book Antiqua"/>
        <w:b w:val="0"/>
        <w:i w:val="0"/>
        <w:smallCaps w:val="0"/>
        <w:strike w:val="0"/>
        <w:color w:val="000000"/>
        <w:spacing w:val="0"/>
        <w:w w:val="100"/>
        <w:position w:val="0"/>
        <w:sz w:val="25"/>
        <w:u w:val="none"/>
      </w:rPr>
    </w:lvl>
    <w:lvl w:ilvl="7">
      <w:start w:val="1"/>
      <w:numFmt w:val="bullet"/>
      <w:lvlText w:val="-"/>
      <w:lvlJc w:val="left"/>
      <w:rPr>
        <w:rFonts w:ascii="Book Antiqua" w:hAnsi="Book Antiqua"/>
        <w:b w:val="0"/>
        <w:i w:val="0"/>
        <w:smallCaps w:val="0"/>
        <w:strike w:val="0"/>
        <w:color w:val="000000"/>
        <w:spacing w:val="0"/>
        <w:w w:val="100"/>
        <w:position w:val="0"/>
        <w:sz w:val="25"/>
        <w:u w:val="none"/>
      </w:rPr>
    </w:lvl>
    <w:lvl w:ilvl="8">
      <w:start w:val="1"/>
      <w:numFmt w:val="bullet"/>
      <w:lvlText w:val="-"/>
      <w:lvlJc w:val="left"/>
      <w:rPr>
        <w:rFonts w:ascii="Book Antiqua" w:hAnsi="Book Antiqua"/>
        <w:b w:val="0"/>
        <w:i w:val="0"/>
        <w:smallCaps w:val="0"/>
        <w:strike w:val="0"/>
        <w:color w:val="000000"/>
        <w:spacing w:val="0"/>
        <w:w w:val="100"/>
        <w:position w:val="0"/>
        <w:sz w:val="25"/>
        <w:u w:val="none"/>
      </w:rPr>
    </w:lvl>
  </w:abstractNum>
  <w:abstractNum w:abstractNumId="3" w15:restartNumberingAfterBreak="0">
    <w:nsid w:val="05570AC8"/>
    <w:multiLevelType w:val="hybridMultilevel"/>
    <w:tmpl w:val="A9BE6E54"/>
    <w:lvl w:ilvl="0" w:tplc="7D44FB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A05E07"/>
    <w:multiLevelType w:val="hybridMultilevel"/>
    <w:tmpl w:val="78724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D7ADE"/>
    <w:multiLevelType w:val="multilevel"/>
    <w:tmpl w:val="3EB412C6"/>
    <w:lvl w:ilvl="0">
      <w:start w:val="1"/>
      <w:numFmt w:val="upperRoman"/>
      <w:lvlText w:val="%1."/>
      <w:lvlJc w:val="left"/>
      <w:pPr>
        <w:ind w:left="3556" w:hanging="720"/>
      </w:pPr>
    </w:lvl>
    <w:lvl w:ilvl="1">
      <w:start w:val="1"/>
      <w:numFmt w:val="decimal"/>
      <w:lvlText w:val="3.%2."/>
      <w:lvlJc w:val="left"/>
      <w:pPr>
        <w:ind w:left="3196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3556" w:hanging="720"/>
      </w:pPr>
    </w:lvl>
    <w:lvl w:ilvl="3">
      <w:start w:val="1"/>
      <w:numFmt w:val="decimal"/>
      <w:isLgl/>
      <w:lvlText w:val="%1.%2.%3.%4."/>
      <w:lvlJc w:val="left"/>
      <w:pPr>
        <w:ind w:left="3556" w:hanging="720"/>
      </w:pPr>
    </w:lvl>
    <w:lvl w:ilvl="4">
      <w:start w:val="1"/>
      <w:numFmt w:val="decimal"/>
      <w:isLgl/>
      <w:lvlText w:val="%1.%2.%3.%4.%5."/>
      <w:lvlJc w:val="left"/>
      <w:pPr>
        <w:ind w:left="3916" w:hanging="1080"/>
      </w:pPr>
    </w:lvl>
    <w:lvl w:ilvl="5">
      <w:start w:val="1"/>
      <w:numFmt w:val="decimal"/>
      <w:isLgl/>
      <w:lvlText w:val="%1.%2.%3.%4.%5.%6."/>
      <w:lvlJc w:val="left"/>
      <w:pPr>
        <w:ind w:left="3916" w:hanging="1080"/>
      </w:pPr>
    </w:lvl>
    <w:lvl w:ilvl="6">
      <w:start w:val="1"/>
      <w:numFmt w:val="decimal"/>
      <w:isLgl/>
      <w:lvlText w:val="%1.%2.%3.%4.%5.%6.%7."/>
      <w:lvlJc w:val="left"/>
      <w:pPr>
        <w:ind w:left="4276" w:hanging="1440"/>
      </w:pPr>
    </w:lvl>
    <w:lvl w:ilvl="7">
      <w:start w:val="1"/>
      <w:numFmt w:val="decimal"/>
      <w:isLgl/>
      <w:lvlText w:val="%1.%2.%3.%4.%5.%6.%7.%8."/>
      <w:lvlJc w:val="left"/>
      <w:pPr>
        <w:ind w:left="4276" w:hanging="1440"/>
      </w:pPr>
    </w:lvl>
    <w:lvl w:ilvl="8">
      <w:start w:val="1"/>
      <w:numFmt w:val="decimal"/>
      <w:isLgl/>
      <w:lvlText w:val="%1.%2.%3.%4.%5.%6.%7.%8.%9."/>
      <w:lvlJc w:val="left"/>
      <w:pPr>
        <w:ind w:left="4636" w:hanging="1800"/>
      </w:pPr>
    </w:lvl>
  </w:abstractNum>
  <w:abstractNum w:abstractNumId="6" w15:restartNumberingAfterBreak="0">
    <w:nsid w:val="0A1744A7"/>
    <w:multiLevelType w:val="hybridMultilevel"/>
    <w:tmpl w:val="5C3E4894"/>
    <w:lvl w:ilvl="0" w:tplc="C6927E26">
      <w:start w:val="1"/>
      <w:numFmt w:val="decimal"/>
      <w:lvlText w:val="3.3.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315419F"/>
    <w:multiLevelType w:val="hybridMultilevel"/>
    <w:tmpl w:val="47563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D0A8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C2454E7"/>
    <w:multiLevelType w:val="multilevel"/>
    <w:tmpl w:val="2E68BC4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0" w15:restartNumberingAfterBreak="0">
    <w:nsid w:val="1D3E1920"/>
    <w:multiLevelType w:val="hybridMultilevel"/>
    <w:tmpl w:val="47563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231E9"/>
    <w:multiLevelType w:val="hybridMultilevel"/>
    <w:tmpl w:val="CD4A44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E20"/>
    <w:multiLevelType w:val="hybridMultilevel"/>
    <w:tmpl w:val="6614A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A65D3"/>
    <w:multiLevelType w:val="multilevel"/>
    <w:tmpl w:val="293A2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416" w:hanging="1800"/>
      </w:pPr>
      <w:rPr>
        <w:rFonts w:hint="default"/>
      </w:rPr>
    </w:lvl>
  </w:abstractNum>
  <w:abstractNum w:abstractNumId="14" w15:restartNumberingAfterBreak="0">
    <w:nsid w:val="21846EF5"/>
    <w:multiLevelType w:val="hybridMultilevel"/>
    <w:tmpl w:val="0EEE3202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8447F2B"/>
    <w:multiLevelType w:val="hybridMultilevel"/>
    <w:tmpl w:val="88467ACE"/>
    <w:lvl w:ilvl="0" w:tplc="3898A2D0">
      <w:start w:val="8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D0B35B3"/>
    <w:multiLevelType w:val="singleLevel"/>
    <w:tmpl w:val="3316609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sz w:val="24"/>
      </w:rPr>
    </w:lvl>
  </w:abstractNum>
  <w:abstractNum w:abstractNumId="17" w15:restartNumberingAfterBreak="0">
    <w:nsid w:val="36674164"/>
    <w:multiLevelType w:val="multilevel"/>
    <w:tmpl w:val="A970A1C0"/>
    <w:lvl w:ilvl="0">
      <w:start w:val="1"/>
      <w:numFmt w:val="decimal"/>
      <w:lvlText w:val="%1."/>
      <w:lvlJc w:val="left"/>
      <w:pPr>
        <w:ind w:left="1395" w:hanging="13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30" w:hanging="13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5" w:hanging="13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5" w:hanging="13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8" w15:restartNumberingAfterBreak="0">
    <w:nsid w:val="392910E4"/>
    <w:multiLevelType w:val="hybridMultilevel"/>
    <w:tmpl w:val="E9924BB8"/>
    <w:lvl w:ilvl="0" w:tplc="CE4E1A5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C1275"/>
    <w:multiLevelType w:val="multilevel"/>
    <w:tmpl w:val="92229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6795A4A"/>
    <w:multiLevelType w:val="hybridMultilevel"/>
    <w:tmpl w:val="BEAC76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DA6FC3"/>
    <w:multiLevelType w:val="multilevel"/>
    <w:tmpl w:val="F438CF86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655"/>
        </w:tabs>
        <w:ind w:left="2655" w:hanging="139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3195"/>
        </w:tabs>
        <w:ind w:left="3195" w:hanging="13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95"/>
        </w:tabs>
        <w:ind w:left="4095" w:hanging="13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95"/>
        </w:tabs>
        <w:ind w:left="4995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22" w15:restartNumberingAfterBreak="0">
    <w:nsid w:val="47C344A4"/>
    <w:multiLevelType w:val="hybridMultilevel"/>
    <w:tmpl w:val="EB3E3AA0"/>
    <w:lvl w:ilvl="0" w:tplc="7E82D48E">
      <w:start w:val="7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74FED"/>
    <w:multiLevelType w:val="multilevel"/>
    <w:tmpl w:val="9B326D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489128E2"/>
    <w:multiLevelType w:val="hybridMultilevel"/>
    <w:tmpl w:val="24B4804E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4A9863EE"/>
    <w:multiLevelType w:val="hybridMultilevel"/>
    <w:tmpl w:val="93FE2600"/>
    <w:lvl w:ilvl="0" w:tplc="C9623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2414BCA"/>
    <w:multiLevelType w:val="multilevel"/>
    <w:tmpl w:val="6F7683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EE6CBB"/>
    <w:multiLevelType w:val="hybridMultilevel"/>
    <w:tmpl w:val="78724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F51A1"/>
    <w:multiLevelType w:val="multilevel"/>
    <w:tmpl w:val="CC603B7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AA95905"/>
    <w:multiLevelType w:val="hybridMultilevel"/>
    <w:tmpl w:val="A094D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162E8"/>
    <w:multiLevelType w:val="hybridMultilevel"/>
    <w:tmpl w:val="47563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823DB"/>
    <w:multiLevelType w:val="multilevel"/>
    <w:tmpl w:val="F9F25604"/>
    <w:lvl w:ilvl="0">
      <w:start w:val="1"/>
      <w:numFmt w:val="decimal"/>
      <w:lvlText w:val="%1."/>
      <w:lvlJc w:val="left"/>
      <w:pPr>
        <w:ind w:left="242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827" w:hanging="975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3399" w:hanging="975"/>
      </w:pPr>
      <w:rPr>
        <w:rFonts w:ascii="Times New Roman" w:hAnsi="Times New Roman" w:cs="Times New Roman" w:hint="default"/>
        <w:b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3579" w:hanging="975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864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044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58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764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304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70E311F4"/>
    <w:multiLevelType w:val="singleLevel"/>
    <w:tmpl w:val="F0D0F7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AF67DB5"/>
    <w:multiLevelType w:val="multilevel"/>
    <w:tmpl w:val="DD245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0" w:hanging="1800"/>
      </w:pPr>
      <w:rPr>
        <w:rFonts w:hint="default"/>
      </w:rPr>
    </w:lvl>
  </w:abstractNum>
  <w:abstractNum w:abstractNumId="34" w15:restartNumberingAfterBreak="0">
    <w:nsid w:val="7CA4735F"/>
    <w:multiLevelType w:val="multilevel"/>
    <w:tmpl w:val="CD1C46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21"/>
  </w:num>
  <w:num w:numId="6">
    <w:abstractNumId w:val="20"/>
  </w:num>
  <w:num w:numId="7">
    <w:abstractNumId w:val="3"/>
  </w:num>
  <w:num w:numId="8">
    <w:abstractNumId w:val="17"/>
  </w:num>
  <w:num w:numId="9">
    <w:abstractNumId w:val="12"/>
  </w:num>
  <w:num w:numId="10">
    <w:abstractNumId w:val="29"/>
  </w:num>
  <w:num w:numId="11">
    <w:abstractNumId w:val="4"/>
  </w:num>
  <w:num w:numId="12">
    <w:abstractNumId w:val="10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</w:num>
  <w:num w:numId="15">
    <w:abstractNumId w:val="22"/>
  </w:num>
  <w:num w:numId="16">
    <w:abstractNumId w:val="7"/>
  </w:num>
  <w:num w:numId="17">
    <w:abstractNumId w:val="18"/>
  </w:num>
  <w:num w:numId="18">
    <w:abstractNumId w:val="27"/>
  </w:num>
  <w:num w:numId="19">
    <w:abstractNumId w:val="19"/>
  </w:num>
  <w:num w:numId="20">
    <w:abstractNumId w:val="28"/>
  </w:num>
  <w:num w:numId="21">
    <w:abstractNumId w:val="34"/>
  </w:num>
  <w:num w:numId="22">
    <w:abstractNumId w:val="9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25"/>
  </w:num>
  <w:num w:numId="26">
    <w:abstractNumId w:val="32"/>
  </w:num>
  <w:num w:numId="27">
    <w:abstractNumId w:val="16"/>
  </w:num>
  <w:num w:numId="28">
    <w:abstractNumId w:val="23"/>
  </w:num>
  <w:num w:numId="29">
    <w:abstractNumId w:val="0"/>
  </w:num>
  <w:num w:numId="30">
    <w:abstractNumId w:val="1"/>
  </w:num>
  <w:num w:numId="31">
    <w:abstractNumId w:val="2"/>
  </w:num>
  <w:num w:numId="32">
    <w:abstractNumId w:val="13"/>
  </w:num>
  <w:num w:numId="33">
    <w:abstractNumId w:val="26"/>
  </w:num>
  <w:num w:numId="34">
    <w:abstractNumId w:val="33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70"/>
    <w:rsid w:val="00005C41"/>
    <w:rsid w:val="00006941"/>
    <w:rsid w:val="00007A0C"/>
    <w:rsid w:val="00010DDD"/>
    <w:rsid w:val="000128E7"/>
    <w:rsid w:val="00012DCE"/>
    <w:rsid w:val="00013017"/>
    <w:rsid w:val="00013B5F"/>
    <w:rsid w:val="0001500A"/>
    <w:rsid w:val="000162FC"/>
    <w:rsid w:val="00016383"/>
    <w:rsid w:val="00020315"/>
    <w:rsid w:val="00020FF5"/>
    <w:rsid w:val="000213C9"/>
    <w:rsid w:val="00021E97"/>
    <w:rsid w:val="0002222A"/>
    <w:rsid w:val="0002248A"/>
    <w:rsid w:val="000236C3"/>
    <w:rsid w:val="000274A3"/>
    <w:rsid w:val="00030369"/>
    <w:rsid w:val="00030AE4"/>
    <w:rsid w:val="000317F1"/>
    <w:rsid w:val="000326EC"/>
    <w:rsid w:val="000331D3"/>
    <w:rsid w:val="000339B4"/>
    <w:rsid w:val="0003656D"/>
    <w:rsid w:val="0004066B"/>
    <w:rsid w:val="000410E2"/>
    <w:rsid w:val="00044EE1"/>
    <w:rsid w:val="00045B72"/>
    <w:rsid w:val="00047CE4"/>
    <w:rsid w:val="00054321"/>
    <w:rsid w:val="000569FF"/>
    <w:rsid w:val="000574D3"/>
    <w:rsid w:val="000579AD"/>
    <w:rsid w:val="00060225"/>
    <w:rsid w:val="00061A36"/>
    <w:rsid w:val="0006349C"/>
    <w:rsid w:val="00063F75"/>
    <w:rsid w:val="00067013"/>
    <w:rsid w:val="00070332"/>
    <w:rsid w:val="0007220B"/>
    <w:rsid w:val="00072475"/>
    <w:rsid w:val="00073190"/>
    <w:rsid w:val="00074609"/>
    <w:rsid w:val="00076573"/>
    <w:rsid w:val="000770EE"/>
    <w:rsid w:val="00080A01"/>
    <w:rsid w:val="00081732"/>
    <w:rsid w:val="00083C89"/>
    <w:rsid w:val="0009106C"/>
    <w:rsid w:val="00092EE7"/>
    <w:rsid w:val="0009357F"/>
    <w:rsid w:val="00093986"/>
    <w:rsid w:val="000A2453"/>
    <w:rsid w:val="000A25C9"/>
    <w:rsid w:val="000A3E58"/>
    <w:rsid w:val="000B3413"/>
    <w:rsid w:val="000B48B6"/>
    <w:rsid w:val="000B5348"/>
    <w:rsid w:val="000B65D6"/>
    <w:rsid w:val="000C1B95"/>
    <w:rsid w:val="000C3822"/>
    <w:rsid w:val="000C42CD"/>
    <w:rsid w:val="000C56EF"/>
    <w:rsid w:val="000C7F18"/>
    <w:rsid w:val="000D0DF2"/>
    <w:rsid w:val="000D20BF"/>
    <w:rsid w:val="000D420B"/>
    <w:rsid w:val="000D5EE5"/>
    <w:rsid w:val="000E2EA2"/>
    <w:rsid w:val="000E4057"/>
    <w:rsid w:val="000F4BEA"/>
    <w:rsid w:val="000F592B"/>
    <w:rsid w:val="00101E5D"/>
    <w:rsid w:val="001026B8"/>
    <w:rsid w:val="0010447D"/>
    <w:rsid w:val="0010623C"/>
    <w:rsid w:val="0010726A"/>
    <w:rsid w:val="00107AF8"/>
    <w:rsid w:val="00112245"/>
    <w:rsid w:val="00112771"/>
    <w:rsid w:val="00113E2F"/>
    <w:rsid w:val="0011518B"/>
    <w:rsid w:val="001164AC"/>
    <w:rsid w:val="00116FF0"/>
    <w:rsid w:val="00120B4D"/>
    <w:rsid w:val="00120DCC"/>
    <w:rsid w:val="0012137A"/>
    <w:rsid w:val="001214F0"/>
    <w:rsid w:val="00123818"/>
    <w:rsid w:val="00123B6A"/>
    <w:rsid w:val="00123BF1"/>
    <w:rsid w:val="00124B11"/>
    <w:rsid w:val="00125E72"/>
    <w:rsid w:val="0012726B"/>
    <w:rsid w:val="00127C1C"/>
    <w:rsid w:val="001316C0"/>
    <w:rsid w:val="00131CE5"/>
    <w:rsid w:val="00132695"/>
    <w:rsid w:val="0013508D"/>
    <w:rsid w:val="0013726C"/>
    <w:rsid w:val="001376AE"/>
    <w:rsid w:val="00140C89"/>
    <w:rsid w:val="00145267"/>
    <w:rsid w:val="00146BA7"/>
    <w:rsid w:val="001476D1"/>
    <w:rsid w:val="0015383F"/>
    <w:rsid w:val="001550AA"/>
    <w:rsid w:val="00155BC7"/>
    <w:rsid w:val="001611D2"/>
    <w:rsid w:val="00161A30"/>
    <w:rsid w:val="00166928"/>
    <w:rsid w:val="0017001B"/>
    <w:rsid w:val="00170096"/>
    <w:rsid w:val="0017110E"/>
    <w:rsid w:val="0017149B"/>
    <w:rsid w:val="00172BF0"/>
    <w:rsid w:val="00173B84"/>
    <w:rsid w:val="00177506"/>
    <w:rsid w:val="00181ADB"/>
    <w:rsid w:val="001851A1"/>
    <w:rsid w:val="0018617F"/>
    <w:rsid w:val="0019044B"/>
    <w:rsid w:val="0019161D"/>
    <w:rsid w:val="001955AB"/>
    <w:rsid w:val="0019624D"/>
    <w:rsid w:val="00196454"/>
    <w:rsid w:val="001A2B5E"/>
    <w:rsid w:val="001A5376"/>
    <w:rsid w:val="001A5EB1"/>
    <w:rsid w:val="001A773B"/>
    <w:rsid w:val="001B1668"/>
    <w:rsid w:val="001B281E"/>
    <w:rsid w:val="001B33C4"/>
    <w:rsid w:val="001B3D5E"/>
    <w:rsid w:val="001C2CA4"/>
    <w:rsid w:val="001C3B07"/>
    <w:rsid w:val="001C59DB"/>
    <w:rsid w:val="001C5C46"/>
    <w:rsid w:val="001C7BE8"/>
    <w:rsid w:val="001D45E2"/>
    <w:rsid w:val="001D5364"/>
    <w:rsid w:val="001D6D99"/>
    <w:rsid w:val="001D7E38"/>
    <w:rsid w:val="001D7F99"/>
    <w:rsid w:val="001E329F"/>
    <w:rsid w:val="001E4A67"/>
    <w:rsid w:val="001E57EA"/>
    <w:rsid w:val="001F0C7D"/>
    <w:rsid w:val="001F1D07"/>
    <w:rsid w:val="001F2D99"/>
    <w:rsid w:val="001F4380"/>
    <w:rsid w:val="001F61C2"/>
    <w:rsid w:val="001F73A3"/>
    <w:rsid w:val="002041BD"/>
    <w:rsid w:val="0020464F"/>
    <w:rsid w:val="00205A83"/>
    <w:rsid w:val="00206AF9"/>
    <w:rsid w:val="00212312"/>
    <w:rsid w:val="00213FEA"/>
    <w:rsid w:val="002173AD"/>
    <w:rsid w:val="002176BA"/>
    <w:rsid w:val="0022173F"/>
    <w:rsid w:val="00222A90"/>
    <w:rsid w:val="0022386E"/>
    <w:rsid w:val="00223F8E"/>
    <w:rsid w:val="00224624"/>
    <w:rsid w:val="002313E1"/>
    <w:rsid w:val="00234603"/>
    <w:rsid w:val="0023577A"/>
    <w:rsid w:val="00237274"/>
    <w:rsid w:val="00241964"/>
    <w:rsid w:val="00242632"/>
    <w:rsid w:val="00243FEE"/>
    <w:rsid w:val="00246AD7"/>
    <w:rsid w:val="0025076D"/>
    <w:rsid w:val="0025498E"/>
    <w:rsid w:val="0025564D"/>
    <w:rsid w:val="00257CBA"/>
    <w:rsid w:val="0026124B"/>
    <w:rsid w:val="002679E3"/>
    <w:rsid w:val="00270C95"/>
    <w:rsid w:val="002713C2"/>
    <w:rsid w:val="00272755"/>
    <w:rsid w:val="00272FDC"/>
    <w:rsid w:val="00277050"/>
    <w:rsid w:val="002774A6"/>
    <w:rsid w:val="00281442"/>
    <w:rsid w:val="002866C4"/>
    <w:rsid w:val="00287355"/>
    <w:rsid w:val="00290427"/>
    <w:rsid w:val="002966A8"/>
    <w:rsid w:val="00297371"/>
    <w:rsid w:val="00297685"/>
    <w:rsid w:val="002A39AB"/>
    <w:rsid w:val="002A3CD0"/>
    <w:rsid w:val="002A7283"/>
    <w:rsid w:val="002B291C"/>
    <w:rsid w:val="002B697B"/>
    <w:rsid w:val="002B6B0E"/>
    <w:rsid w:val="002C164B"/>
    <w:rsid w:val="002D256F"/>
    <w:rsid w:val="002D42C8"/>
    <w:rsid w:val="002D54AE"/>
    <w:rsid w:val="002D60B6"/>
    <w:rsid w:val="002D6228"/>
    <w:rsid w:val="002E1C4A"/>
    <w:rsid w:val="002E232A"/>
    <w:rsid w:val="002E306F"/>
    <w:rsid w:val="002E3960"/>
    <w:rsid w:val="002F2486"/>
    <w:rsid w:val="002F27E1"/>
    <w:rsid w:val="002F29DA"/>
    <w:rsid w:val="002F621A"/>
    <w:rsid w:val="00300359"/>
    <w:rsid w:val="0030740A"/>
    <w:rsid w:val="003078D7"/>
    <w:rsid w:val="00310C77"/>
    <w:rsid w:val="0031203A"/>
    <w:rsid w:val="00312142"/>
    <w:rsid w:val="0031226E"/>
    <w:rsid w:val="00312B2E"/>
    <w:rsid w:val="00312C71"/>
    <w:rsid w:val="00313F8D"/>
    <w:rsid w:val="00315C08"/>
    <w:rsid w:val="003239B0"/>
    <w:rsid w:val="00325470"/>
    <w:rsid w:val="003256B7"/>
    <w:rsid w:val="0032627F"/>
    <w:rsid w:val="00326B87"/>
    <w:rsid w:val="00326F09"/>
    <w:rsid w:val="00330605"/>
    <w:rsid w:val="00330679"/>
    <w:rsid w:val="00332E1F"/>
    <w:rsid w:val="00335C58"/>
    <w:rsid w:val="003366D8"/>
    <w:rsid w:val="00336EC9"/>
    <w:rsid w:val="0034224D"/>
    <w:rsid w:val="00344174"/>
    <w:rsid w:val="003449C0"/>
    <w:rsid w:val="003450D9"/>
    <w:rsid w:val="00346D40"/>
    <w:rsid w:val="00347FDD"/>
    <w:rsid w:val="00351097"/>
    <w:rsid w:val="0035165B"/>
    <w:rsid w:val="00351983"/>
    <w:rsid w:val="00352F24"/>
    <w:rsid w:val="0035374B"/>
    <w:rsid w:val="003540BF"/>
    <w:rsid w:val="00355D49"/>
    <w:rsid w:val="00356825"/>
    <w:rsid w:val="00357415"/>
    <w:rsid w:val="0036184B"/>
    <w:rsid w:val="00362447"/>
    <w:rsid w:val="003637B5"/>
    <w:rsid w:val="003650ED"/>
    <w:rsid w:val="00367E1C"/>
    <w:rsid w:val="00370FA8"/>
    <w:rsid w:val="003713D6"/>
    <w:rsid w:val="00372939"/>
    <w:rsid w:val="003742C6"/>
    <w:rsid w:val="00374F2E"/>
    <w:rsid w:val="003761E5"/>
    <w:rsid w:val="003811D5"/>
    <w:rsid w:val="00383294"/>
    <w:rsid w:val="00386340"/>
    <w:rsid w:val="0038657A"/>
    <w:rsid w:val="0038718A"/>
    <w:rsid w:val="00387260"/>
    <w:rsid w:val="003879A6"/>
    <w:rsid w:val="003945FE"/>
    <w:rsid w:val="00394981"/>
    <w:rsid w:val="0039509D"/>
    <w:rsid w:val="0039570B"/>
    <w:rsid w:val="00396797"/>
    <w:rsid w:val="00396F2C"/>
    <w:rsid w:val="00396F69"/>
    <w:rsid w:val="00397A6D"/>
    <w:rsid w:val="003A1690"/>
    <w:rsid w:val="003A2235"/>
    <w:rsid w:val="003A3D62"/>
    <w:rsid w:val="003A3E2E"/>
    <w:rsid w:val="003A4AD5"/>
    <w:rsid w:val="003A5A8E"/>
    <w:rsid w:val="003B009A"/>
    <w:rsid w:val="003B3BA5"/>
    <w:rsid w:val="003B4530"/>
    <w:rsid w:val="003B4B08"/>
    <w:rsid w:val="003B7819"/>
    <w:rsid w:val="003D2A5E"/>
    <w:rsid w:val="003D36FD"/>
    <w:rsid w:val="003D38BC"/>
    <w:rsid w:val="003E4DA4"/>
    <w:rsid w:val="003E6336"/>
    <w:rsid w:val="003F2A6E"/>
    <w:rsid w:val="003F737C"/>
    <w:rsid w:val="003F75EC"/>
    <w:rsid w:val="00400472"/>
    <w:rsid w:val="00402AB8"/>
    <w:rsid w:val="00404233"/>
    <w:rsid w:val="00404AD7"/>
    <w:rsid w:val="00404E9D"/>
    <w:rsid w:val="00405969"/>
    <w:rsid w:val="004105DB"/>
    <w:rsid w:val="00412A98"/>
    <w:rsid w:val="004136B1"/>
    <w:rsid w:val="00413FA9"/>
    <w:rsid w:val="00414861"/>
    <w:rsid w:val="00415A7F"/>
    <w:rsid w:val="00417274"/>
    <w:rsid w:val="004221EB"/>
    <w:rsid w:val="00423289"/>
    <w:rsid w:val="00423B9A"/>
    <w:rsid w:val="00425EF7"/>
    <w:rsid w:val="00427071"/>
    <w:rsid w:val="00431282"/>
    <w:rsid w:val="0043185C"/>
    <w:rsid w:val="00431D07"/>
    <w:rsid w:val="00432C19"/>
    <w:rsid w:val="00435EC2"/>
    <w:rsid w:val="0044013A"/>
    <w:rsid w:val="004407A8"/>
    <w:rsid w:val="004413E0"/>
    <w:rsid w:val="00443F84"/>
    <w:rsid w:val="00444156"/>
    <w:rsid w:val="004453B2"/>
    <w:rsid w:val="00445E6B"/>
    <w:rsid w:val="00447800"/>
    <w:rsid w:val="00452667"/>
    <w:rsid w:val="0045284C"/>
    <w:rsid w:val="00455BFC"/>
    <w:rsid w:val="00456950"/>
    <w:rsid w:val="00461E90"/>
    <w:rsid w:val="00462DCB"/>
    <w:rsid w:val="004633EE"/>
    <w:rsid w:val="00467478"/>
    <w:rsid w:val="004700E9"/>
    <w:rsid w:val="00470490"/>
    <w:rsid w:val="00470EC9"/>
    <w:rsid w:val="0047175A"/>
    <w:rsid w:val="004736F0"/>
    <w:rsid w:val="0048654A"/>
    <w:rsid w:val="00486CB1"/>
    <w:rsid w:val="0048768F"/>
    <w:rsid w:val="00490926"/>
    <w:rsid w:val="00494044"/>
    <w:rsid w:val="00494A4D"/>
    <w:rsid w:val="00494EC2"/>
    <w:rsid w:val="00495B96"/>
    <w:rsid w:val="00495C37"/>
    <w:rsid w:val="00496267"/>
    <w:rsid w:val="0049747F"/>
    <w:rsid w:val="004A0044"/>
    <w:rsid w:val="004A0DD6"/>
    <w:rsid w:val="004A1799"/>
    <w:rsid w:val="004A3F17"/>
    <w:rsid w:val="004B0571"/>
    <w:rsid w:val="004B3617"/>
    <w:rsid w:val="004B3CC0"/>
    <w:rsid w:val="004B44C4"/>
    <w:rsid w:val="004B557C"/>
    <w:rsid w:val="004B6A51"/>
    <w:rsid w:val="004B6D96"/>
    <w:rsid w:val="004B6F0E"/>
    <w:rsid w:val="004C0381"/>
    <w:rsid w:val="004C2731"/>
    <w:rsid w:val="004C28A1"/>
    <w:rsid w:val="004C2A4E"/>
    <w:rsid w:val="004C2B0E"/>
    <w:rsid w:val="004C2F70"/>
    <w:rsid w:val="004C5CE0"/>
    <w:rsid w:val="004C756C"/>
    <w:rsid w:val="004D1A60"/>
    <w:rsid w:val="004D1B04"/>
    <w:rsid w:val="004D2BDF"/>
    <w:rsid w:val="004D5D2E"/>
    <w:rsid w:val="004D6083"/>
    <w:rsid w:val="004D6A7F"/>
    <w:rsid w:val="004E1345"/>
    <w:rsid w:val="004E2229"/>
    <w:rsid w:val="004E2FDF"/>
    <w:rsid w:val="004E424B"/>
    <w:rsid w:val="004F07B4"/>
    <w:rsid w:val="004F4619"/>
    <w:rsid w:val="004F4752"/>
    <w:rsid w:val="00502481"/>
    <w:rsid w:val="0050292B"/>
    <w:rsid w:val="00504470"/>
    <w:rsid w:val="00504ED1"/>
    <w:rsid w:val="0050583B"/>
    <w:rsid w:val="00510067"/>
    <w:rsid w:val="00510BF0"/>
    <w:rsid w:val="005147FD"/>
    <w:rsid w:val="00514E9F"/>
    <w:rsid w:val="00521F86"/>
    <w:rsid w:val="0052281C"/>
    <w:rsid w:val="00522AA1"/>
    <w:rsid w:val="00522D5B"/>
    <w:rsid w:val="00522EA9"/>
    <w:rsid w:val="00527E27"/>
    <w:rsid w:val="00531AF8"/>
    <w:rsid w:val="0053514C"/>
    <w:rsid w:val="00535591"/>
    <w:rsid w:val="00535BFB"/>
    <w:rsid w:val="005407E1"/>
    <w:rsid w:val="00542378"/>
    <w:rsid w:val="00545E9E"/>
    <w:rsid w:val="00546730"/>
    <w:rsid w:val="00554DB1"/>
    <w:rsid w:val="00556272"/>
    <w:rsid w:val="00556C3A"/>
    <w:rsid w:val="005609CD"/>
    <w:rsid w:val="005614B2"/>
    <w:rsid w:val="00561D70"/>
    <w:rsid w:val="00572478"/>
    <w:rsid w:val="00572B65"/>
    <w:rsid w:val="00575B2F"/>
    <w:rsid w:val="0057627F"/>
    <w:rsid w:val="00576CCD"/>
    <w:rsid w:val="0057767A"/>
    <w:rsid w:val="00581BCA"/>
    <w:rsid w:val="00584EB8"/>
    <w:rsid w:val="00585A7B"/>
    <w:rsid w:val="00590084"/>
    <w:rsid w:val="00590695"/>
    <w:rsid w:val="005909DF"/>
    <w:rsid w:val="005912BD"/>
    <w:rsid w:val="005918C8"/>
    <w:rsid w:val="00591E4C"/>
    <w:rsid w:val="005946DE"/>
    <w:rsid w:val="00595A57"/>
    <w:rsid w:val="005A1092"/>
    <w:rsid w:val="005A62DB"/>
    <w:rsid w:val="005A731D"/>
    <w:rsid w:val="005A7703"/>
    <w:rsid w:val="005B0808"/>
    <w:rsid w:val="005B1885"/>
    <w:rsid w:val="005B2198"/>
    <w:rsid w:val="005B325B"/>
    <w:rsid w:val="005B32C7"/>
    <w:rsid w:val="005B667C"/>
    <w:rsid w:val="005B6BBA"/>
    <w:rsid w:val="005C5073"/>
    <w:rsid w:val="005C687B"/>
    <w:rsid w:val="005D17A2"/>
    <w:rsid w:val="005D6719"/>
    <w:rsid w:val="005E0B4C"/>
    <w:rsid w:val="005E20EA"/>
    <w:rsid w:val="005E40AB"/>
    <w:rsid w:val="005E46D3"/>
    <w:rsid w:val="005E57CA"/>
    <w:rsid w:val="005E6B7C"/>
    <w:rsid w:val="005E6C87"/>
    <w:rsid w:val="005F135A"/>
    <w:rsid w:val="005F2468"/>
    <w:rsid w:val="005F5820"/>
    <w:rsid w:val="005F5F94"/>
    <w:rsid w:val="005F62A4"/>
    <w:rsid w:val="005F6E15"/>
    <w:rsid w:val="005F75D2"/>
    <w:rsid w:val="006016BA"/>
    <w:rsid w:val="0060312A"/>
    <w:rsid w:val="00603623"/>
    <w:rsid w:val="00606C61"/>
    <w:rsid w:val="006074A4"/>
    <w:rsid w:val="0061084C"/>
    <w:rsid w:val="006119C7"/>
    <w:rsid w:val="00611F1E"/>
    <w:rsid w:val="00614785"/>
    <w:rsid w:val="006148E4"/>
    <w:rsid w:val="0061632B"/>
    <w:rsid w:val="00616B13"/>
    <w:rsid w:val="0061789E"/>
    <w:rsid w:val="00620FE3"/>
    <w:rsid w:val="00621937"/>
    <w:rsid w:val="00621EE8"/>
    <w:rsid w:val="00626607"/>
    <w:rsid w:val="0063024E"/>
    <w:rsid w:val="00631FB5"/>
    <w:rsid w:val="00634DDD"/>
    <w:rsid w:val="00636DF8"/>
    <w:rsid w:val="0064116B"/>
    <w:rsid w:val="0064338B"/>
    <w:rsid w:val="00643B6F"/>
    <w:rsid w:val="006536A5"/>
    <w:rsid w:val="00657A2F"/>
    <w:rsid w:val="006616BB"/>
    <w:rsid w:val="006617E4"/>
    <w:rsid w:val="00661F88"/>
    <w:rsid w:val="00662122"/>
    <w:rsid w:val="00663B1A"/>
    <w:rsid w:val="00664CB8"/>
    <w:rsid w:val="00665992"/>
    <w:rsid w:val="00665CFF"/>
    <w:rsid w:val="00665EF0"/>
    <w:rsid w:val="006708F8"/>
    <w:rsid w:val="00671144"/>
    <w:rsid w:val="006717F9"/>
    <w:rsid w:val="00674BD2"/>
    <w:rsid w:val="006754DE"/>
    <w:rsid w:val="00676C11"/>
    <w:rsid w:val="006772FE"/>
    <w:rsid w:val="00677870"/>
    <w:rsid w:val="00677C47"/>
    <w:rsid w:val="00682F15"/>
    <w:rsid w:val="00683F13"/>
    <w:rsid w:val="00684653"/>
    <w:rsid w:val="00684B85"/>
    <w:rsid w:val="00687540"/>
    <w:rsid w:val="00687B61"/>
    <w:rsid w:val="00687CD3"/>
    <w:rsid w:val="00691645"/>
    <w:rsid w:val="00691AB5"/>
    <w:rsid w:val="00691DD7"/>
    <w:rsid w:val="00694ABB"/>
    <w:rsid w:val="0069653A"/>
    <w:rsid w:val="006A0C14"/>
    <w:rsid w:val="006A3CC3"/>
    <w:rsid w:val="006A6059"/>
    <w:rsid w:val="006B276F"/>
    <w:rsid w:val="006B2D36"/>
    <w:rsid w:val="006B3853"/>
    <w:rsid w:val="006B6989"/>
    <w:rsid w:val="006B7302"/>
    <w:rsid w:val="006B7586"/>
    <w:rsid w:val="006C0641"/>
    <w:rsid w:val="006C618D"/>
    <w:rsid w:val="006C67A2"/>
    <w:rsid w:val="006C7756"/>
    <w:rsid w:val="006D1B50"/>
    <w:rsid w:val="006D3227"/>
    <w:rsid w:val="006D608D"/>
    <w:rsid w:val="006D7B93"/>
    <w:rsid w:val="006E0774"/>
    <w:rsid w:val="006F3C44"/>
    <w:rsid w:val="006F5710"/>
    <w:rsid w:val="00700A55"/>
    <w:rsid w:val="00700BB7"/>
    <w:rsid w:val="00700FA1"/>
    <w:rsid w:val="0070120B"/>
    <w:rsid w:val="00701221"/>
    <w:rsid w:val="007033E8"/>
    <w:rsid w:val="0070444C"/>
    <w:rsid w:val="00713FD5"/>
    <w:rsid w:val="00720AC6"/>
    <w:rsid w:val="007230E1"/>
    <w:rsid w:val="0072469F"/>
    <w:rsid w:val="0072553A"/>
    <w:rsid w:val="00731796"/>
    <w:rsid w:val="00741C67"/>
    <w:rsid w:val="00744C3D"/>
    <w:rsid w:val="00744D7A"/>
    <w:rsid w:val="00751133"/>
    <w:rsid w:val="007539C0"/>
    <w:rsid w:val="0075509A"/>
    <w:rsid w:val="0075510A"/>
    <w:rsid w:val="00761E41"/>
    <w:rsid w:val="00762184"/>
    <w:rsid w:val="00767FF0"/>
    <w:rsid w:val="007730C3"/>
    <w:rsid w:val="00774946"/>
    <w:rsid w:val="0077610B"/>
    <w:rsid w:val="00777145"/>
    <w:rsid w:val="0078084B"/>
    <w:rsid w:val="00781179"/>
    <w:rsid w:val="0078241C"/>
    <w:rsid w:val="00785F1E"/>
    <w:rsid w:val="0079099D"/>
    <w:rsid w:val="00790D11"/>
    <w:rsid w:val="00794573"/>
    <w:rsid w:val="00797147"/>
    <w:rsid w:val="007A0F28"/>
    <w:rsid w:val="007A2614"/>
    <w:rsid w:val="007A3130"/>
    <w:rsid w:val="007A6627"/>
    <w:rsid w:val="007B2C7C"/>
    <w:rsid w:val="007B3CF1"/>
    <w:rsid w:val="007B41F8"/>
    <w:rsid w:val="007B4C20"/>
    <w:rsid w:val="007B5DD5"/>
    <w:rsid w:val="007C1BE9"/>
    <w:rsid w:val="007C3C54"/>
    <w:rsid w:val="007C3E1A"/>
    <w:rsid w:val="007C4BB1"/>
    <w:rsid w:val="007C56E1"/>
    <w:rsid w:val="007C5F75"/>
    <w:rsid w:val="007C744D"/>
    <w:rsid w:val="007D056A"/>
    <w:rsid w:val="007D1585"/>
    <w:rsid w:val="007D47CF"/>
    <w:rsid w:val="007D53BF"/>
    <w:rsid w:val="007D53E6"/>
    <w:rsid w:val="007D58BE"/>
    <w:rsid w:val="007D59A5"/>
    <w:rsid w:val="007E0912"/>
    <w:rsid w:val="007E2BF6"/>
    <w:rsid w:val="007E798B"/>
    <w:rsid w:val="007F03A5"/>
    <w:rsid w:val="007F47F5"/>
    <w:rsid w:val="007F785B"/>
    <w:rsid w:val="00801FF5"/>
    <w:rsid w:val="0080249E"/>
    <w:rsid w:val="00806199"/>
    <w:rsid w:val="00810129"/>
    <w:rsid w:val="0081078D"/>
    <w:rsid w:val="00810837"/>
    <w:rsid w:val="00816E0F"/>
    <w:rsid w:val="00820162"/>
    <w:rsid w:val="00821E5E"/>
    <w:rsid w:val="00823A1F"/>
    <w:rsid w:val="00823A66"/>
    <w:rsid w:val="00826017"/>
    <w:rsid w:val="0082605A"/>
    <w:rsid w:val="00827589"/>
    <w:rsid w:val="00831577"/>
    <w:rsid w:val="0083179C"/>
    <w:rsid w:val="00833C87"/>
    <w:rsid w:val="00834430"/>
    <w:rsid w:val="00836866"/>
    <w:rsid w:val="00840106"/>
    <w:rsid w:val="0084138B"/>
    <w:rsid w:val="00844A78"/>
    <w:rsid w:val="00853C80"/>
    <w:rsid w:val="0085409B"/>
    <w:rsid w:val="008547CE"/>
    <w:rsid w:val="00856844"/>
    <w:rsid w:val="00857BEC"/>
    <w:rsid w:val="008630F1"/>
    <w:rsid w:val="008632F2"/>
    <w:rsid w:val="008675C4"/>
    <w:rsid w:val="0087384C"/>
    <w:rsid w:val="0087508D"/>
    <w:rsid w:val="008750E3"/>
    <w:rsid w:val="00875D69"/>
    <w:rsid w:val="0087776F"/>
    <w:rsid w:val="008777AD"/>
    <w:rsid w:val="00877FF5"/>
    <w:rsid w:val="008837E5"/>
    <w:rsid w:val="00885748"/>
    <w:rsid w:val="00885F59"/>
    <w:rsid w:val="00891A5A"/>
    <w:rsid w:val="008926A3"/>
    <w:rsid w:val="00895D6D"/>
    <w:rsid w:val="0089623C"/>
    <w:rsid w:val="00897023"/>
    <w:rsid w:val="00897F75"/>
    <w:rsid w:val="008A180E"/>
    <w:rsid w:val="008A1BE1"/>
    <w:rsid w:val="008A21AD"/>
    <w:rsid w:val="008B2FB1"/>
    <w:rsid w:val="008B3F56"/>
    <w:rsid w:val="008B4439"/>
    <w:rsid w:val="008C3ADE"/>
    <w:rsid w:val="008C4889"/>
    <w:rsid w:val="008C5AE2"/>
    <w:rsid w:val="008C6007"/>
    <w:rsid w:val="008D160E"/>
    <w:rsid w:val="008D37C6"/>
    <w:rsid w:val="008D5AD8"/>
    <w:rsid w:val="008D6550"/>
    <w:rsid w:val="008D6EFF"/>
    <w:rsid w:val="008D7C3E"/>
    <w:rsid w:val="008E245D"/>
    <w:rsid w:val="008E2E63"/>
    <w:rsid w:val="008E616A"/>
    <w:rsid w:val="008E7589"/>
    <w:rsid w:val="008E79BD"/>
    <w:rsid w:val="008E7D0D"/>
    <w:rsid w:val="008F1199"/>
    <w:rsid w:val="008F2937"/>
    <w:rsid w:val="008F42DD"/>
    <w:rsid w:val="008F64A6"/>
    <w:rsid w:val="008F6C7F"/>
    <w:rsid w:val="0090277A"/>
    <w:rsid w:val="00902E59"/>
    <w:rsid w:val="00905BE0"/>
    <w:rsid w:val="009076C3"/>
    <w:rsid w:val="009101A6"/>
    <w:rsid w:val="009103BB"/>
    <w:rsid w:val="00910ED8"/>
    <w:rsid w:val="009114DE"/>
    <w:rsid w:val="00915FCE"/>
    <w:rsid w:val="00922EE4"/>
    <w:rsid w:val="0092375E"/>
    <w:rsid w:val="00925317"/>
    <w:rsid w:val="009343A8"/>
    <w:rsid w:val="00935C1F"/>
    <w:rsid w:val="00940ECB"/>
    <w:rsid w:val="00947503"/>
    <w:rsid w:val="009476CF"/>
    <w:rsid w:val="00950D04"/>
    <w:rsid w:val="00953682"/>
    <w:rsid w:val="009553CD"/>
    <w:rsid w:val="00955BBC"/>
    <w:rsid w:val="00955E08"/>
    <w:rsid w:val="00960A7A"/>
    <w:rsid w:val="009622C6"/>
    <w:rsid w:val="00965A44"/>
    <w:rsid w:val="00966E62"/>
    <w:rsid w:val="00966F6F"/>
    <w:rsid w:val="0096727D"/>
    <w:rsid w:val="00970C05"/>
    <w:rsid w:val="00971110"/>
    <w:rsid w:val="00972013"/>
    <w:rsid w:val="00972390"/>
    <w:rsid w:val="00973382"/>
    <w:rsid w:val="00975D7C"/>
    <w:rsid w:val="009808CF"/>
    <w:rsid w:val="009832A3"/>
    <w:rsid w:val="00983B2F"/>
    <w:rsid w:val="0098430F"/>
    <w:rsid w:val="0099101C"/>
    <w:rsid w:val="00991932"/>
    <w:rsid w:val="00991E04"/>
    <w:rsid w:val="00995C17"/>
    <w:rsid w:val="00996C3D"/>
    <w:rsid w:val="009A1122"/>
    <w:rsid w:val="009A11E3"/>
    <w:rsid w:val="009A1435"/>
    <w:rsid w:val="009A53A1"/>
    <w:rsid w:val="009B3614"/>
    <w:rsid w:val="009B7C04"/>
    <w:rsid w:val="009C1CC4"/>
    <w:rsid w:val="009C6620"/>
    <w:rsid w:val="009C6943"/>
    <w:rsid w:val="009C7168"/>
    <w:rsid w:val="009D2278"/>
    <w:rsid w:val="009D38C7"/>
    <w:rsid w:val="009D44BA"/>
    <w:rsid w:val="009D59D5"/>
    <w:rsid w:val="009D7695"/>
    <w:rsid w:val="009E13EA"/>
    <w:rsid w:val="009E3454"/>
    <w:rsid w:val="009E3A6F"/>
    <w:rsid w:val="009E4B83"/>
    <w:rsid w:val="009E5038"/>
    <w:rsid w:val="009E5DF7"/>
    <w:rsid w:val="009E60E0"/>
    <w:rsid w:val="009E6143"/>
    <w:rsid w:val="009E669C"/>
    <w:rsid w:val="009E6DAC"/>
    <w:rsid w:val="009F3A88"/>
    <w:rsid w:val="009F6AD3"/>
    <w:rsid w:val="009F789E"/>
    <w:rsid w:val="00A006BA"/>
    <w:rsid w:val="00A0240B"/>
    <w:rsid w:val="00A02E31"/>
    <w:rsid w:val="00A031BE"/>
    <w:rsid w:val="00A05348"/>
    <w:rsid w:val="00A05722"/>
    <w:rsid w:val="00A07514"/>
    <w:rsid w:val="00A10E10"/>
    <w:rsid w:val="00A14A30"/>
    <w:rsid w:val="00A14D40"/>
    <w:rsid w:val="00A15C5D"/>
    <w:rsid w:val="00A17F0B"/>
    <w:rsid w:val="00A20718"/>
    <w:rsid w:val="00A238D1"/>
    <w:rsid w:val="00A34C04"/>
    <w:rsid w:val="00A401B5"/>
    <w:rsid w:val="00A42D4C"/>
    <w:rsid w:val="00A43471"/>
    <w:rsid w:val="00A43933"/>
    <w:rsid w:val="00A441E4"/>
    <w:rsid w:val="00A4478F"/>
    <w:rsid w:val="00A47C0E"/>
    <w:rsid w:val="00A54800"/>
    <w:rsid w:val="00A54867"/>
    <w:rsid w:val="00A54DD7"/>
    <w:rsid w:val="00A578F1"/>
    <w:rsid w:val="00A57C0F"/>
    <w:rsid w:val="00A61FB5"/>
    <w:rsid w:val="00A62072"/>
    <w:rsid w:val="00A626E9"/>
    <w:rsid w:val="00A6482F"/>
    <w:rsid w:val="00A7196B"/>
    <w:rsid w:val="00A74128"/>
    <w:rsid w:val="00A74432"/>
    <w:rsid w:val="00A762BA"/>
    <w:rsid w:val="00A764D9"/>
    <w:rsid w:val="00A77FD5"/>
    <w:rsid w:val="00A80052"/>
    <w:rsid w:val="00A80CA1"/>
    <w:rsid w:val="00A837B2"/>
    <w:rsid w:val="00A84C18"/>
    <w:rsid w:val="00A85040"/>
    <w:rsid w:val="00A86733"/>
    <w:rsid w:val="00A94C61"/>
    <w:rsid w:val="00AA078C"/>
    <w:rsid w:val="00AA0A33"/>
    <w:rsid w:val="00AA1708"/>
    <w:rsid w:val="00AA2B5A"/>
    <w:rsid w:val="00AA598C"/>
    <w:rsid w:val="00AA6900"/>
    <w:rsid w:val="00AB0C4B"/>
    <w:rsid w:val="00AB13F0"/>
    <w:rsid w:val="00AB2488"/>
    <w:rsid w:val="00AB38F1"/>
    <w:rsid w:val="00AB5D32"/>
    <w:rsid w:val="00AB7373"/>
    <w:rsid w:val="00AC4B5C"/>
    <w:rsid w:val="00AC57E0"/>
    <w:rsid w:val="00AC5F9E"/>
    <w:rsid w:val="00AC6968"/>
    <w:rsid w:val="00AC7116"/>
    <w:rsid w:val="00AD1CF5"/>
    <w:rsid w:val="00AD3302"/>
    <w:rsid w:val="00AD39E3"/>
    <w:rsid w:val="00AD73D8"/>
    <w:rsid w:val="00AE3026"/>
    <w:rsid w:val="00AE5B4C"/>
    <w:rsid w:val="00AE7E19"/>
    <w:rsid w:val="00AF0758"/>
    <w:rsid w:val="00AF1FF6"/>
    <w:rsid w:val="00AF30F4"/>
    <w:rsid w:val="00AF41AF"/>
    <w:rsid w:val="00AF62F1"/>
    <w:rsid w:val="00B001BB"/>
    <w:rsid w:val="00B051A8"/>
    <w:rsid w:val="00B062A4"/>
    <w:rsid w:val="00B07FCC"/>
    <w:rsid w:val="00B108AE"/>
    <w:rsid w:val="00B16E79"/>
    <w:rsid w:val="00B22676"/>
    <w:rsid w:val="00B2361C"/>
    <w:rsid w:val="00B2373A"/>
    <w:rsid w:val="00B24301"/>
    <w:rsid w:val="00B24A3D"/>
    <w:rsid w:val="00B26070"/>
    <w:rsid w:val="00B32F40"/>
    <w:rsid w:val="00B33B58"/>
    <w:rsid w:val="00B37C76"/>
    <w:rsid w:val="00B4025C"/>
    <w:rsid w:val="00B40591"/>
    <w:rsid w:val="00B415E6"/>
    <w:rsid w:val="00B42B22"/>
    <w:rsid w:val="00B43069"/>
    <w:rsid w:val="00B45847"/>
    <w:rsid w:val="00B4621A"/>
    <w:rsid w:val="00B603F6"/>
    <w:rsid w:val="00B64113"/>
    <w:rsid w:val="00B6494F"/>
    <w:rsid w:val="00B7180E"/>
    <w:rsid w:val="00B756D2"/>
    <w:rsid w:val="00B8399C"/>
    <w:rsid w:val="00B83ED9"/>
    <w:rsid w:val="00B91CB5"/>
    <w:rsid w:val="00B934D8"/>
    <w:rsid w:val="00B93F88"/>
    <w:rsid w:val="00B950F0"/>
    <w:rsid w:val="00B960CA"/>
    <w:rsid w:val="00BA411E"/>
    <w:rsid w:val="00BA4756"/>
    <w:rsid w:val="00BA5294"/>
    <w:rsid w:val="00BA5C9C"/>
    <w:rsid w:val="00BA6A12"/>
    <w:rsid w:val="00BB0578"/>
    <w:rsid w:val="00BB123E"/>
    <w:rsid w:val="00BB1467"/>
    <w:rsid w:val="00BB3C2C"/>
    <w:rsid w:val="00BB71AD"/>
    <w:rsid w:val="00BC2A43"/>
    <w:rsid w:val="00BC4866"/>
    <w:rsid w:val="00BC74A7"/>
    <w:rsid w:val="00BC7CEE"/>
    <w:rsid w:val="00BD3008"/>
    <w:rsid w:val="00BD4696"/>
    <w:rsid w:val="00BD545C"/>
    <w:rsid w:val="00BD5713"/>
    <w:rsid w:val="00BD6237"/>
    <w:rsid w:val="00BD6648"/>
    <w:rsid w:val="00BD6E44"/>
    <w:rsid w:val="00BE239D"/>
    <w:rsid w:val="00BE7C0B"/>
    <w:rsid w:val="00BF3006"/>
    <w:rsid w:val="00BF3FAC"/>
    <w:rsid w:val="00C03C66"/>
    <w:rsid w:val="00C0485F"/>
    <w:rsid w:val="00C05EF0"/>
    <w:rsid w:val="00C07DC7"/>
    <w:rsid w:val="00C10778"/>
    <w:rsid w:val="00C13471"/>
    <w:rsid w:val="00C1352D"/>
    <w:rsid w:val="00C138B8"/>
    <w:rsid w:val="00C151D1"/>
    <w:rsid w:val="00C15A93"/>
    <w:rsid w:val="00C15D74"/>
    <w:rsid w:val="00C20A79"/>
    <w:rsid w:val="00C225CA"/>
    <w:rsid w:val="00C2513C"/>
    <w:rsid w:val="00C254CE"/>
    <w:rsid w:val="00C26677"/>
    <w:rsid w:val="00C30BF9"/>
    <w:rsid w:val="00C344F0"/>
    <w:rsid w:val="00C36B77"/>
    <w:rsid w:val="00C373C4"/>
    <w:rsid w:val="00C402DA"/>
    <w:rsid w:val="00C40C09"/>
    <w:rsid w:val="00C41C83"/>
    <w:rsid w:val="00C4226E"/>
    <w:rsid w:val="00C44AF4"/>
    <w:rsid w:val="00C50F2C"/>
    <w:rsid w:val="00C52494"/>
    <w:rsid w:val="00C52D4E"/>
    <w:rsid w:val="00C53A5B"/>
    <w:rsid w:val="00C57636"/>
    <w:rsid w:val="00C5767F"/>
    <w:rsid w:val="00C6197E"/>
    <w:rsid w:val="00C63142"/>
    <w:rsid w:val="00C70031"/>
    <w:rsid w:val="00C7268F"/>
    <w:rsid w:val="00C72A39"/>
    <w:rsid w:val="00C74C78"/>
    <w:rsid w:val="00C75196"/>
    <w:rsid w:val="00C75C7E"/>
    <w:rsid w:val="00C8076E"/>
    <w:rsid w:val="00C814D3"/>
    <w:rsid w:val="00C815DB"/>
    <w:rsid w:val="00C83334"/>
    <w:rsid w:val="00C87382"/>
    <w:rsid w:val="00C873D4"/>
    <w:rsid w:val="00C924D3"/>
    <w:rsid w:val="00C95B81"/>
    <w:rsid w:val="00C97C35"/>
    <w:rsid w:val="00CA173C"/>
    <w:rsid w:val="00CA1F3E"/>
    <w:rsid w:val="00CA2480"/>
    <w:rsid w:val="00CA2B2C"/>
    <w:rsid w:val="00CA57BE"/>
    <w:rsid w:val="00CB0D18"/>
    <w:rsid w:val="00CB1938"/>
    <w:rsid w:val="00CB3B14"/>
    <w:rsid w:val="00CB4A48"/>
    <w:rsid w:val="00CB5E13"/>
    <w:rsid w:val="00CB5EEA"/>
    <w:rsid w:val="00CB66D0"/>
    <w:rsid w:val="00CB7A13"/>
    <w:rsid w:val="00CC25B4"/>
    <w:rsid w:val="00CC39E3"/>
    <w:rsid w:val="00CC49D6"/>
    <w:rsid w:val="00CC6356"/>
    <w:rsid w:val="00CD244C"/>
    <w:rsid w:val="00CD2B4C"/>
    <w:rsid w:val="00CE5B61"/>
    <w:rsid w:val="00CE5EC4"/>
    <w:rsid w:val="00CF00AF"/>
    <w:rsid w:val="00CF059E"/>
    <w:rsid w:val="00CF1051"/>
    <w:rsid w:val="00CF10B6"/>
    <w:rsid w:val="00CF298C"/>
    <w:rsid w:val="00CF46F8"/>
    <w:rsid w:val="00CF5430"/>
    <w:rsid w:val="00CF6C32"/>
    <w:rsid w:val="00D02E86"/>
    <w:rsid w:val="00D04486"/>
    <w:rsid w:val="00D04D83"/>
    <w:rsid w:val="00D052E2"/>
    <w:rsid w:val="00D06D7B"/>
    <w:rsid w:val="00D116ED"/>
    <w:rsid w:val="00D1446D"/>
    <w:rsid w:val="00D15940"/>
    <w:rsid w:val="00D2138C"/>
    <w:rsid w:val="00D25DA3"/>
    <w:rsid w:val="00D27435"/>
    <w:rsid w:val="00D31BC5"/>
    <w:rsid w:val="00D34EE3"/>
    <w:rsid w:val="00D351EE"/>
    <w:rsid w:val="00D35FD4"/>
    <w:rsid w:val="00D368CC"/>
    <w:rsid w:val="00D403C2"/>
    <w:rsid w:val="00D4117B"/>
    <w:rsid w:val="00D43349"/>
    <w:rsid w:val="00D51D2D"/>
    <w:rsid w:val="00D534B4"/>
    <w:rsid w:val="00D543EA"/>
    <w:rsid w:val="00D5681B"/>
    <w:rsid w:val="00D60487"/>
    <w:rsid w:val="00D62C11"/>
    <w:rsid w:val="00D704FC"/>
    <w:rsid w:val="00D741EE"/>
    <w:rsid w:val="00D7433B"/>
    <w:rsid w:val="00D74A9D"/>
    <w:rsid w:val="00D76B3C"/>
    <w:rsid w:val="00D82F38"/>
    <w:rsid w:val="00D83148"/>
    <w:rsid w:val="00D85C11"/>
    <w:rsid w:val="00D87B28"/>
    <w:rsid w:val="00D90566"/>
    <w:rsid w:val="00D91C4D"/>
    <w:rsid w:val="00D938BB"/>
    <w:rsid w:val="00DA3198"/>
    <w:rsid w:val="00DA42E9"/>
    <w:rsid w:val="00DA74DA"/>
    <w:rsid w:val="00DB0068"/>
    <w:rsid w:val="00DB2A0B"/>
    <w:rsid w:val="00DB4E81"/>
    <w:rsid w:val="00DB5CC0"/>
    <w:rsid w:val="00DC1459"/>
    <w:rsid w:val="00DC615A"/>
    <w:rsid w:val="00DD1A38"/>
    <w:rsid w:val="00DD38C9"/>
    <w:rsid w:val="00DE066D"/>
    <w:rsid w:val="00DE2EC9"/>
    <w:rsid w:val="00DE685A"/>
    <w:rsid w:val="00DE7271"/>
    <w:rsid w:val="00DF00E2"/>
    <w:rsid w:val="00DF1C8B"/>
    <w:rsid w:val="00DF28B4"/>
    <w:rsid w:val="00DF36A4"/>
    <w:rsid w:val="00DF4520"/>
    <w:rsid w:val="00E02D0B"/>
    <w:rsid w:val="00E0310F"/>
    <w:rsid w:val="00E06620"/>
    <w:rsid w:val="00E123A9"/>
    <w:rsid w:val="00E14137"/>
    <w:rsid w:val="00E152DC"/>
    <w:rsid w:val="00E2033C"/>
    <w:rsid w:val="00E21065"/>
    <w:rsid w:val="00E22BB8"/>
    <w:rsid w:val="00E26571"/>
    <w:rsid w:val="00E26909"/>
    <w:rsid w:val="00E2690A"/>
    <w:rsid w:val="00E320A7"/>
    <w:rsid w:val="00E3219F"/>
    <w:rsid w:val="00E330B1"/>
    <w:rsid w:val="00E33F31"/>
    <w:rsid w:val="00E350AA"/>
    <w:rsid w:val="00E355E1"/>
    <w:rsid w:val="00E37A57"/>
    <w:rsid w:val="00E405D5"/>
    <w:rsid w:val="00E42602"/>
    <w:rsid w:val="00E511CA"/>
    <w:rsid w:val="00E51B52"/>
    <w:rsid w:val="00E52CAB"/>
    <w:rsid w:val="00E53CF7"/>
    <w:rsid w:val="00E55067"/>
    <w:rsid w:val="00E56E53"/>
    <w:rsid w:val="00E63E59"/>
    <w:rsid w:val="00E6484B"/>
    <w:rsid w:val="00E64B81"/>
    <w:rsid w:val="00E6575D"/>
    <w:rsid w:val="00E727C7"/>
    <w:rsid w:val="00E73320"/>
    <w:rsid w:val="00E75704"/>
    <w:rsid w:val="00E7768F"/>
    <w:rsid w:val="00E777AE"/>
    <w:rsid w:val="00E8549A"/>
    <w:rsid w:val="00E8722D"/>
    <w:rsid w:val="00E93366"/>
    <w:rsid w:val="00E94307"/>
    <w:rsid w:val="00E9676F"/>
    <w:rsid w:val="00E96F52"/>
    <w:rsid w:val="00EA5462"/>
    <w:rsid w:val="00EB3ADD"/>
    <w:rsid w:val="00EB3F87"/>
    <w:rsid w:val="00EB4490"/>
    <w:rsid w:val="00EB557F"/>
    <w:rsid w:val="00EC1F0D"/>
    <w:rsid w:val="00EC705E"/>
    <w:rsid w:val="00EC74D4"/>
    <w:rsid w:val="00ED1B28"/>
    <w:rsid w:val="00ED1F19"/>
    <w:rsid w:val="00EE4590"/>
    <w:rsid w:val="00EE733E"/>
    <w:rsid w:val="00EE7B4B"/>
    <w:rsid w:val="00EF1CE6"/>
    <w:rsid w:val="00EF4FF3"/>
    <w:rsid w:val="00EF5C2D"/>
    <w:rsid w:val="00EF684B"/>
    <w:rsid w:val="00EF6D5F"/>
    <w:rsid w:val="00F01EC7"/>
    <w:rsid w:val="00F025F7"/>
    <w:rsid w:val="00F036F2"/>
    <w:rsid w:val="00F047A5"/>
    <w:rsid w:val="00F05700"/>
    <w:rsid w:val="00F06A6A"/>
    <w:rsid w:val="00F07117"/>
    <w:rsid w:val="00F07BEC"/>
    <w:rsid w:val="00F1103D"/>
    <w:rsid w:val="00F126A0"/>
    <w:rsid w:val="00F1723B"/>
    <w:rsid w:val="00F17EF7"/>
    <w:rsid w:val="00F209D2"/>
    <w:rsid w:val="00F239DF"/>
    <w:rsid w:val="00F24480"/>
    <w:rsid w:val="00F26D51"/>
    <w:rsid w:val="00F30660"/>
    <w:rsid w:val="00F30850"/>
    <w:rsid w:val="00F31894"/>
    <w:rsid w:val="00F325D0"/>
    <w:rsid w:val="00F32DBF"/>
    <w:rsid w:val="00F334BB"/>
    <w:rsid w:val="00F33645"/>
    <w:rsid w:val="00F3579B"/>
    <w:rsid w:val="00F35B65"/>
    <w:rsid w:val="00F362C5"/>
    <w:rsid w:val="00F36A19"/>
    <w:rsid w:val="00F40151"/>
    <w:rsid w:val="00F44299"/>
    <w:rsid w:val="00F462CE"/>
    <w:rsid w:val="00F51397"/>
    <w:rsid w:val="00F51C1A"/>
    <w:rsid w:val="00F52D73"/>
    <w:rsid w:val="00F54B68"/>
    <w:rsid w:val="00F5534E"/>
    <w:rsid w:val="00F5537A"/>
    <w:rsid w:val="00F57E7B"/>
    <w:rsid w:val="00F6491E"/>
    <w:rsid w:val="00F64F28"/>
    <w:rsid w:val="00F65C32"/>
    <w:rsid w:val="00F678AE"/>
    <w:rsid w:val="00F727FC"/>
    <w:rsid w:val="00F72958"/>
    <w:rsid w:val="00F72966"/>
    <w:rsid w:val="00F80C40"/>
    <w:rsid w:val="00F80FC3"/>
    <w:rsid w:val="00F81652"/>
    <w:rsid w:val="00F81DF9"/>
    <w:rsid w:val="00F82CB3"/>
    <w:rsid w:val="00F831B1"/>
    <w:rsid w:val="00F83D54"/>
    <w:rsid w:val="00F845C7"/>
    <w:rsid w:val="00F84C89"/>
    <w:rsid w:val="00F8567D"/>
    <w:rsid w:val="00F87298"/>
    <w:rsid w:val="00F914A8"/>
    <w:rsid w:val="00F91BDC"/>
    <w:rsid w:val="00F923BC"/>
    <w:rsid w:val="00F93909"/>
    <w:rsid w:val="00F95184"/>
    <w:rsid w:val="00F967C2"/>
    <w:rsid w:val="00F97417"/>
    <w:rsid w:val="00F97EF9"/>
    <w:rsid w:val="00FA0105"/>
    <w:rsid w:val="00FA0634"/>
    <w:rsid w:val="00FA117E"/>
    <w:rsid w:val="00FA46EB"/>
    <w:rsid w:val="00FA5797"/>
    <w:rsid w:val="00FA6FD6"/>
    <w:rsid w:val="00FA7013"/>
    <w:rsid w:val="00FA71F0"/>
    <w:rsid w:val="00FB4F3B"/>
    <w:rsid w:val="00FB7A53"/>
    <w:rsid w:val="00FC1E54"/>
    <w:rsid w:val="00FC312B"/>
    <w:rsid w:val="00FC62E0"/>
    <w:rsid w:val="00FC7070"/>
    <w:rsid w:val="00FD2958"/>
    <w:rsid w:val="00FD2D14"/>
    <w:rsid w:val="00FD63BD"/>
    <w:rsid w:val="00FD64DB"/>
    <w:rsid w:val="00FD722D"/>
    <w:rsid w:val="00FE019D"/>
    <w:rsid w:val="00FE1A27"/>
    <w:rsid w:val="00FE2548"/>
    <w:rsid w:val="00FE2B34"/>
    <w:rsid w:val="00FE3C0D"/>
    <w:rsid w:val="00FE5970"/>
    <w:rsid w:val="00FE66D9"/>
    <w:rsid w:val="00FE69CE"/>
    <w:rsid w:val="00FE7B86"/>
    <w:rsid w:val="00FE7D6A"/>
    <w:rsid w:val="00FF0049"/>
    <w:rsid w:val="00FF20A9"/>
    <w:rsid w:val="00FF281A"/>
    <w:rsid w:val="00FF3807"/>
    <w:rsid w:val="00FF4125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6C2AFD"/>
  <w15:docId w15:val="{18EA8D8B-F5A0-4E04-B498-94C6C5D8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C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9099D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4">
    <w:name w:val="Normal (Web)"/>
    <w:basedOn w:val="a"/>
    <w:uiPriority w:val="99"/>
    <w:rsid w:val="00C8076E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rsid w:val="0070120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70120B"/>
  </w:style>
  <w:style w:type="table" w:styleId="a8">
    <w:name w:val="Table Grid"/>
    <w:basedOn w:val="a1"/>
    <w:uiPriority w:val="59"/>
    <w:rsid w:val="0045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E355E1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9">
    <w:name w:val="Body Text"/>
    <w:basedOn w:val="a"/>
    <w:rsid w:val="00CA1F3E"/>
    <w:pPr>
      <w:ind w:right="-1050"/>
    </w:pPr>
    <w:rPr>
      <w:b/>
      <w:szCs w:val="20"/>
    </w:rPr>
  </w:style>
  <w:style w:type="paragraph" w:styleId="aa">
    <w:name w:val="footer"/>
    <w:basedOn w:val="a"/>
    <w:rsid w:val="00367E1C"/>
    <w:pPr>
      <w:tabs>
        <w:tab w:val="center" w:pos="4677"/>
        <w:tab w:val="right" w:pos="9355"/>
      </w:tabs>
    </w:pPr>
  </w:style>
  <w:style w:type="paragraph" w:styleId="ab">
    <w:name w:val="Balloon Text"/>
    <w:basedOn w:val="a"/>
    <w:semiHidden/>
    <w:rsid w:val="00554DB1"/>
    <w:rPr>
      <w:rFonts w:ascii="Tahoma" w:hAnsi="Tahoma" w:cs="Tahoma"/>
      <w:sz w:val="16"/>
      <w:szCs w:val="16"/>
    </w:rPr>
  </w:style>
  <w:style w:type="paragraph" w:styleId="ac">
    <w:name w:val="Body Text Indent"/>
    <w:basedOn w:val="a"/>
    <w:rsid w:val="007033E8"/>
    <w:pPr>
      <w:spacing w:after="120"/>
      <w:ind w:left="283"/>
    </w:pPr>
  </w:style>
  <w:style w:type="character" w:customStyle="1" w:styleId="a6">
    <w:name w:val="Верхний колонтитул Знак"/>
    <w:basedOn w:val="a0"/>
    <w:link w:val="a5"/>
    <w:uiPriority w:val="99"/>
    <w:rsid w:val="00975D7C"/>
    <w:rPr>
      <w:sz w:val="24"/>
      <w:szCs w:val="24"/>
    </w:rPr>
  </w:style>
  <w:style w:type="paragraph" w:styleId="ad">
    <w:name w:val="List Paragraph"/>
    <w:aliases w:val="Bullet List,FooterText,numbered,Paragraphe de liste1,lp1,Подпись рисунка,Маркированный список_уровень1,Цветной список - Акцент 11,Num Bullet 1,Table Number Paragraph,Bullet Number,Bulletr List Paragraph,列出段落,列出段落1,List Paragraph2"/>
    <w:basedOn w:val="a"/>
    <w:link w:val="ae"/>
    <w:uiPriority w:val="34"/>
    <w:qFormat/>
    <w:rsid w:val="00E52CAB"/>
    <w:pPr>
      <w:ind w:left="720"/>
      <w:contextualSpacing/>
    </w:pPr>
  </w:style>
  <w:style w:type="character" w:styleId="af">
    <w:name w:val="annotation reference"/>
    <w:basedOn w:val="a0"/>
    <w:uiPriority w:val="99"/>
    <w:rsid w:val="0060312A"/>
    <w:rPr>
      <w:sz w:val="16"/>
      <w:szCs w:val="16"/>
    </w:rPr>
  </w:style>
  <w:style w:type="paragraph" w:styleId="af0">
    <w:name w:val="annotation text"/>
    <w:basedOn w:val="a"/>
    <w:link w:val="af1"/>
    <w:rsid w:val="0060312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60312A"/>
  </w:style>
  <w:style w:type="paragraph" w:styleId="af2">
    <w:name w:val="annotation subject"/>
    <w:basedOn w:val="af0"/>
    <w:next w:val="af0"/>
    <w:link w:val="af3"/>
    <w:rsid w:val="0060312A"/>
    <w:rPr>
      <w:b/>
      <w:bCs/>
    </w:rPr>
  </w:style>
  <w:style w:type="character" w:customStyle="1" w:styleId="af3">
    <w:name w:val="Тема примечания Знак"/>
    <w:basedOn w:val="af1"/>
    <w:link w:val="af2"/>
    <w:rsid w:val="0060312A"/>
    <w:rPr>
      <w:b/>
      <w:bCs/>
    </w:rPr>
  </w:style>
  <w:style w:type="paragraph" w:styleId="af4">
    <w:name w:val="Revision"/>
    <w:hidden/>
    <w:uiPriority w:val="99"/>
    <w:semiHidden/>
    <w:rsid w:val="0060312A"/>
    <w:rPr>
      <w:sz w:val="24"/>
      <w:szCs w:val="24"/>
    </w:rPr>
  </w:style>
  <w:style w:type="character" w:customStyle="1" w:styleId="ae">
    <w:name w:val="Абзац списка Знак"/>
    <w:aliases w:val="Bullet List Знак,FooterText Знак,numbered Знак,Paragraphe de liste1 Знак,lp1 Знак,Подпись рисунка Знак,Маркированный список_уровень1 Знак,Цветной список - Акцент 11 Знак,Num Bullet 1 Знак,Table Number Paragraph Знак,Bullet Number Знак"/>
    <w:link w:val="ad"/>
    <w:uiPriority w:val="34"/>
    <w:qFormat/>
    <w:locked/>
    <w:rsid w:val="00BF3006"/>
    <w:rPr>
      <w:sz w:val="24"/>
      <w:szCs w:val="24"/>
    </w:rPr>
  </w:style>
  <w:style w:type="character" w:styleId="af5">
    <w:name w:val="Hyperlink"/>
    <w:uiPriority w:val="99"/>
    <w:unhideWhenUsed/>
    <w:rsid w:val="00BF3006"/>
    <w:rPr>
      <w:color w:val="0563C1"/>
      <w:u w:val="single"/>
    </w:rPr>
  </w:style>
  <w:style w:type="paragraph" w:customStyle="1" w:styleId="21">
    <w:name w:val="Заголовок 21"/>
    <w:basedOn w:val="a"/>
    <w:link w:val="2"/>
    <w:unhideWhenUsed/>
    <w:qFormat/>
    <w:rsid w:val="00BF3006"/>
    <w:pPr>
      <w:keepNext/>
      <w:suppressAutoHyphens/>
      <w:spacing w:before="240" w:after="60" w:line="276" w:lineRule="auto"/>
      <w:outlineLvl w:val="1"/>
    </w:pPr>
    <w:rPr>
      <w:rFonts w:ascii="Cambria" w:hAnsi="Cambria"/>
      <w:b/>
      <w:bCs/>
      <w:i/>
      <w:iCs/>
      <w:color w:val="00000A"/>
      <w:sz w:val="28"/>
      <w:szCs w:val="28"/>
      <w:lang w:eastAsia="zh-CN"/>
    </w:rPr>
  </w:style>
  <w:style w:type="character" w:customStyle="1" w:styleId="2">
    <w:name w:val="Основной текст 2 Знак"/>
    <w:link w:val="21"/>
    <w:qFormat/>
    <w:rsid w:val="00BF3006"/>
    <w:rPr>
      <w:rFonts w:ascii="Cambria" w:hAnsi="Cambria"/>
      <w:b/>
      <w:bCs/>
      <w:i/>
      <w:iCs/>
      <w:color w:val="00000A"/>
      <w:sz w:val="28"/>
      <w:szCs w:val="28"/>
      <w:lang w:eastAsia="zh-CN"/>
    </w:rPr>
  </w:style>
  <w:style w:type="paragraph" w:styleId="af6">
    <w:name w:val="footnote text"/>
    <w:aliases w:val="Footnote Text Char Знак Знак,Footnote Text Char Знак,Footnote Text Char Знак Знак Знак Знак"/>
    <w:basedOn w:val="a"/>
    <w:link w:val="af7"/>
    <w:unhideWhenUsed/>
    <w:rsid w:val="00983B2F"/>
    <w:rPr>
      <w:rFonts w:ascii="Arial Unicode MS" w:eastAsia="Arial Unicode MS" w:hAnsi="Arial Unicode MS"/>
      <w:color w:val="000000"/>
      <w:sz w:val="20"/>
      <w:szCs w:val="20"/>
      <w:lang w:val="ru" w:eastAsia="x-none"/>
    </w:rPr>
  </w:style>
  <w:style w:type="character" w:customStyle="1" w:styleId="af7">
    <w:name w:val="Текст сноски Знак"/>
    <w:aliases w:val="Footnote Text Char Знак Знак Знак,Footnote Text Char Знак Знак1,Footnote Text Char Знак Знак Знак Знак Знак"/>
    <w:basedOn w:val="a0"/>
    <w:link w:val="af6"/>
    <w:rsid w:val="00983B2F"/>
    <w:rPr>
      <w:rFonts w:ascii="Arial Unicode MS" w:eastAsia="Arial Unicode MS" w:hAnsi="Arial Unicode MS"/>
      <w:color w:val="000000"/>
      <w:lang w:val="ru" w:eastAsia="x-none"/>
    </w:rPr>
  </w:style>
  <w:style w:type="character" w:styleId="af8">
    <w:name w:val="footnote reference"/>
    <w:unhideWhenUsed/>
    <w:rsid w:val="00983B2F"/>
    <w:rPr>
      <w:vertAlign w:val="superscript"/>
    </w:rPr>
  </w:style>
  <w:style w:type="paragraph" w:customStyle="1" w:styleId="ConsPlusNormal">
    <w:name w:val="ConsPlusNormal"/>
    <w:link w:val="ConsPlusNormal0"/>
    <w:rsid w:val="00B603F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ConsPlusNormal0">
    <w:name w:val="ConsPlusNormal Знак"/>
    <w:link w:val="ConsPlusNormal"/>
    <w:rsid w:val="00B603F6"/>
    <w:rPr>
      <w:rFonts w:ascii="Arial" w:hAnsi="Arial" w:cs="Arial"/>
    </w:rPr>
  </w:style>
  <w:style w:type="character" w:customStyle="1" w:styleId="af9">
    <w:name w:val="Основной текст_"/>
    <w:link w:val="7"/>
    <w:locked/>
    <w:rsid w:val="00777145"/>
    <w:rPr>
      <w:sz w:val="21"/>
      <w:szCs w:val="21"/>
      <w:shd w:val="clear" w:color="auto" w:fill="FFFFFF"/>
    </w:rPr>
  </w:style>
  <w:style w:type="paragraph" w:customStyle="1" w:styleId="7">
    <w:name w:val="Основной текст7"/>
    <w:basedOn w:val="a"/>
    <w:link w:val="af9"/>
    <w:rsid w:val="00777145"/>
    <w:pPr>
      <w:shd w:val="clear" w:color="auto" w:fill="FFFFFF"/>
      <w:spacing w:before="6660" w:line="254" w:lineRule="exact"/>
      <w:jc w:val="center"/>
    </w:pPr>
    <w:rPr>
      <w:sz w:val="21"/>
      <w:szCs w:val="21"/>
    </w:rPr>
  </w:style>
  <w:style w:type="paragraph" w:styleId="afa">
    <w:name w:val="No Spacing"/>
    <w:uiPriority w:val="1"/>
    <w:qFormat/>
    <w:rsid w:val="00E350AA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20">
      <w:bodyDiv w:val="1"/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7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83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5376">
                  <w:marLeft w:val="0"/>
                  <w:marRight w:val="0"/>
                  <w:marTop w:val="0"/>
                  <w:marBottom w:val="0"/>
                  <w:divBdr>
                    <w:top w:val="single" w:sz="6" w:space="23" w:color="66666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2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2" w:color="666666"/>
                        <w:left w:val="single" w:sz="6" w:space="22" w:color="666666"/>
                        <w:bottom w:val="single" w:sz="6" w:space="22" w:color="666666"/>
                        <w:right w:val="single" w:sz="6" w:space="22" w:color="666666"/>
                      </w:divBdr>
                      <w:divsChild>
                        <w:div w:id="67819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9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Viktoriya.Petrova@russianpost.ru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E04E8-CE11-4EA0-A624-6832C600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Natalia A. K-M</dc:creator>
  <cp:keywords/>
  <dc:description/>
  <cp:lastModifiedBy>Белова Алла Николаевна</cp:lastModifiedBy>
  <cp:revision>5</cp:revision>
  <cp:lastPrinted>2019-08-27T07:17:00Z</cp:lastPrinted>
  <dcterms:created xsi:type="dcterms:W3CDTF">2023-10-09T13:02:00Z</dcterms:created>
  <dcterms:modified xsi:type="dcterms:W3CDTF">2023-10-10T07:39:00Z</dcterms:modified>
</cp:coreProperties>
</file>