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ir-care-pro---next.js-14-website"/>
    <w:p>
      <w:pPr>
        <w:pStyle w:val="Heading1"/>
      </w:pPr>
      <w:r>
        <w:t xml:space="preserve">Air Care Pro - Next.js 14 Website</w:t>
      </w:r>
    </w:p>
    <w:p>
      <w:pPr>
        <w:pStyle w:val="FirstParagraph"/>
      </w:pPr>
      <w:r>
        <w:t xml:space="preserve">Production-ready website for Air Care Pro, a professional air duct and HVAC cleaning service serving the Dallas-Fort Worth metropolitan area.</w:t>
      </w:r>
    </w:p>
    <w:bookmarkStart w:id="2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Next.js 14 App Router</w:t>
      </w:r>
      <w:r>
        <w:t xml:space="preserve"> </w:t>
      </w:r>
      <w:r>
        <w:t xml:space="preserve">with TypeScript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TailwindCSS</w:t>
      </w:r>
      <w:r>
        <w:t xml:space="preserve"> </w:t>
      </w:r>
      <w:r>
        <w:t xml:space="preserve">with brand colors (#0080C6 blue, #6AC259 green, #0F172A navy)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SEO Optimized</w:t>
      </w:r>
      <w:r>
        <w:t xml:space="preserve"> </w:t>
      </w:r>
      <w:r>
        <w:t xml:space="preserve">with JSON-LD schema markup, meta tags, and sitemap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Dynamic Routes</w:t>
      </w:r>
      <w:r>
        <w:t xml:space="preserve"> </w:t>
      </w:r>
      <w:r>
        <w:t xml:space="preserve">for 20+ services and 60+ DFW cities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ISR (Incremental Static Regeneration)</w:t>
      </w:r>
      <w:r>
        <w:t xml:space="preserve"> </w:t>
      </w:r>
      <w:r>
        <w:t xml:space="preserve">- pages revalidate daily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- mobile-first with Tailwind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Floating Chatbot</w:t>
      </w:r>
      <w:r>
        <w:t xml:space="preserve"> </w:t>
      </w:r>
      <w:r>
        <w:t xml:space="preserve">- quick quote request with multi-step 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Review Carousel</w:t>
      </w:r>
      <w:r>
        <w:t xml:space="preserve"> </w:t>
      </w:r>
      <w:r>
        <w:t xml:space="preserve">- showcasing 12 real customer testimonials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Google Business Profile Integration</w:t>
      </w:r>
      <w:r>
        <w:t xml:space="preserve"> </w:t>
      </w:r>
      <w:r>
        <w:t xml:space="preserve">- with UTM tracking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Accessibility</w:t>
      </w:r>
      <w:r>
        <w:t xml:space="preserve"> </w:t>
      </w:r>
      <w:r>
        <w:t xml:space="preserve">- semantic HTML, ARIA labels, keyboard navigation</w:t>
      </w:r>
    </w:p>
    <w:bookmarkEnd w:id="20"/>
    <w:bookmarkStart w:id="21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2"/>
        </w:numPr>
        <w:pStyle w:val="Compact"/>
      </w:pPr>
      <w:r>
        <w:t xml:space="preserve">Next.js 14 (App Router)</w:t>
      </w:r>
    </w:p>
    <w:p>
      <w:pPr>
        <w:numPr>
          <w:ilvl w:val="0"/>
          <w:numId w:val="1002"/>
        </w:numPr>
        <w:pStyle w:val="Compact"/>
      </w:pPr>
      <w:r>
        <w:t xml:space="preserve">TypeScript</w:t>
      </w:r>
    </w:p>
    <w:p>
      <w:pPr>
        <w:numPr>
          <w:ilvl w:val="0"/>
          <w:numId w:val="1002"/>
        </w:numPr>
        <w:pStyle w:val="Compact"/>
      </w:pPr>
      <w:r>
        <w:t xml:space="preserve">TailwindCSS</w:t>
      </w:r>
    </w:p>
    <w:p>
      <w:pPr>
        <w:numPr>
          <w:ilvl w:val="0"/>
          <w:numId w:val="1002"/>
        </w:numPr>
        <w:pStyle w:val="Compact"/>
      </w:pPr>
      <w:r>
        <w:t xml:space="preserve">next-seo (metadata)</w:t>
      </w:r>
    </w:p>
    <w:p>
      <w:pPr>
        <w:numPr>
          <w:ilvl w:val="0"/>
          <w:numId w:val="1002"/>
        </w:numPr>
        <w:pStyle w:val="Compact"/>
      </w:pPr>
      <w:r>
        <w:t xml:space="preserve">next-sitemap (sitemap generation)</w:t>
      </w:r>
    </w:p>
    <w:p>
      <w:pPr>
        <w:numPr>
          <w:ilvl w:val="0"/>
          <w:numId w:val="1002"/>
        </w:numPr>
        <w:pStyle w:val="Compact"/>
      </w:pPr>
      <w:r>
        <w:t xml:space="preserve">Zod (data validation)</w:t>
      </w:r>
    </w:p>
    <w:bookmarkEnd w:id="21"/>
    <w:bookmarkStart w:id="23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Approve build scripts (if needed)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approve-builds</w:t>
      </w:r>
      <w:r>
        <w:br/>
      </w:r>
      <w:r>
        <w:br/>
      </w:r>
      <w:r>
        <w:rPr>
          <w:rStyle w:val="CommentTok"/>
        </w:rPr>
        <w:t xml:space="preserve"># Run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Open</w:t>
      </w:r>
      <w:r>
        <w:t xml:space="preserve"> </w:t>
      </w:r>
      <w:hyperlink r:id="rId22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to view the site.</w:t>
      </w:r>
    </w:p>
    <w:bookmarkEnd w:id="23"/>
    <w:bookmarkStart w:id="24" w:name="build-deploy"/>
    <w:p>
      <w:pPr>
        <w:pStyle w:val="Heading2"/>
      </w:pPr>
      <w:r>
        <w:t xml:space="preserve">Build &amp; Deploy</w:t>
      </w:r>
    </w:p>
    <w:p>
      <w:pPr>
        <w:pStyle w:val="SourceCode"/>
      </w:pP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Generate sitemap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postbuild</w:t>
      </w:r>
      <w:r>
        <w:br/>
      </w:r>
      <w:r>
        <w:br/>
      </w:r>
      <w:r>
        <w:rPr>
          <w:rStyle w:val="CommentTok"/>
        </w:rPr>
        <w:t xml:space="preserve"># Test production build locally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start</w:t>
      </w:r>
    </w:p>
    <w:bookmarkEnd w:id="24"/>
    <w:bookmarkStart w:id="25" w:name="deployment-vercel---recommended"/>
    <w:p>
      <w:pPr>
        <w:pStyle w:val="Heading2"/>
      </w:pPr>
      <w:r>
        <w:t xml:space="preserve">Deployment (Vercel - Recommended)</w:t>
      </w:r>
    </w:p>
    <w:p>
      <w:pPr>
        <w:numPr>
          <w:ilvl w:val="0"/>
          <w:numId w:val="1003"/>
        </w:numPr>
        <w:pStyle w:val="Compact"/>
      </w:pPr>
      <w:r>
        <w:t xml:space="preserve">Push code to GitHub repository</w:t>
      </w:r>
    </w:p>
    <w:p>
      <w:pPr>
        <w:numPr>
          <w:ilvl w:val="0"/>
          <w:numId w:val="1003"/>
        </w:numPr>
        <w:pStyle w:val="Compact"/>
      </w:pPr>
      <w:r>
        <w:t xml:space="preserve">Import project in Vercel dashboard</w:t>
      </w:r>
    </w:p>
    <w:p>
      <w:pPr>
        <w:numPr>
          <w:ilvl w:val="0"/>
          <w:numId w:val="1003"/>
        </w:numPr>
        <w:pStyle w:val="Compact"/>
      </w:pPr>
      <w:r>
        <w:t xml:space="preserve">Configure environment variables (if needed)</w:t>
      </w:r>
    </w:p>
    <w:p>
      <w:pPr>
        <w:numPr>
          <w:ilvl w:val="0"/>
          <w:numId w:val="1003"/>
        </w:numPr>
        <w:pStyle w:val="Compact"/>
      </w:pPr>
      <w:r>
        <w:t xml:space="preserve">Deploy!</w:t>
      </w:r>
    </w:p>
    <w:p>
      <w:pPr>
        <w:pStyle w:val="FirstParagraph"/>
      </w:pPr>
      <w:r>
        <w:t xml:space="preserve">Vercel will automatically:</w:t>
      </w:r>
      <w:r>
        <w:t xml:space="preserve"> </w:t>
      </w:r>
      <w:r>
        <w:t xml:space="preserve">- Build the Next.js app</w:t>
      </w:r>
      <w:r>
        <w:t xml:space="preserve"> </w:t>
      </w:r>
      <w:r>
        <w:t xml:space="preserve">- Generate sitemaps</w:t>
      </w:r>
      <w:r>
        <w:t xml:space="preserve"> </w:t>
      </w:r>
      <w:r>
        <w:t xml:space="preserve">- Enable ISR caching</w:t>
      </w:r>
      <w:r>
        <w:t xml:space="preserve"> </w:t>
      </w:r>
      <w:r>
        <w:t xml:space="preserve">- Serve optimized images</w:t>
      </w:r>
    </w:p>
    <w:bookmarkEnd w:id="25"/>
    <w:bookmarkStart w:id="26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/app</w:t>
      </w:r>
      <w:r>
        <w:br/>
      </w:r>
      <w:r>
        <w:rPr>
          <w:rStyle w:val="VerbatimChar"/>
        </w:rPr>
        <w:t xml:space="preserve">  /(site)/page.tsx              → Homepage</w:t>
      </w:r>
      <w:r>
        <w:br/>
      </w:r>
      <w:r>
        <w:rPr>
          <w:rStyle w:val="VerbatimChar"/>
        </w:rPr>
        <w:t xml:space="preserve">  /pricing/page.tsx             → Pricing page</w:t>
      </w:r>
      <w:r>
        <w:br/>
      </w:r>
      <w:r>
        <w:rPr>
          <w:rStyle w:val="VerbatimChar"/>
        </w:rPr>
        <w:t xml:space="preserve">  /contact/page.tsx             → Contact form</w:t>
      </w:r>
      <w:r>
        <w:br/>
      </w:r>
      <w:r>
        <w:rPr>
          <w:rStyle w:val="VerbatimChar"/>
        </w:rPr>
        <w:t xml:space="preserve">  /services/page.tsx            → Services index</w:t>
      </w:r>
      <w:r>
        <w:br/>
      </w:r>
      <w:r>
        <w:rPr>
          <w:rStyle w:val="VerbatimChar"/>
        </w:rPr>
        <w:t xml:space="preserve">  /services/[slug]/page.tsx     → Service detail pages (20+)</w:t>
      </w:r>
      <w:r>
        <w:br/>
      </w:r>
      <w:r>
        <w:rPr>
          <w:rStyle w:val="VerbatimChar"/>
        </w:rPr>
        <w:t xml:space="preserve">  /locations/page.tsx           → Locations index</w:t>
      </w:r>
      <w:r>
        <w:br/>
      </w:r>
      <w:r>
        <w:rPr>
          <w:rStyle w:val="VerbatimChar"/>
        </w:rPr>
        <w:t xml:space="preserve">  /locations/[city]/page.tsx    → City pages (60+)</w:t>
      </w:r>
      <w:r>
        <w:br/>
      </w:r>
      <w:r>
        <w:rPr>
          <w:rStyle w:val="VerbatimChar"/>
        </w:rPr>
        <w:t xml:space="preserve">  /sitemap.ts                   → Sitemap generator</w:t>
      </w:r>
      <w:r>
        <w:br/>
      </w:r>
      <w:r>
        <w:rPr>
          <w:rStyle w:val="VerbatimChar"/>
        </w:rPr>
        <w:t xml:space="preserve">  /robots.ts                    → Robots.txt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/components</w:t>
      </w:r>
      <w:r>
        <w:br/>
      </w:r>
      <w:r>
        <w:rPr>
          <w:rStyle w:val="VerbatimChar"/>
        </w:rPr>
        <w:t xml:space="preserve">  Layout.tsx, Header.tsx, Footer.tsx</w:t>
      </w:r>
      <w:r>
        <w:br/>
      </w:r>
      <w:r>
        <w:rPr>
          <w:rStyle w:val="VerbatimChar"/>
        </w:rPr>
        <w:t xml:space="preserve">  CTA.tsx, Breadcrumbs.tsx</w:t>
      </w:r>
      <w:r>
        <w:br/>
      </w:r>
      <w:r>
        <w:rPr>
          <w:rStyle w:val="VerbatimChar"/>
        </w:rPr>
        <w:t xml:space="preserve">  PricingCards.tsx, ReviewCarousel.tsx</w:t>
      </w:r>
      <w:r>
        <w:br/>
      </w:r>
      <w:r>
        <w:rPr>
          <w:rStyle w:val="VerbatimChar"/>
        </w:rPr>
        <w:t xml:space="preserve">  ServiceGrid.tsx, CityGrid.tsx</w:t>
      </w:r>
      <w:r>
        <w:br/>
      </w:r>
      <w:r>
        <w:rPr>
          <w:rStyle w:val="VerbatimChar"/>
        </w:rPr>
        <w:t xml:space="preserve">  Schema.tsx, Chatbot.tsx</w:t>
      </w:r>
      <w:r>
        <w:br/>
      </w:r>
      <w:r>
        <w:br/>
      </w:r>
      <w:r>
        <w:rPr>
          <w:rStyle w:val="VerbatimChar"/>
        </w:rPr>
        <w:t xml:space="preserve">/data</w:t>
      </w:r>
      <w:r>
        <w:br/>
      </w:r>
      <w:r>
        <w:rPr>
          <w:rStyle w:val="VerbatimChar"/>
        </w:rPr>
        <w:t xml:space="preserve">  business.ts       → NAP, hours, contact info</w:t>
      </w:r>
      <w:r>
        <w:br/>
      </w:r>
      <w:r>
        <w:rPr>
          <w:rStyle w:val="VerbatimChar"/>
        </w:rPr>
        <w:t xml:space="preserve">  cities.ts         → 60+ DFW cities</w:t>
      </w:r>
      <w:r>
        <w:br/>
      </w:r>
      <w:r>
        <w:rPr>
          <w:rStyle w:val="VerbatimChar"/>
        </w:rPr>
        <w:t xml:space="preserve">  services.ts       → 20+ services with FAQs</w:t>
      </w:r>
      <w:r>
        <w:br/>
      </w:r>
      <w:r>
        <w:rPr>
          <w:rStyle w:val="VerbatimChar"/>
        </w:rPr>
        <w:t xml:space="preserve">  pricing.ts        → 4 pricing packages</w:t>
      </w:r>
      <w:r>
        <w:br/>
      </w:r>
      <w:r>
        <w:rPr>
          <w:rStyle w:val="VerbatimChar"/>
        </w:rPr>
        <w:t xml:space="preserve">  reviews.json      → 12 customer reviews</w:t>
      </w:r>
      <w:r>
        <w:br/>
      </w:r>
      <w:r>
        <w:rPr>
          <w:rStyle w:val="VerbatimChar"/>
        </w:rPr>
        <w:t xml:space="preserve">  gbp.json          → Google Business Profile data</w:t>
      </w:r>
      <w:r>
        <w:br/>
      </w:r>
      <w:r>
        <w:br/>
      </w:r>
      <w:r>
        <w:rPr>
          <w:rStyle w:val="VerbatimChar"/>
        </w:rPr>
        <w:t xml:space="preserve">/lib</w:t>
      </w:r>
      <w:r>
        <w:br/>
      </w:r>
      <w:r>
        <w:rPr>
          <w:rStyle w:val="VerbatimChar"/>
        </w:rPr>
        <w:t xml:space="preserve">  schemaBuilders.ts → JSON-LD schema helpers</w:t>
      </w:r>
      <w:r>
        <w:br/>
      </w:r>
      <w:r>
        <w:rPr>
          <w:rStyle w:val="VerbatimChar"/>
        </w:rPr>
        <w:t xml:space="preserve">  meta.ts           → Metadata generators</w:t>
      </w:r>
      <w:r>
        <w:br/>
      </w:r>
      <w:r>
        <w:rPr>
          <w:rStyle w:val="VerbatimChar"/>
        </w:rPr>
        <w:t xml:space="preserve">  cityUtils.ts      → City lookup helpers</w:t>
      </w:r>
      <w:r>
        <w:br/>
      </w:r>
      <w:r>
        <w:rPr>
          <w:rStyle w:val="VerbatimChar"/>
        </w:rPr>
        <w:t xml:space="preserve">  slug.ts           → URL slug utilities</w:t>
      </w:r>
      <w:r>
        <w:br/>
      </w:r>
      <w:r>
        <w:br/>
      </w:r>
      <w:r>
        <w:rPr>
          <w:rStyle w:val="VerbatimChar"/>
        </w:rPr>
        <w:t xml:space="preserve">/public/images</w:t>
      </w:r>
      <w:r>
        <w:br/>
      </w:r>
      <w:r>
        <w:rPr>
          <w:rStyle w:val="VerbatimChar"/>
        </w:rPr>
        <w:t xml:space="preserve">  logo.png</w:t>
      </w:r>
      <w:r>
        <w:br/>
      </w:r>
      <w:r>
        <w:rPr>
          <w:rStyle w:val="VerbatimChar"/>
        </w:rPr>
        <w:t xml:space="preserve">  /hero             → Hero images</w:t>
      </w:r>
      <w:r>
        <w:br/>
      </w:r>
      <w:r>
        <w:rPr>
          <w:rStyle w:val="VerbatimChar"/>
        </w:rPr>
        <w:t xml:space="preserve">  /services         → Service images</w:t>
      </w:r>
      <w:r>
        <w:br/>
      </w:r>
      <w:r>
        <w:rPr>
          <w:rStyle w:val="VerbatimChar"/>
        </w:rPr>
        <w:t xml:space="preserve">  /locations        → City/location images</w:t>
      </w:r>
      <w:r>
        <w:br/>
      </w:r>
      <w:r>
        <w:rPr>
          <w:rStyle w:val="VerbatimChar"/>
        </w:rPr>
        <w:t xml:space="preserve">  /ui               → Supporting images</w:t>
      </w:r>
      <w:r>
        <w:br/>
      </w:r>
      <w:r>
        <w:rPr>
          <w:rStyle w:val="VerbatimChar"/>
        </w:rPr>
        <w:t xml:space="preserve">  /og               → Open Graph images</w:t>
      </w:r>
    </w:p>
    <w:bookmarkEnd w:id="26"/>
    <w:bookmarkStart w:id="31" w:name="seo-features"/>
    <w:p>
      <w:pPr>
        <w:pStyle w:val="Heading2"/>
      </w:pPr>
      <w:r>
        <w:t xml:space="preserve">SEO Features</w:t>
      </w:r>
    </w:p>
    <w:bookmarkStart w:id="27" w:name="metadata"/>
    <w:p>
      <w:pPr>
        <w:pStyle w:val="Heading3"/>
      </w:pPr>
      <w:r>
        <w:t xml:space="preserve">Metadata</w:t>
      </w:r>
    </w:p>
    <w:p>
      <w:pPr>
        <w:numPr>
          <w:ilvl w:val="0"/>
          <w:numId w:val="1004"/>
        </w:numPr>
        <w:pStyle w:val="Compact"/>
      </w:pPr>
      <w:r>
        <w:t xml:space="preserve">Dynamic titles and descriptions per page</w:t>
      </w:r>
    </w:p>
    <w:p>
      <w:pPr>
        <w:numPr>
          <w:ilvl w:val="0"/>
          <w:numId w:val="1004"/>
        </w:numPr>
        <w:pStyle w:val="Compact"/>
      </w:pPr>
      <w:r>
        <w:t xml:space="preserve">Open Graph tags for social sharing</w:t>
      </w:r>
    </w:p>
    <w:p>
      <w:pPr>
        <w:numPr>
          <w:ilvl w:val="0"/>
          <w:numId w:val="1004"/>
        </w:numPr>
        <w:pStyle w:val="Compact"/>
      </w:pPr>
      <w:r>
        <w:t xml:space="preserve">Twitter Card support</w:t>
      </w:r>
    </w:p>
    <w:p>
      <w:pPr>
        <w:numPr>
          <w:ilvl w:val="0"/>
          <w:numId w:val="1004"/>
        </w:numPr>
        <w:pStyle w:val="Compact"/>
      </w:pPr>
      <w:r>
        <w:t xml:space="preserve">Canonical URLs</w:t>
      </w:r>
    </w:p>
    <w:bookmarkEnd w:id="27"/>
    <w:bookmarkStart w:id="28" w:name="schema-markup-json-ld"/>
    <w:p>
      <w:pPr>
        <w:pStyle w:val="Heading3"/>
      </w:pPr>
      <w:r>
        <w:t xml:space="preserve">Schema Markup (JSON-LD)</w:t>
      </w:r>
    </w:p>
    <w:p>
      <w:pPr>
        <w:numPr>
          <w:ilvl w:val="0"/>
          <w:numId w:val="1005"/>
        </w:numPr>
        <w:pStyle w:val="Compact"/>
      </w:pPr>
      <w:r>
        <w:t xml:space="preserve">LocalBusiness schema (homepage + city pages)</w:t>
      </w:r>
    </w:p>
    <w:p>
      <w:pPr>
        <w:numPr>
          <w:ilvl w:val="0"/>
          <w:numId w:val="1005"/>
        </w:numPr>
        <w:pStyle w:val="Compact"/>
      </w:pPr>
      <w:r>
        <w:t xml:space="preserve">Service schema (service pages)</w:t>
      </w:r>
    </w:p>
    <w:p>
      <w:pPr>
        <w:numPr>
          <w:ilvl w:val="0"/>
          <w:numId w:val="1005"/>
        </w:numPr>
        <w:pStyle w:val="Compact"/>
      </w:pPr>
      <w:r>
        <w:t xml:space="preserve">FAQPage schema (all pages with FAQs)</w:t>
      </w:r>
    </w:p>
    <w:p>
      <w:pPr>
        <w:numPr>
          <w:ilvl w:val="0"/>
          <w:numId w:val="1005"/>
        </w:numPr>
        <w:pStyle w:val="Compact"/>
      </w:pPr>
      <w:r>
        <w:t xml:space="preserve">Product schema (pricing page)</w:t>
      </w:r>
    </w:p>
    <w:p>
      <w:pPr>
        <w:numPr>
          <w:ilvl w:val="0"/>
          <w:numId w:val="1005"/>
        </w:numPr>
        <w:pStyle w:val="Compact"/>
      </w:pPr>
      <w:r>
        <w:t xml:space="preserve">BreadcrumbList schema (navigation)</w:t>
      </w:r>
    </w:p>
    <w:p>
      <w:pPr>
        <w:numPr>
          <w:ilvl w:val="0"/>
          <w:numId w:val="1005"/>
        </w:numPr>
        <w:pStyle w:val="Compact"/>
      </w:pPr>
      <w:r>
        <w:t xml:space="preserve">Review/AggregateRating schema</w:t>
      </w:r>
    </w:p>
    <w:bookmarkEnd w:id="28"/>
    <w:bookmarkStart w:id="29" w:name="content-strategy"/>
    <w:p>
      <w:pPr>
        <w:pStyle w:val="Heading3"/>
      </w:pPr>
      <w:r>
        <w:t xml:space="preserve">Content Strategy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Homepage</w:t>
      </w:r>
      <w:r>
        <w:t xml:space="preserve">: Primary keyword</w:t>
      </w:r>
      <w:r>
        <w:t xml:space="preserve"> </w:t>
      </w:r>
      <w:r>
        <w:t xml:space="preserve">“</w:t>
      </w:r>
      <w:r>
        <w:t xml:space="preserve">Air Duct Cleaning Dallas TX</w:t>
      </w:r>
      <w:r>
        <w:t xml:space="preserve">”</w:t>
      </w:r>
      <w:r>
        <w:t xml:space="preserve"> </w:t>
      </w:r>
      <w:r>
        <w:t xml:space="preserve">(H1, title, meta, first paragraph)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Service Pages</w:t>
      </w:r>
      <w:r>
        <w:t xml:space="preserve">: 1000-1200 words, H2s match GBP categories, 3-5 FAQs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City Pages</w:t>
      </w:r>
      <w:r>
        <w:t xml:space="preserve">: 600-800 words, local landmarks/neighborhoods, 4-5 FAQs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Internal Linking</w:t>
      </w:r>
      <w:r>
        <w:t xml:space="preserve">: 3 related services + 2 nearby cities per page</w:t>
      </w:r>
    </w:p>
    <w:bookmarkEnd w:id="29"/>
    <w:bookmarkStart w:id="30" w:name="technical-seo"/>
    <w:p>
      <w:pPr>
        <w:pStyle w:val="Heading3"/>
      </w:pPr>
      <w:r>
        <w:t xml:space="preserve">Technical SEO</w:t>
      </w:r>
    </w:p>
    <w:p>
      <w:pPr>
        <w:numPr>
          <w:ilvl w:val="0"/>
          <w:numId w:val="1007"/>
        </w:numPr>
        <w:pStyle w:val="Compact"/>
      </w:pPr>
      <w:r>
        <w:t xml:space="preserve">Sitemap:</w:t>
      </w:r>
      <w:r>
        <w:t xml:space="preserve"> </w:t>
      </w:r>
      <w:r>
        <w:rPr>
          <w:rStyle w:val="VerbatimChar"/>
        </w:rPr>
        <w:t xml:space="preserve">/sitemap.xml</w:t>
      </w:r>
      <w:r>
        <w:t xml:space="preserve"> </w:t>
      </w:r>
      <w:r>
        <w:t xml:space="preserve">(auto-generated)</w:t>
      </w:r>
    </w:p>
    <w:p>
      <w:pPr>
        <w:numPr>
          <w:ilvl w:val="0"/>
          <w:numId w:val="1007"/>
        </w:numPr>
        <w:pStyle w:val="Compact"/>
      </w:pPr>
      <w:r>
        <w:t xml:space="preserve">Robots.txt:</w:t>
      </w:r>
      <w:r>
        <w:t xml:space="preserve"> </w:t>
      </w:r>
      <w:r>
        <w:rPr>
          <w:rStyle w:val="VerbatimChar"/>
        </w:rPr>
        <w:t xml:space="preserve">/robots.txt</w:t>
      </w:r>
    </w:p>
    <w:p>
      <w:pPr>
        <w:numPr>
          <w:ilvl w:val="0"/>
          <w:numId w:val="1007"/>
        </w:numPr>
        <w:pStyle w:val="Compact"/>
      </w:pPr>
      <w:r>
        <w:t xml:space="preserve">ISR: 24-hour revalidation</w:t>
      </w:r>
    </w:p>
    <w:p>
      <w:pPr>
        <w:numPr>
          <w:ilvl w:val="0"/>
          <w:numId w:val="1007"/>
        </w:numPr>
        <w:pStyle w:val="Compact"/>
      </w:pPr>
      <w:r>
        <w:t xml:space="preserve">Image optimization: next/image with lazy loading</w:t>
      </w:r>
    </w:p>
    <w:p>
      <w:pPr>
        <w:numPr>
          <w:ilvl w:val="0"/>
          <w:numId w:val="1007"/>
        </w:numPr>
        <w:pStyle w:val="Compact"/>
      </w:pPr>
      <w:r>
        <w:t xml:space="preserve">Mobile-first responsive design</w:t>
      </w:r>
    </w:p>
    <w:bookmarkEnd w:id="30"/>
    <w:bookmarkEnd w:id="31"/>
    <w:bookmarkStart w:id="35" w:name="brand-guidelines"/>
    <w:p>
      <w:pPr>
        <w:pStyle w:val="Heading2"/>
      </w:pPr>
      <w:r>
        <w:t xml:space="preserve">Brand Guidelines</w:t>
      </w:r>
    </w:p>
    <w:bookmarkStart w:id="32" w:name="colors"/>
    <w:p>
      <w:pPr>
        <w:pStyle w:val="Heading3"/>
      </w:pPr>
      <w:r>
        <w:t xml:space="preserve">Colors</w:t>
      </w:r>
    </w:p>
    <w:p>
      <w:pPr>
        <w:numPr>
          <w:ilvl w:val="0"/>
          <w:numId w:val="1008"/>
        </w:numPr>
        <w:pStyle w:val="Compact"/>
      </w:pPr>
      <w:r>
        <w:t xml:space="preserve">Primary Blue:</w:t>
      </w:r>
      <w:r>
        <w:t xml:space="preserve"> </w:t>
      </w:r>
      <w:r>
        <w:rPr>
          <w:rStyle w:val="VerbatimChar"/>
        </w:rPr>
        <w:t xml:space="preserve">#0080C6</w:t>
      </w:r>
    </w:p>
    <w:p>
      <w:pPr>
        <w:numPr>
          <w:ilvl w:val="0"/>
          <w:numId w:val="1008"/>
        </w:numPr>
        <w:pStyle w:val="Compact"/>
      </w:pPr>
      <w:r>
        <w:t xml:space="preserve">Primary Green:</w:t>
      </w:r>
      <w:r>
        <w:t xml:space="preserve"> </w:t>
      </w:r>
      <w:r>
        <w:rPr>
          <w:rStyle w:val="VerbatimChar"/>
        </w:rPr>
        <w:t xml:space="preserve">#6AC259</w:t>
      </w:r>
    </w:p>
    <w:p>
      <w:pPr>
        <w:numPr>
          <w:ilvl w:val="0"/>
          <w:numId w:val="1008"/>
        </w:numPr>
        <w:pStyle w:val="Compact"/>
      </w:pPr>
      <w:r>
        <w:t xml:space="preserve">Navy Background:</w:t>
      </w:r>
      <w:r>
        <w:t xml:space="preserve"> </w:t>
      </w:r>
      <w:r>
        <w:rPr>
          <w:rStyle w:val="VerbatimChar"/>
        </w:rPr>
        <w:t xml:space="preserve">#0F172A</w:t>
      </w:r>
    </w:p>
    <w:p>
      <w:pPr>
        <w:numPr>
          <w:ilvl w:val="0"/>
          <w:numId w:val="1008"/>
        </w:numPr>
        <w:pStyle w:val="Compact"/>
      </w:pPr>
      <w:r>
        <w:t xml:space="preserve">White Text:</w:t>
      </w:r>
      <w:r>
        <w:t xml:space="preserve"> </w:t>
      </w:r>
      <w:r>
        <w:rPr>
          <w:rStyle w:val="VerbatimChar"/>
        </w:rPr>
        <w:t xml:space="preserve">#FFFFFF</w:t>
      </w:r>
    </w:p>
    <w:bookmarkEnd w:id="32"/>
    <w:bookmarkStart w:id="33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09"/>
        </w:numPr>
        <w:pStyle w:val="Compact"/>
      </w:pPr>
      <w:r>
        <w:t xml:space="preserve">Font: Inter (Google Fonts)</w:t>
      </w:r>
    </w:p>
    <w:p>
      <w:pPr>
        <w:numPr>
          <w:ilvl w:val="0"/>
          <w:numId w:val="1009"/>
        </w:numPr>
        <w:pStyle w:val="Compact"/>
      </w:pPr>
      <w:r>
        <w:t xml:space="preserve">Headings: Bold, Navy</w:t>
      </w:r>
    </w:p>
    <w:p>
      <w:pPr>
        <w:numPr>
          <w:ilvl w:val="0"/>
          <w:numId w:val="1009"/>
        </w:numPr>
        <w:pStyle w:val="Compact"/>
      </w:pPr>
      <w:r>
        <w:t xml:space="preserve">Body: Regular, Gray-700</w:t>
      </w:r>
    </w:p>
    <w:bookmarkEnd w:id="33"/>
    <w:bookmarkStart w:id="34" w:name="components"/>
    <w:p>
      <w:pPr>
        <w:pStyle w:val="Heading3"/>
      </w:pPr>
      <w:r>
        <w:t xml:space="preserve">Components</w:t>
      </w:r>
    </w:p>
    <w:p>
      <w:pPr>
        <w:numPr>
          <w:ilvl w:val="0"/>
          <w:numId w:val="1010"/>
        </w:numPr>
        <w:pStyle w:val="Compact"/>
      </w:pPr>
      <w:r>
        <w:t xml:space="preserve">Buttons: Rounded corners, hover effects</w:t>
      </w:r>
    </w:p>
    <w:p>
      <w:pPr>
        <w:numPr>
          <w:ilvl w:val="0"/>
          <w:numId w:val="1010"/>
        </w:numPr>
        <w:pStyle w:val="Compact"/>
      </w:pPr>
      <w:r>
        <w:t xml:space="preserve">Cards: Soft shadow, border radius</w:t>
      </w:r>
    </w:p>
    <w:p>
      <w:pPr>
        <w:numPr>
          <w:ilvl w:val="0"/>
          <w:numId w:val="1010"/>
        </w:numPr>
        <w:pStyle w:val="Compact"/>
      </w:pPr>
      <w:r>
        <w:t xml:space="preserve">Spacing: Consistent padding/margins</w:t>
      </w:r>
    </w:p>
    <w:bookmarkEnd w:id="34"/>
    <w:bookmarkEnd w:id="35"/>
    <w:bookmarkStart w:id="36" w:name="business-information"/>
    <w:p>
      <w:pPr>
        <w:pStyle w:val="Heading2"/>
      </w:pPr>
      <w:r>
        <w:t xml:space="preserve">Business Information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Name</w:t>
      </w:r>
      <w:r>
        <w:t xml:space="preserve">: Air Care Pro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Phone</w:t>
      </w:r>
      <w:r>
        <w:t xml:space="preserve">: (972) 449-9777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Email</w:t>
      </w:r>
      <w:r>
        <w:t xml:space="preserve">: contact@aircarepro.net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Address</w:t>
      </w:r>
      <w:r>
        <w:t xml:space="preserve">: 1400 Preston Rd Suite 402, Plano, TX 75093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Hours</w:t>
      </w:r>
      <w:r>
        <w:t xml:space="preserve">: Mon-Fri 8 AM-6 PM (24/7 emergency service)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GBP Place ID</w:t>
      </w:r>
      <w:r>
        <w:t xml:space="preserve">: ChIJPfMtJfkjTIYRrKwHtPoe8fc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Rating</w:t>
      </w:r>
      <w:r>
        <w:t xml:space="preserve">: 5.0 stars (15 reviews)</w:t>
      </w:r>
    </w:p>
    <w:bookmarkEnd w:id="36"/>
    <w:bookmarkStart w:id="37" w:name="performance-targets"/>
    <w:p>
      <w:pPr>
        <w:pStyle w:val="Heading2"/>
      </w:pPr>
      <w:r>
        <w:t xml:space="preserve">Performance Targets</w:t>
      </w:r>
    </w:p>
    <w:p>
      <w:pPr>
        <w:numPr>
          <w:ilvl w:val="0"/>
          <w:numId w:val="1012"/>
        </w:numPr>
        <w:pStyle w:val="Compact"/>
      </w:pPr>
      <w:r>
        <w:t xml:space="preserve">Lighthouse Performance: ≥95</w:t>
      </w:r>
    </w:p>
    <w:p>
      <w:pPr>
        <w:numPr>
          <w:ilvl w:val="0"/>
          <w:numId w:val="1012"/>
        </w:numPr>
        <w:pStyle w:val="Compact"/>
      </w:pPr>
      <w:r>
        <w:t xml:space="preserve">First Contentful Paint: &lt;1.5s</w:t>
      </w:r>
    </w:p>
    <w:p>
      <w:pPr>
        <w:numPr>
          <w:ilvl w:val="0"/>
          <w:numId w:val="1012"/>
        </w:numPr>
        <w:pStyle w:val="Compact"/>
      </w:pPr>
      <w:r>
        <w:t xml:space="preserve">Largest Contentful Paint: &lt;2.5s</w:t>
      </w:r>
    </w:p>
    <w:p>
      <w:pPr>
        <w:numPr>
          <w:ilvl w:val="0"/>
          <w:numId w:val="1012"/>
        </w:numPr>
        <w:pStyle w:val="Compact"/>
      </w:pPr>
      <w:r>
        <w:t xml:space="preserve">Cumulative Layout Shift: &lt;0.1</w:t>
      </w:r>
    </w:p>
    <w:p>
      <w:pPr>
        <w:numPr>
          <w:ilvl w:val="0"/>
          <w:numId w:val="1012"/>
        </w:numPr>
        <w:pStyle w:val="Compact"/>
      </w:pPr>
      <w:r>
        <w:t xml:space="preserve">Time to Interactive: &lt;3.5s</w:t>
      </w:r>
    </w:p>
    <w:bookmarkEnd w:id="37"/>
    <w:bookmarkStart w:id="43" w:name="maintenance"/>
    <w:p>
      <w:pPr>
        <w:pStyle w:val="Heading2"/>
      </w:pPr>
      <w:r>
        <w:t xml:space="preserve">Maintenance</w:t>
      </w:r>
    </w:p>
    <w:bookmarkStart w:id="38" w:name="update-reviews"/>
    <w:p>
      <w:pPr>
        <w:pStyle w:val="Heading3"/>
      </w:pPr>
      <w:r>
        <w:t xml:space="preserve">Update Reviews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/data/reviews.json</w:t>
      </w:r>
      <w:r>
        <w:t xml:space="preserve"> </w:t>
      </w:r>
      <w:r>
        <w:t xml:space="preserve">with new customer testimonials.</w:t>
      </w:r>
    </w:p>
    <w:bookmarkEnd w:id="38"/>
    <w:bookmarkStart w:id="39" w:name="add-cities"/>
    <w:p>
      <w:pPr>
        <w:pStyle w:val="Heading3"/>
      </w:pPr>
      <w:r>
        <w:t xml:space="preserve">Add Cities</w:t>
      </w:r>
    </w:p>
    <w:p>
      <w:pPr>
        <w:pStyle w:val="FirstParagraph"/>
      </w:pPr>
      <w:r>
        <w:t xml:space="preserve">Add new city objects to</w:t>
      </w:r>
      <w:r>
        <w:t xml:space="preserve"> </w:t>
      </w:r>
      <w:r>
        <w:rPr>
          <w:rStyle w:val="VerbatimChar"/>
        </w:rPr>
        <w:t xml:space="preserve">/data/cities.ts</w:t>
      </w:r>
      <w:r>
        <w:t xml:space="preserve">. Pages will auto-generate on next build.</w:t>
      </w:r>
    </w:p>
    <w:bookmarkEnd w:id="39"/>
    <w:bookmarkStart w:id="40" w:name="add-services"/>
    <w:p>
      <w:pPr>
        <w:pStyle w:val="Heading3"/>
      </w:pPr>
      <w:r>
        <w:t xml:space="preserve">Add Services</w:t>
      </w:r>
    </w:p>
    <w:p>
      <w:pPr>
        <w:pStyle w:val="FirstParagraph"/>
      </w:pPr>
      <w:r>
        <w:t xml:space="preserve">Add new service objects to</w:t>
      </w:r>
      <w:r>
        <w:t xml:space="preserve"> </w:t>
      </w:r>
      <w:r>
        <w:rPr>
          <w:rStyle w:val="VerbatimChar"/>
        </w:rPr>
        <w:t xml:space="preserve">/data/services.ts</w:t>
      </w:r>
      <w:r>
        <w:t xml:space="preserve"> </w:t>
      </w:r>
      <w:r>
        <w:t xml:space="preserve">with:</w:t>
      </w:r>
      <w:r>
        <w:t xml:space="preserve"> </w:t>
      </w:r>
      <w:r>
        <w:t xml:space="preserve">- slug, name, description</w:t>
      </w:r>
      <w:r>
        <w:t xml:space="preserve"> </w:t>
      </w:r>
      <w:r>
        <w:t xml:space="preserve">- benefits, process, included</w:t>
      </w:r>
      <w:r>
        <w:t xml:space="preserve"> </w:t>
      </w:r>
      <w:r>
        <w:t xml:space="preserve">- FAQs (3-5 recommended)</w:t>
      </w:r>
      <w:r>
        <w:t xml:space="preserve"> </w:t>
      </w:r>
      <w:r>
        <w:t xml:space="preserve">- relatedServices array</w:t>
      </w:r>
    </w:p>
    <w:bookmarkEnd w:id="40"/>
    <w:bookmarkStart w:id="41" w:name="update-pricing"/>
    <w:p>
      <w:pPr>
        <w:pStyle w:val="Heading3"/>
      </w:pPr>
      <w:r>
        <w:t xml:space="preserve">Update Pricing</w:t>
      </w:r>
    </w:p>
    <w:p>
      <w:pPr>
        <w:pStyle w:val="FirstParagraph"/>
      </w:pPr>
      <w:r>
        <w:t xml:space="preserve">Modify</w:t>
      </w:r>
      <w:r>
        <w:t xml:space="preserve"> </w:t>
      </w:r>
      <w:r>
        <w:rPr>
          <w:rStyle w:val="VerbatimChar"/>
        </w:rPr>
        <w:t xml:space="preserve">/data/pricing.ts</w:t>
      </w:r>
      <w:r>
        <w:t xml:space="preserve"> </w:t>
      </w:r>
      <w:r>
        <w:t xml:space="preserve">to update packages and disclaimer.</w:t>
      </w:r>
    </w:p>
    <w:bookmarkEnd w:id="41"/>
    <w:bookmarkStart w:id="42" w:name="update-business-info"/>
    <w:p>
      <w:pPr>
        <w:pStyle w:val="Heading3"/>
      </w:pPr>
      <w:r>
        <w:t xml:space="preserve">Update Business Info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/data/business.ts</w:t>
      </w:r>
      <w:r>
        <w:t xml:space="preserve"> </w:t>
      </w:r>
      <w:r>
        <w:t xml:space="preserve">for NAP changes, hours, or contact updates.</w:t>
      </w:r>
    </w:p>
    <w:bookmarkEnd w:id="42"/>
    <w:bookmarkEnd w:id="43"/>
    <w:bookmarkStart w:id="44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Created by MiniMax Agent</w:t>
      </w:r>
      <w:r>
        <w:t xml:space="preserve"> </w:t>
      </w:r>
      <w:r>
        <w:t xml:space="preserve">For questions or support, contact: contact@aircarepro.net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Ready to deploy!</w:t>
      </w:r>
      <w:r>
        <w:t xml:space="preserve"> </w:t>
      </w:r>
      <w:r>
        <w:t xml:space="preserve">🚀</w:t>
      </w:r>
    </w:p>
    <w:p>
      <w:pPr>
        <w:pStyle w:val="BodyText"/>
      </w:pPr>
      <w:r>
        <w:t xml:space="preserve">Upload to Vercel, Netlify, or any Next.js-compatible platform.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localhost:3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2025-10-19T07:07:56Z</dcterms:created>
  <dcterms:modified xsi:type="dcterms:W3CDTF">2025-10-19T07:07:56Z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