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35"/>
        <w:gridCol w:w="7825"/>
      </w:tblGrid>
      <w:tr>
        <w:tblPrEx>
          <w:shd w:val="clear" w:color="auto" w:fill="ced7e7"/>
        </w:tblPrEx>
        <w:trPr>
          <w:trHeight w:val="1111" w:hRule="atLeast"/>
        </w:trPr>
        <w:tc>
          <w:tcPr>
            <w:tcW w:type="dxa" w:w="153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824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/>
              <w:jc w:val="center"/>
              <w:rPr>
                <w:b w:val="1"/>
                <w:bCs w:val="1"/>
                <w:sz w:val="42"/>
                <w:szCs w:val="42"/>
                <w:shd w:val="nil" w:color="auto" w:fill="auto"/>
              </w:rPr>
            </w:pPr>
            <w:r>
              <w:rPr>
                <w:b w:val="1"/>
                <w:bCs w:val="1"/>
                <w:sz w:val="42"/>
                <w:szCs w:val="42"/>
                <w:shd w:val="nil" w:color="auto" w:fill="auto"/>
                <w:rtl w:val="0"/>
              </w:rPr>
              <w:t>SLIP GAJI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center"/>
              <w:rPr>
                <w:sz w:val="26"/>
                <w:szCs w:val="26"/>
                <w:shd w:val="nil" w:color="auto" w:fill="auto"/>
                <w:rtl w:val="0"/>
              </w:rPr>
            </w:pPr>
            <w:r>
              <w:rPr>
                <w:sz w:val="26"/>
                <w:szCs w:val="26"/>
                <w:shd w:val="nil" w:color="auto" w:fill="auto"/>
                <w:rtl w:val="0"/>
                <w:lang w:val="en-US"/>
              </w:rPr>
              <w:t>Information System</w:t>
            </w:r>
          </w:p>
          <w:p>
            <w:pPr>
              <w:pStyle w:val="Body"/>
              <w:bidi w:val="0"/>
              <w:spacing w:after="0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fr-FR"/>
              </w:rPr>
              <w:t xml:space="preserve">Alamat : Jl. </w:t>
            </w:r>
            <w:r>
              <w:rPr>
                <w:shd w:val="nil" w:color="auto" w:fill="auto"/>
                <w:rtl w:val="0"/>
                <w:lang w:val="en-US"/>
              </w:rPr>
              <w:t>Mampang Prapatan</w:t>
            </w:r>
            <w:r>
              <w:rPr>
                <w:shd w:val="nil" w:color="auto" w:fill="auto"/>
                <w:rtl w:val="0"/>
                <w:lang w:val="en-US"/>
              </w:rPr>
              <w:t xml:space="preserve"> No. 67 A, Telp : (0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</w:rPr>
              <w:t>1) 3095786</w:t>
            </w:r>
          </w:p>
        </w:tc>
      </w:tr>
    </w:tbl>
    <w:p>
      <w:pPr>
        <w:pStyle w:val="Body"/>
        <w:widowControl w:val="0"/>
        <w:spacing w:line="240" w:lineRule="auto"/>
      </w:pPr>
    </w:p>
    <w:p>
      <w:pPr>
        <w:pStyle w:val="Body"/>
        <w:spacing w:after="0"/>
        <w:ind w:firstLine="1560"/>
        <w:jc w:val="center"/>
        <w:rPr>
          <w:sz w:val="20"/>
          <w:szCs w:val="20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19"/>
        <w:gridCol w:w="358"/>
        <w:gridCol w:w="2272"/>
        <w:gridCol w:w="2193"/>
        <w:gridCol w:w="359"/>
        <w:gridCol w:w="2159"/>
      </w:tblGrid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20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Nama Pegawai</w:t>
            </w:r>
          </w:p>
        </w:tc>
        <w:tc>
          <w:tcPr>
            <w:tcW w:type="dxa" w:w="3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: </w:t>
            </w:r>
          </w:p>
        </w:tc>
        <w:tc>
          <w:tcPr>
            <w:tcW w:type="dxa" w:w="22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pt-PT"/>
              </w:rPr>
              <w:t>Ananda Putra</w:t>
            </w:r>
          </w:p>
        </w:tc>
        <w:tc>
          <w:tcPr>
            <w:tcW w:type="dxa" w:w="2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Tanggal</w:t>
            </w:r>
          </w:p>
        </w:tc>
        <w:tc>
          <w:tcPr>
            <w:tcW w:type="dxa" w:w="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2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08/12/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22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20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Jabatan</w:t>
            </w:r>
          </w:p>
        </w:tc>
        <w:tc>
          <w:tcPr>
            <w:tcW w:type="dxa" w:w="3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: </w:t>
            </w:r>
          </w:p>
        </w:tc>
        <w:tc>
          <w:tcPr>
            <w:tcW w:type="dxa" w:w="22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Staf</w:t>
            </w:r>
          </w:p>
        </w:tc>
        <w:tc>
          <w:tcPr>
            <w:tcW w:type="dxa" w:w="2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No. Referensi</w:t>
            </w:r>
          </w:p>
        </w:tc>
        <w:tc>
          <w:tcPr>
            <w:tcW w:type="dxa" w:w="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2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GJ-2-08122017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20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Alamat</w:t>
            </w:r>
          </w:p>
        </w:tc>
        <w:tc>
          <w:tcPr>
            <w:tcW w:type="dxa" w:w="3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: </w:t>
            </w:r>
          </w:p>
        </w:tc>
        <w:tc>
          <w:tcPr>
            <w:tcW w:type="dxa" w:w="22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Jl. Raya Ketengan No. 67A</w:t>
            </w:r>
          </w:p>
        </w:tc>
        <w:tc>
          <w:tcPr>
            <w:tcW w:type="dxa" w:w="2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Bulan </w:t>
            </w:r>
          </w:p>
        </w:tc>
        <w:tc>
          <w:tcPr>
            <w:tcW w:type="dxa" w:w="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2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Desember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20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Telepon</w:t>
            </w:r>
          </w:p>
        </w:tc>
        <w:tc>
          <w:tcPr>
            <w:tcW w:type="dxa" w:w="3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 xml:space="preserve">: </w:t>
            </w:r>
          </w:p>
        </w:tc>
        <w:tc>
          <w:tcPr>
            <w:tcW w:type="dxa" w:w="227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085259661616</w:t>
            </w:r>
          </w:p>
        </w:tc>
        <w:tc>
          <w:tcPr>
            <w:tcW w:type="dxa" w:w="219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:</w:t>
            </w:r>
          </w:p>
        </w:tc>
        <w:tc>
          <w:tcPr>
            <w:tcW w:type="dxa" w:w="215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spacing w:after="0" w:line="240" w:lineRule="auto"/>
        <w:rPr>
          <w:sz w:val="20"/>
          <w:szCs w:val="20"/>
        </w:rPr>
      </w:pPr>
    </w:p>
    <w:p>
      <w:pPr>
        <w:pStyle w:val="Body"/>
        <w:spacing w:after="0"/>
        <w:rPr>
          <w:sz w:val="24"/>
          <w:szCs w:val="24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69"/>
        <w:gridCol w:w="6655"/>
        <w:gridCol w:w="2036"/>
      </w:tblGrid>
      <w:tr>
        <w:tblPrEx>
          <w:shd w:val="clear" w:color="auto" w:fill="ced7e7"/>
        </w:tblPrEx>
        <w:trPr>
          <w:trHeight w:val="257" w:hRule="atLeast"/>
        </w:trPr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  <w:lang w:val="it-IT"/>
              </w:rPr>
              <w:t>No.</w:t>
            </w:r>
          </w:p>
        </w:tc>
        <w:tc>
          <w:tcPr>
            <w:tcW w:type="dxa" w:w="6655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Keterangan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spacing w:before="120" w:after="12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Jumlah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669"/>
            <w:tcBorders>
              <w:top w:val="single" w:color="000000" w:sz="4" w:space="0" w:shadow="0" w:frame="0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1.</w:t>
            </w:r>
          </w:p>
        </w:tc>
        <w:tc>
          <w:tcPr>
            <w:tcW w:type="dxa" w:w="6655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Gaji Pokok</w:t>
            </w:r>
          </w:p>
        </w:tc>
        <w:tc>
          <w:tcPr>
            <w:tcW w:type="dxa" w:w="2036"/>
            <w:tcBorders>
              <w:top w:val="single" w:color="000000" w:sz="4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before="120" w:after="12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Rp. 200,000.00</w:t>
            </w:r>
          </w:p>
        </w:tc>
      </w:tr>
      <w:tr>
        <w:tblPrEx>
          <w:shd w:val="clear" w:color="auto" w:fill="ced7e7"/>
        </w:tblPrEx>
        <w:trPr>
          <w:trHeight w:val="247" w:hRule="atLeast"/>
        </w:trPr>
        <w:tc>
          <w:tcPr>
            <w:tcW w:type="dxa" w:w="669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2.</w:t>
            </w:r>
          </w:p>
        </w:tc>
        <w:tc>
          <w:tcPr>
            <w:tcW w:type="dxa" w:w="665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Potongan gaji ( absen sebanyak : 29 )</w:t>
            </w:r>
          </w:p>
        </w:tc>
        <w:tc>
          <w:tcPr>
            <w:tcW w:type="dxa" w:w="2036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</w:rPr>
              <w:t>Rp. 43,500.00</w:t>
            </w:r>
          </w:p>
        </w:tc>
      </w:tr>
      <w:tr>
        <w:tblPrEx>
          <w:shd w:val="clear" w:color="auto" w:fill="ced7e7"/>
        </w:tblPrEx>
        <w:trPr>
          <w:trHeight w:val="252" w:hRule="atLeast"/>
        </w:trPr>
        <w:tc>
          <w:tcPr>
            <w:tcW w:type="dxa" w:w="669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655"/>
            <w:tcBorders>
              <w:top w:val="nil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Total</w:t>
            </w:r>
          </w:p>
        </w:tc>
        <w:tc>
          <w:tcPr>
            <w:tcW w:type="dxa" w:w="2036"/>
            <w:tcBorders>
              <w:top w:val="nil"/>
              <w:left w:val="nil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120" w:line="240" w:lineRule="auto"/>
            </w:pPr>
            <w:r>
              <w:rPr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Rp. 156,500.00</w:t>
            </w:r>
          </w:p>
        </w:tc>
      </w:tr>
    </w:tbl>
    <w:p>
      <w:pPr>
        <w:pStyle w:val="Body"/>
        <w:widowControl w:val="0"/>
        <w:spacing w:after="0" w:line="240" w:lineRule="auto"/>
        <w:rPr>
          <w:sz w:val="24"/>
          <w:szCs w:val="24"/>
        </w:rPr>
      </w:pPr>
    </w:p>
    <w:p>
      <w:pPr>
        <w:pStyle w:val="Body"/>
        <w:spacing w:after="0"/>
        <w:rPr>
          <w:sz w:val="24"/>
          <w:szCs w:val="24"/>
        </w:rPr>
      </w:pPr>
    </w:p>
    <w:tbl>
      <w:tblPr>
        <w:tblW w:w="936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680"/>
        <w:gridCol w:w="4680"/>
      </w:tblGrid>
      <w:tr>
        <w:tblPrEx>
          <w:shd w:val="clear" w:color="auto" w:fill="ced7e7"/>
        </w:tblPrEx>
        <w:trPr>
          <w:trHeight w:val="1447" w:hRule="atLeast"/>
        </w:trPr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</w:rPr>
              <w:t>Penerima</w:t>
            </w:r>
          </w:p>
          <w:p>
            <w:pPr>
              <w:pStyle w:val="Body"/>
              <w:spacing w:after="0" w:line="240" w:lineRule="auto"/>
              <w:rPr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spacing w:after="0" w:line="240" w:lineRule="auto"/>
              <w:rPr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spacing w:after="0" w:line="240" w:lineRule="auto"/>
              <w:rPr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u w:val="single"/>
                <w:shd w:val="nil" w:color="auto" w:fill="auto"/>
                <w:rtl w:val="0"/>
                <w:lang w:val="pt-PT"/>
              </w:rPr>
              <w:t>Ananda Putra</w:t>
            </w:r>
          </w:p>
        </w:tc>
        <w:tc>
          <w:tcPr>
            <w:tcW w:type="dxa" w:w="46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jc w:val="right"/>
              <w:rPr>
                <w:sz w:val="24"/>
                <w:szCs w:val="24"/>
                <w:shd w:val="nil" w:color="auto" w:fill="auto"/>
              </w:rPr>
            </w:pP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CEO of ISS</w:t>
            </w:r>
          </w:p>
          <w:p>
            <w:pPr>
              <w:pStyle w:val="Body"/>
              <w:spacing w:after="0" w:line="240" w:lineRule="auto"/>
              <w:jc w:val="right"/>
              <w:rPr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spacing w:after="0" w:line="240" w:lineRule="auto"/>
              <w:jc w:val="right"/>
              <w:rPr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spacing w:after="0" w:line="240" w:lineRule="auto"/>
              <w:jc w:val="right"/>
              <w:rPr>
                <w:sz w:val="24"/>
                <w:szCs w:val="24"/>
                <w:shd w:val="nil" w:color="auto" w:fill="auto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right"/>
              <w:rPr>
                <w:rtl w:val="0"/>
              </w:rPr>
            </w:pPr>
            <w:r>
              <w:rPr>
                <w:b w:val="1"/>
                <w:bCs w:val="1"/>
                <w:sz w:val="24"/>
                <w:szCs w:val="24"/>
                <w:u w:val="single"/>
                <w:shd w:val="nil" w:color="auto" w:fill="auto"/>
                <w:rtl w:val="0"/>
                <w:lang w:val="en-US"/>
              </w:rPr>
              <w:t>Richardo</w:t>
            </w:r>
            <w:r>
              <w:rPr>
                <w:b w:val="1"/>
                <w:bCs w:val="1"/>
                <w:sz w:val="24"/>
                <w:szCs w:val="24"/>
                <w:u w:val="single"/>
                <w:shd w:val="nil" w:color="auto" w:fill="auto"/>
                <w:rtl w:val="0"/>
              </w:rPr>
              <w:t xml:space="preserve"> </w:t>
            </w:r>
            <w:r>
              <w:rPr>
                <w:b w:val="1"/>
                <w:bCs w:val="1"/>
                <w:sz w:val="24"/>
                <w:szCs w:val="24"/>
                <w:u w:val="single"/>
                <w:shd w:val="nil" w:color="auto" w:fill="auto"/>
                <w:rtl w:val="0"/>
                <w:lang w:val="en-US"/>
              </w:rPr>
              <w:t>N</w:t>
            </w:r>
          </w:p>
        </w:tc>
      </w:tr>
    </w:tbl>
    <w:p>
      <w:pPr>
        <w:pStyle w:val="Body"/>
        <w:widowControl w:val="0"/>
        <w:spacing w:after="0" w:line="240" w:lineRule="auto"/>
      </w:pPr>
      <w:r>
        <w:rPr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776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52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