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460b8gtwpj5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HAZARD: Earthquake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What are the available parameters for an earthquake?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ASSET: Bridges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What are the available parameters for a bridge?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FRAGILITY: Bridges exposed to earthquakes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What parameters of an earthquake can induce failure of a bridge system?</w:t>
      </w:r>
    </w:p>
    <w:p w:rsidR="00000000" w:rsidDel="00000000" w:rsidP="00000000" w:rsidRDefault="00000000" w:rsidRPr="00000000" w14:paraId="0000000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va5dpsjzgr3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Hazard: Earthquakes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What are the available parameters for an earthquake?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so0h74du2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Event metadata 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origin time, Mw, epicenter (lat/lon), depth, event IDs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Sources: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USGS event page (official event parameters).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earthquake.usgs.gov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0sdbkypw3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Shaking intensity measures (primary model input)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ShakeMap grids for </w:t>
      </w:r>
      <w:r w:rsidDel="00000000" w:rsidR="00000000" w:rsidRPr="00000000">
        <w:rPr>
          <w:b w:val="1"/>
          <w:bCs w:val="1"/>
          <w:rtl w:val="0"/>
        </w:rPr>
        <w:t xml:space="preserve">PGA</w:t>
      </w:r>
      <w:r w:rsidDel="00000000" w:rsidR="00000000" w:rsidRPr="00000000">
        <w:rPr>
          <w:rtl w:val="0"/>
        </w:rPr>
        <w:t xml:space="preserve"> and (if available) </w:t>
      </w:r>
      <w:r w:rsidDel="00000000" w:rsidR="00000000" w:rsidRPr="00000000">
        <w:rPr>
          <w:b w:val="1"/>
          <w:bCs w:val="1"/>
          <w:rtl w:val="0"/>
        </w:rPr>
        <w:t xml:space="preserve">Sa(T)</w:t>
      </w:r>
      <w:r w:rsidDel="00000000" w:rsidR="00000000" w:rsidRPr="00000000">
        <w:rPr>
          <w:rtl w:val="0"/>
        </w:rPr>
        <w:t xml:space="preserve"> (e.g., Sa(0.3s), Sa(1.0s)); optional PGV/MMI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Sources: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USGS Northridge ShakeMap downloads.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earthquake.usgs.gov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re95k017j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Strong-motion station records 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station locations + recorded PGA / response spectra (processed products preferred)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Sources: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COSMOS Strong Motion Center (event-based station products).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strongmotioncenter.org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USGS NSMP Northridge strong-motion dataset page.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escweb.wr.usgs.gov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California Geological Survey processed strong-motion report pages (context + processing).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conservation.ca.gov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zxyuacopm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Site condition proxy at bridge locations 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Vs30</w:t>
      </w:r>
      <w:r w:rsidDel="00000000" w:rsidR="00000000" w:rsidRPr="00000000">
        <w:rPr>
          <w:rtl w:val="0"/>
        </w:rPr>
        <w:t xml:space="preserve"> at each bridge point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Sources: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USGS California Vs30 dataset release.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usgs.gov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California state GIS site-condition layers (optional).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gis.data.ca.gov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SCEC UCVM (optional advanced site model queries).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southern.scec.org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399p2h9hso8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Asset: Bridges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bewqslkot1gi" w:id="7"/>
      <w:bookmarkEnd w:id="7"/>
      <w:r w:rsidDel="00000000" w:rsidR="00000000" w:rsidRPr="00000000">
        <w:rPr>
          <w:rtl w:val="0"/>
        </w:rPr>
        <w:t xml:space="preserve">Relevant Bridge Parameters to Explore Further</w:t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ind w:left="72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Pier Height</w:t>
      </w:r>
    </w:p>
    <w:p w:rsidR="00000000" w:rsidDel="00000000" w:rsidP="00000000" w:rsidRDefault="00000000" w:rsidRPr="00000000" w14:paraId="00000021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NBI provides vertical clearance, we could make an assumption that this is a close approximation for pier height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ind w:left="72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Pier Capacity</w:t>
      </w:r>
    </w:p>
    <w:p w:rsidR="00000000" w:rsidDel="00000000" w:rsidP="00000000" w:rsidRDefault="00000000" w:rsidRPr="00000000" w14:paraId="00000023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I think this will be too complicated to find data for a model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ind w:left="72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Bearing Type</w:t>
      </w:r>
    </w:p>
    <w:p w:rsidR="00000000" w:rsidDel="00000000" w:rsidP="00000000" w:rsidRDefault="00000000" w:rsidRPr="00000000" w14:paraId="00000025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This is important, hopefully we can find data for this</w:t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ind w:left="720" w:hanging="360"/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Bearing Capacity</w:t>
      </w:r>
    </w:p>
    <w:p w:rsidR="00000000" w:rsidDel="00000000" w:rsidP="00000000" w:rsidRDefault="00000000" w:rsidRPr="00000000" w14:paraId="00000027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I think this will be too complicated to find data for a model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ind w:left="720" w:hanging="36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Span Length</w:t>
      </w:r>
    </w:p>
    <w:p w:rsidR="00000000" w:rsidDel="00000000" w:rsidP="00000000" w:rsidRDefault="00000000" w:rsidRPr="00000000" w14:paraId="00000029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NBI should provide this</w:t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ind w:left="720" w:hanging="36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Skew</w:t>
      </w:r>
    </w:p>
    <w:p w:rsidR="00000000" w:rsidDel="00000000" w:rsidP="00000000" w:rsidRDefault="00000000" w:rsidRPr="00000000" w14:paraId="0000002B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NBI should provide this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ind w:left="72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Span Type (simple or continuous)</w:t>
      </w:r>
    </w:p>
    <w:p w:rsidR="00000000" w:rsidDel="00000000" w:rsidP="00000000" w:rsidRDefault="00000000" w:rsidRPr="00000000" w14:paraId="0000002D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Hopefully we can find data for this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ind w:left="72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Soil Type</w:t>
      </w:r>
    </w:p>
    <w:p w:rsidR="00000000" w:rsidDel="00000000" w:rsidP="00000000" w:rsidRDefault="00000000" w:rsidRPr="00000000" w14:paraId="0000002F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Hopefully we can find CA soil data for regions</w:t>
      </w:r>
    </w:p>
    <w:p w:rsidR="00000000" w:rsidDel="00000000" w:rsidP="00000000" w:rsidRDefault="00000000" w:rsidRPr="00000000" w14:paraId="00000030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Is this too complicated for our model?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ind w:left="72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Distance to Epicenter</w:t>
      </w:r>
    </w:p>
    <w:p w:rsidR="00000000" w:rsidDel="00000000" w:rsidP="00000000" w:rsidRDefault="00000000" w:rsidRPr="00000000" w14:paraId="00000032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NBI should provide coordinates of bridges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uodjawa2rqmm" w:id="8"/>
      <w:bookmarkEnd w:id="8"/>
      <w:r w:rsidDel="00000000" w:rsidR="00000000" w:rsidRPr="00000000">
        <w:rPr>
          <w:rtl w:val="0"/>
        </w:rPr>
        <w:t xml:space="preserve">What are the primary failure mechanisms for bridges subject to earthquake loading?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Pier/Column Failure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(1)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Caused by strong lateral ground accelerations, producing large shear and bending moments</w:t>
      </w:r>
    </w:p>
    <w:p w:rsidR="00000000" w:rsidDel="00000000" w:rsidP="00000000" w:rsidRDefault="00000000" w:rsidRPr="00000000" w14:paraId="0000003A">
      <w:pPr>
        <w:widowControl w:val="0"/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Key parameters: pier height, cross sectional geometry, material strengths, foundation details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Superstructure Unseating and Deck Loss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(2)</w:t>
        </w:r>
      </w:hyperlink>
      <w:r w:rsidDel="00000000" w:rsidR="00000000" w:rsidRPr="00000000">
        <w:rPr>
          <w:rtl w:val="0"/>
        </w:rPr>
        <w:t xml:space="preserve">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(3)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Superstructure gets pushed off of supports</w:t>
      </w:r>
    </w:p>
    <w:p w:rsidR="00000000" w:rsidDel="00000000" w:rsidP="00000000" w:rsidRDefault="00000000" w:rsidRPr="00000000" w14:paraId="0000003D">
      <w:pPr>
        <w:widowControl w:val="0"/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Caused by excessive displacement exceeds support length, or bearing capacity</w:t>
      </w:r>
    </w:p>
    <w:p w:rsidR="00000000" w:rsidDel="00000000" w:rsidP="00000000" w:rsidRDefault="00000000" w:rsidRPr="00000000" w14:paraId="0000003E">
      <w:pPr>
        <w:widowControl w:val="0"/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Most relevant on simply supported bridges</w:t>
      </w:r>
    </w:p>
    <w:p w:rsidR="00000000" w:rsidDel="00000000" w:rsidP="00000000" w:rsidRDefault="00000000" w:rsidRPr="00000000" w14:paraId="0000003F">
      <w:pPr>
        <w:widowControl w:val="0"/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Key parameters: length of bearings/supports, bearing stiffness and capacity, span length and geometry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Bearing and Shear Key Failures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(4)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Bearing failure or detachment</w:t>
      </w:r>
    </w:p>
    <w:p w:rsidR="00000000" w:rsidDel="00000000" w:rsidP="00000000" w:rsidRDefault="00000000" w:rsidRPr="00000000" w14:paraId="00000042">
      <w:pPr>
        <w:widowControl w:val="0"/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Key parameters: bearing type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Liquefaction and Ground Failure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(5)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Seismic shaking can cause soil liquefaction</w:t>
      </w:r>
    </w:p>
    <w:p w:rsidR="00000000" w:rsidDel="00000000" w:rsidP="00000000" w:rsidRDefault="00000000" w:rsidRPr="00000000" w14:paraId="00000045">
      <w:pPr>
        <w:widowControl w:val="0"/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Key parameters: soil type, groundwater depth, embedment depth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Key Structural Parameters</w:t>
      </w:r>
    </w:p>
    <w:p w:rsidR="00000000" w:rsidDel="00000000" w:rsidP="00000000" w:rsidRDefault="00000000" w:rsidRPr="00000000" w14:paraId="00000047">
      <w:pPr>
        <w:widowControl w:val="0"/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Span Length</w:t>
      </w:r>
    </w:p>
    <w:p w:rsidR="00000000" w:rsidDel="00000000" w:rsidP="00000000" w:rsidRDefault="00000000" w:rsidRPr="00000000" w14:paraId="00000048">
      <w:pPr>
        <w:widowControl w:val="0"/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Superstructure Configuration (simply-supported or continuous)</w:t>
      </w:r>
    </w:p>
    <w:p w:rsidR="00000000" w:rsidDel="00000000" w:rsidP="00000000" w:rsidRDefault="00000000" w:rsidRPr="00000000" w14:paraId="00000049">
      <w:pPr>
        <w:widowControl w:val="0"/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Simply-supported structures have a higher risk of unseating from displacements</w:t>
      </w:r>
    </w:p>
    <w:p w:rsidR="00000000" w:rsidDel="00000000" w:rsidP="00000000" w:rsidRDefault="00000000" w:rsidRPr="00000000" w14:paraId="0000004A">
      <w:pPr>
        <w:widowControl w:val="0"/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Pier Height</w:t>
      </w:r>
    </w:p>
    <w:p w:rsidR="00000000" w:rsidDel="00000000" w:rsidP="00000000" w:rsidRDefault="00000000" w:rsidRPr="00000000" w14:paraId="0000004B">
      <w:pPr>
        <w:widowControl w:val="0"/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Taller piers experience greater displacements at the top of the substructure</w:t>
      </w:r>
    </w:p>
    <w:p w:rsidR="00000000" w:rsidDel="00000000" w:rsidP="00000000" w:rsidRDefault="00000000" w:rsidRPr="00000000" w14:paraId="0000004C">
      <w:pPr>
        <w:widowControl w:val="0"/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Skew Angle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(6)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Skewed bridges have decreased seismic capacity</w:t>
      </w:r>
    </w:p>
    <w:p w:rsidR="00000000" w:rsidDel="00000000" w:rsidP="00000000" w:rsidRDefault="00000000" w:rsidRPr="00000000" w14:paraId="0000004E">
      <w:pPr>
        <w:widowControl w:val="0"/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Bearing Properties</w:t>
      </w:r>
    </w:p>
    <w:p w:rsidR="00000000" w:rsidDel="00000000" w:rsidP="00000000" w:rsidRDefault="00000000" w:rsidRPr="00000000" w14:paraId="0000004F">
      <w:pPr>
        <w:widowControl w:val="0"/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Type, stiffness, capacity</w:t>
      </w:r>
    </w:p>
    <w:p w:rsidR="00000000" w:rsidDel="00000000" w:rsidP="00000000" w:rsidRDefault="00000000" w:rsidRPr="00000000" w14:paraId="00000050">
      <w:pPr>
        <w:widowControl w:val="0"/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Support Length</w:t>
      </w:r>
    </w:p>
    <w:p w:rsidR="00000000" w:rsidDel="00000000" w:rsidP="00000000" w:rsidRDefault="00000000" w:rsidRPr="00000000" w14:paraId="00000051">
      <w:pPr>
        <w:widowControl w:val="0"/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Concrete and Steel capacities</w:t>
      </w:r>
    </w:p>
    <w:p w:rsidR="00000000" w:rsidDel="00000000" w:rsidP="00000000" w:rsidRDefault="00000000" w:rsidRPr="00000000" w14:paraId="00000052">
      <w:pPr>
        <w:widowControl w:val="0"/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Soil properties</w:t>
      </w:r>
    </w:p>
    <w:p w:rsidR="00000000" w:rsidDel="00000000" w:rsidP="00000000" w:rsidRDefault="00000000" w:rsidRPr="00000000" w14:paraId="00000053">
      <w:pPr>
        <w:widowControl w:val="0"/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Foundation depth</w:t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Primary Intensity Measures</w:t>
      </w:r>
    </w:p>
    <w:p w:rsidR="00000000" w:rsidDel="00000000" w:rsidP="00000000" w:rsidRDefault="00000000" w:rsidRPr="00000000" w14:paraId="00000055">
      <w:pPr>
        <w:widowControl w:val="0"/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Peak ground velocity, spectral acceleration</w:t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57">
      <w:pPr>
        <w:widowControl w:val="0"/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Pier height &amp; stiffness (ductility capacity)</w:t>
      </w:r>
    </w:p>
    <w:p w:rsidR="00000000" w:rsidDel="00000000" w:rsidP="00000000" w:rsidRDefault="00000000" w:rsidRPr="00000000" w14:paraId="00000058">
      <w:pPr>
        <w:widowControl w:val="0"/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Bearing type &amp; support length</w:t>
      </w:r>
    </w:p>
    <w:p w:rsidR="00000000" w:rsidDel="00000000" w:rsidP="00000000" w:rsidRDefault="00000000" w:rsidRPr="00000000" w14:paraId="00000059">
      <w:pPr>
        <w:widowControl w:val="0"/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Span length &amp; geometry (skew)</w:t>
      </w:r>
    </w:p>
    <w:p w:rsidR="00000000" w:rsidDel="00000000" w:rsidP="00000000" w:rsidRDefault="00000000" w:rsidRPr="00000000" w14:paraId="0000005A">
      <w:pPr>
        <w:widowControl w:val="0"/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Soil type &amp; liquefaction potential</w:t>
      </w:r>
    </w:p>
    <w:p w:rsidR="00000000" w:rsidDel="00000000" w:rsidP="00000000" w:rsidRDefault="00000000" w:rsidRPr="00000000" w14:paraId="0000005B">
      <w:pPr>
        <w:widowControl w:val="0"/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Distance to fault &amp; vertical motion content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What are the available parameters for a bridge?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Preliminary List (not verified)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Superstructure</w:t>
      </w:r>
    </w:p>
    <w:p w:rsidR="00000000" w:rsidDel="00000000" w:rsidP="00000000" w:rsidRDefault="00000000" w:rsidRPr="00000000" w14:paraId="0000006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Number of spans</w:t>
      </w:r>
    </w:p>
    <w:p w:rsidR="00000000" w:rsidDel="00000000" w:rsidP="00000000" w:rsidRDefault="00000000" w:rsidRPr="00000000" w14:paraId="0000006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Span length</w:t>
      </w:r>
    </w:p>
    <w:p w:rsidR="00000000" w:rsidDel="00000000" w:rsidP="00000000" w:rsidRDefault="00000000" w:rsidRPr="00000000" w14:paraId="0000006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Support type</w:t>
      </w:r>
    </w:p>
    <w:p w:rsidR="00000000" w:rsidDel="00000000" w:rsidP="00000000" w:rsidRDefault="00000000" w:rsidRPr="00000000" w14:paraId="00000064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Simply supported, continuous</w:t>
      </w:r>
    </w:p>
    <w:p w:rsidR="00000000" w:rsidDel="00000000" w:rsidP="00000000" w:rsidRDefault="00000000" w:rsidRPr="00000000" w14:paraId="0000006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Material strengths</w:t>
      </w:r>
    </w:p>
    <w:p w:rsidR="00000000" w:rsidDel="00000000" w:rsidP="00000000" w:rsidRDefault="00000000" w:rsidRPr="00000000" w14:paraId="00000066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Concrete</w:t>
      </w:r>
    </w:p>
    <w:p w:rsidR="00000000" w:rsidDel="00000000" w:rsidP="00000000" w:rsidRDefault="00000000" w:rsidRPr="00000000" w14:paraId="00000067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Steel</w:t>
      </w:r>
    </w:p>
    <w:p w:rsidR="00000000" w:rsidDel="00000000" w:rsidP="00000000" w:rsidRDefault="00000000" w:rsidRPr="00000000" w14:paraId="0000006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Girder type</w:t>
      </w:r>
    </w:p>
    <w:p w:rsidR="00000000" w:rsidDel="00000000" w:rsidP="00000000" w:rsidRDefault="00000000" w:rsidRPr="00000000" w14:paraId="00000069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Concrete</w:t>
      </w:r>
    </w:p>
    <w:p w:rsidR="00000000" w:rsidDel="00000000" w:rsidP="00000000" w:rsidRDefault="00000000" w:rsidRPr="00000000" w14:paraId="0000006A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Steel</w:t>
      </w:r>
    </w:p>
    <w:p w:rsidR="00000000" w:rsidDel="00000000" w:rsidP="00000000" w:rsidRDefault="00000000" w:rsidRPr="00000000" w14:paraId="0000006B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Number of girders</w:t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Span configuration</w:t>
      </w:r>
    </w:p>
    <w:p w:rsidR="00000000" w:rsidDel="00000000" w:rsidP="00000000" w:rsidRDefault="00000000" w:rsidRPr="00000000" w14:paraId="0000006E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Tangent</w:t>
      </w:r>
    </w:p>
    <w:p w:rsidR="00000000" w:rsidDel="00000000" w:rsidP="00000000" w:rsidRDefault="00000000" w:rsidRPr="00000000" w14:paraId="0000006F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Curved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Substructure</w:t>
      </w:r>
    </w:p>
    <w:p w:rsidR="00000000" w:rsidDel="00000000" w:rsidP="00000000" w:rsidRDefault="00000000" w:rsidRPr="00000000" w14:paraId="0000007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Pier type</w:t>
      </w:r>
    </w:p>
    <w:p w:rsidR="00000000" w:rsidDel="00000000" w:rsidP="00000000" w:rsidRDefault="00000000" w:rsidRPr="00000000" w14:paraId="00000072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Wall</w:t>
      </w:r>
    </w:p>
    <w:p w:rsidR="00000000" w:rsidDel="00000000" w:rsidP="00000000" w:rsidRDefault="00000000" w:rsidRPr="00000000" w14:paraId="00000073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Column</w:t>
      </w:r>
    </w:p>
    <w:p w:rsidR="00000000" w:rsidDel="00000000" w:rsidP="00000000" w:rsidRDefault="00000000" w:rsidRPr="00000000" w14:paraId="00000074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Box girder</w:t>
      </w:r>
    </w:p>
    <w:p w:rsidR="00000000" w:rsidDel="00000000" w:rsidP="00000000" w:rsidRDefault="00000000" w:rsidRPr="00000000" w14:paraId="0000007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Pier height</w:t>
      </w:r>
    </w:p>
    <w:p w:rsidR="00000000" w:rsidDel="00000000" w:rsidP="00000000" w:rsidRDefault="00000000" w:rsidRPr="00000000" w14:paraId="0000007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Pier thickness</w:t>
      </w:r>
    </w:p>
    <w:p w:rsidR="00000000" w:rsidDel="00000000" w:rsidP="00000000" w:rsidRDefault="00000000" w:rsidRPr="00000000" w14:paraId="0000007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Support type</w:t>
      </w:r>
    </w:p>
    <w:p w:rsidR="00000000" w:rsidDel="00000000" w:rsidP="00000000" w:rsidRDefault="00000000" w:rsidRPr="00000000" w14:paraId="00000078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Footing</w:t>
      </w:r>
    </w:p>
    <w:p w:rsidR="00000000" w:rsidDel="00000000" w:rsidP="00000000" w:rsidRDefault="00000000" w:rsidRPr="00000000" w14:paraId="00000079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Deep foundation</w:t>
      </w:r>
    </w:p>
    <w:p w:rsidR="00000000" w:rsidDel="00000000" w:rsidP="00000000" w:rsidRDefault="00000000" w:rsidRPr="00000000" w14:paraId="0000007A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Piles</w:t>
      </w:r>
    </w:p>
    <w:p w:rsidR="00000000" w:rsidDel="00000000" w:rsidP="00000000" w:rsidRDefault="00000000" w:rsidRPr="00000000" w14:paraId="0000007B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Micropiles</w:t>
      </w:r>
    </w:p>
    <w:p w:rsidR="00000000" w:rsidDel="00000000" w:rsidP="00000000" w:rsidRDefault="00000000" w:rsidRPr="00000000" w14:paraId="0000007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Material strengths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07E">
      <w:pPr>
        <w:numPr>
          <w:ilvl w:val="1"/>
          <w:numId w:val="4"/>
        </w:numPr>
        <w:ind w:left="1440" w:hanging="360"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Geographic location</w:t>
      </w:r>
    </w:p>
    <w:p w:rsidR="00000000" w:rsidDel="00000000" w:rsidP="00000000" w:rsidRDefault="00000000" w:rsidRPr="00000000" w14:paraId="0000007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62j5r8j7vli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Possible data 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FHWA National Bridge Inventory:</w:t>
      </w:r>
    </w:p>
    <w:p w:rsidR="00000000" w:rsidDel="00000000" w:rsidP="00000000" w:rsidRDefault="00000000" w:rsidRPr="00000000" w14:paraId="00000081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https://www.fhwa.dot.gov/bridge/nbi/disclaim.cfm?nbiYear=1994&amp;nbiState=CA94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Assuming we want data from the year of the earthquake, 1994?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CALTRANS Bridge Inventory:</w:t>
      </w:r>
    </w:p>
    <w:p w:rsidR="00000000" w:rsidDel="00000000" w:rsidP="00000000" w:rsidRDefault="00000000" w:rsidRPr="00000000" w14:paraId="00000085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https://data.ca.gov/dataset/state-highway-bridges/resource/7fb1bebe-a54c-44f3-ac5e-1bb4636842ed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mgrpwtok5zt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NBI: CA25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Parameters from NBI data on California highway bridges in 2025</w:t>
      </w:r>
    </w:p>
    <w:p w:rsidR="00000000" w:rsidDel="00000000" w:rsidP="00000000" w:rsidRDefault="00000000" w:rsidRPr="00000000" w14:paraId="0000008A">
      <w:pPr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https://www.fhwa.dot.gov/bridge/nbi/disclaim.cfm?nbiYear=2025/delimited&amp;nbiState=CA25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N/A</w:t>
      </w:r>
    </w:p>
    <w:p w:rsidR="00000000" w:rsidDel="00000000" w:rsidP="00000000" w:rsidRDefault="00000000" w:rsidRPr="00000000" w14:paraId="0000008D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UNSURE</w:t>
      </w:r>
    </w:p>
    <w:p w:rsidR="00000000" w:rsidDel="00000000" w:rsidP="00000000" w:rsidRDefault="00000000" w:rsidRPr="00000000" w14:paraId="0000008E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RELEVANT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STATE_CODE_001,</w:t>
      </w:r>
    </w:p>
    <w:p w:rsidR="00000000" w:rsidDel="00000000" w:rsidP="00000000" w:rsidRDefault="00000000" w:rsidRPr="00000000" w14:paraId="00000091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STRUCTURE_NUMBER_008,</w:t>
      </w:r>
    </w:p>
    <w:p w:rsidR="00000000" w:rsidDel="00000000" w:rsidP="00000000" w:rsidRDefault="00000000" w:rsidRPr="00000000" w14:paraId="00000092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RECORD_TYPE_005A,</w:t>
      </w:r>
    </w:p>
    <w:p w:rsidR="00000000" w:rsidDel="00000000" w:rsidP="00000000" w:rsidRDefault="00000000" w:rsidRPr="00000000" w14:paraId="00000093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ROUTE_PREFIX_005B,</w:t>
      </w:r>
    </w:p>
    <w:p w:rsidR="00000000" w:rsidDel="00000000" w:rsidP="00000000" w:rsidRDefault="00000000" w:rsidRPr="00000000" w14:paraId="00000094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SERVICE_LEVEL_005C,</w:t>
      </w:r>
    </w:p>
    <w:p w:rsidR="00000000" w:rsidDel="00000000" w:rsidP="00000000" w:rsidRDefault="00000000" w:rsidRPr="00000000" w14:paraId="00000095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ROUTE_NUMBER_005D,</w:t>
      </w:r>
    </w:p>
    <w:p w:rsidR="00000000" w:rsidDel="00000000" w:rsidP="00000000" w:rsidRDefault="00000000" w:rsidRPr="00000000" w14:paraId="00000096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DIRECTION_005E,</w:t>
      </w:r>
    </w:p>
    <w:p w:rsidR="00000000" w:rsidDel="00000000" w:rsidP="00000000" w:rsidRDefault="00000000" w:rsidRPr="00000000" w14:paraId="00000097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HIGHWAY_DISTRICT_002,</w:t>
      </w:r>
    </w:p>
    <w:p w:rsidR="00000000" w:rsidDel="00000000" w:rsidP="00000000" w:rsidRDefault="00000000" w:rsidRPr="00000000" w14:paraId="00000098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COUNTY_CODE_003,</w:t>
      </w:r>
    </w:p>
    <w:p w:rsidR="00000000" w:rsidDel="00000000" w:rsidP="00000000" w:rsidRDefault="00000000" w:rsidRPr="00000000" w14:paraId="00000099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PLACE_CODE_004,</w:t>
      </w:r>
    </w:p>
    <w:p w:rsidR="00000000" w:rsidDel="00000000" w:rsidP="00000000" w:rsidRDefault="00000000" w:rsidRPr="00000000" w14:paraId="0000009A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FEATURES_DESC_006A,</w:t>
      </w:r>
    </w:p>
    <w:p w:rsidR="00000000" w:rsidDel="00000000" w:rsidP="00000000" w:rsidRDefault="00000000" w:rsidRPr="00000000" w14:paraId="0000009B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CRITICAL_FACILITY_006B,</w:t>
      </w:r>
    </w:p>
    <w:p w:rsidR="00000000" w:rsidDel="00000000" w:rsidP="00000000" w:rsidRDefault="00000000" w:rsidRPr="00000000" w14:paraId="0000009C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FACILITY_CARRIED_007,</w:t>
      </w:r>
    </w:p>
    <w:p w:rsidR="00000000" w:rsidDel="00000000" w:rsidP="00000000" w:rsidRDefault="00000000" w:rsidRPr="00000000" w14:paraId="0000009D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LOCATION_009,</w:t>
      </w:r>
    </w:p>
    <w:p w:rsidR="00000000" w:rsidDel="00000000" w:rsidP="00000000" w:rsidRDefault="00000000" w:rsidRPr="00000000" w14:paraId="0000009E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MIN_VERT_CLR_010,</w:t>
      </w:r>
    </w:p>
    <w:p w:rsidR="00000000" w:rsidDel="00000000" w:rsidP="00000000" w:rsidRDefault="00000000" w:rsidRPr="00000000" w14:paraId="0000009F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KILOPOINT_011,</w:t>
      </w:r>
    </w:p>
    <w:p w:rsidR="00000000" w:rsidDel="00000000" w:rsidP="00000000" w:rsidRDefault="00000000" w:rsidRPr="00000000" w14:paraId="000000A0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BASE_HWY_NETWORK_012,</w:t>
      </w:r>
    </w:p>
    <w:p w:rsidR="00000000" w:rsidDel="00000000" w:rsidP="00000000" w:rsidRDefault="00000000" w:rsidRPr="00000000" w14:paraId="000000A1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LRS_INV_ROUTE_013A,</w:t>
      </w:r>
    </w:p>
    <w:p w:rsidR="00000000" w:rsidDel="00000000" w:rsidP="00000000" w:rsidRDefault="00000000" w:rsidRPr="00000000" w14:paraId="000000A2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SUBROUTE_NO_013B,</w:t>
      </w:r>
    </w:p>
    <w:p w:rsidR="00000000" w:rsidDel="00000000" w:rsidP="00000000" w:rsidRDefault="00000000" w:rsidRPr="00000000" w14:paraId="000000A3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LAT_016,LONG_017,</w:t>
      </w:r>
    </w:p>
    <w:p w:rsidR="00000000" w:rsidDel="00000000" w:rsidP="00000000" w:rsidRDefault="00000000" w:rsidRPr="00000000" w14:paraId="000000A4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DETOUR_KILOS_019,</w:t>
      </w:r>
    </w:p>
    <w:p w:rsidR="00000000" w:rsidDel="00000000" w:rsidP="00000000" w:rsidRDefault="00000000" w:rsidRPr="00000000" w14:paraId="000000A5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TOLL_020,</w:t>
      </w:r>
    </w:p>
    <w:p w:rsidR="00000000" w:rsidDel="00000000" w:rsidP="00000000" w:rsidRDefault="00000000" w:rsidRPr="00000000" w14:paraId="000000A6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MAINTENANCE_021,</w:t>
      </w:r>
    </w:p>
    <w:p w:rsidR="00000000" w:rsidDel="00000000" w:rsidP="00000000" w:rsidRDefault="00000000" w:rsidRPr="00000000" w14:paraId="000000A7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OWNER_022,</w:t>
      </w:r>
    </w:p>
    <w:p w:rsidR="00000000" w:rsidDel="00000000" w:rsidP="00000000" w:rsidRDefault="00000000" w:rsidRPr="00000000" w14:paraId="000000A8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FUNCTIONAL_CLASS_026,</w:t>
      </w:r>
    </w:p>
    <w:p w:rsidR="00000000" w:rsidDel="00000000" w:rsidP="00000000" w:rsidRDefault="00000000" w:rsidRPr="00000000" w14:paraId="000000A9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YEAR_BUILT_027,</w:t>
      </w:r>
    </w:p>
    <w:p w:rsidR="00000000" w:rsidDel="00000000" w:rsidP="00000000" w:rsidRDefault="00000000" w:rsidRPr="00000000" w14:paraId="000000AA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TRAFFIC_LANES_ON_028A,</w:t>
      </w:r>
    </w:p>
    <w:p w:rsidR="00000000" w:rsidDel="00000000" w:rsidP="00000000" w:rsidRDefault="00000000" w:rsidRPr="00000000" w14:paraId="000000AB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TRAFFIC_LANES_UND_028B,</w:t>
      </w:r>
    </w:p>
    <w:p w:rsidR="00000000" w:rsidDel="00000000" w:rsidP="00000000" w:rsidRDefault="00000000" w:rsidRPr="00000000" w14:paraId="000000AC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ADT_029,</w:t>
      </w:r>
    </w:p>
    <w:p w:rsidR="00000000" w:rsidDel="00000000" w:rsidP="00000000" w:rsidRDefault="00000000" w:rsidRPr="00000000" w14:paraId="000000AD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YEAR_ADT_030,</w:t>
      </w:r>
    </w:p>
    <w:p w:rsidR="00000000" w:rsidDel="00000000" w:rsidP="00000000" w:rsidRDefault="00000000" w:rsidRPr="00000000" w14:paraId="000000AE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DESIGN_LOAD_031,</w:t>
      </w:r>
    </w:p>
    <w:p w:rsidR="00000000" w:rsidDel="00000000" w:rsidP="00000000" w:rsidRDefault="00000000" w:rsidRPr="00000000" w14:paraId="000000AF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APPR_WIDTH_MT_032,</w:t>
      </w:r>
    </w:p>
    <w:p w:rsidR="00000000" w:rsidDel="00000000" w:rsidP="00000000" w:rsidRDefault="00000000" w:rsidRPr="00000000" w14:paraId="000000B0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MEDIAN_CODE_033,</w:t>
      </w:r>
    </w:p>
    <w:p w:rsidR="00000000" w:rsidDel="00000000" w:rsidP="00000000" w:rsidRDefault="00000000" w:rsidRPr="00000000" w14:paraId="000000B1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DEGREES_SKEW_034,</w:t>
      </w:r>
    </w:p>
    <w:p w:rsidR="00000000" w:rsidDel="00000000" w:rsidP="00000000" w:rsidRDefault="00000000" w:rsidRPr="00000000" w14:paraId="000000B2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STRUCTURE_FLARED_035,</w:t>
      </w:r>
    </w:p>
    <w:p w:rsidR="00000000" w:rsidDel="00000000" w:rsidP="00000000" w:rsidRDefault="00000000" w:rsidRPr="00000000" w14:paraId="000000B3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RAILINGS_036A,</w:t>
      </w:r>
    </w:p>
    <w:p w:rsidR="00000000" w:rsidDel="00000000" w:rsidP="00000000" w:rsidRDefault="00000000" w:rsidRPr="00000000" w14:paraId="000000B4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TRANSITIONS_036B,</w:t>
      </w:r>
    </w:p>
    <w:p w:rsidR="00000000" w:rsidDel="00000000" w:rsidP="00000000" w:rsidRDefault="00000000" w:rsidRPr="00000000" w14:paraId="000000B5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APPR_RAIL_036C,</w:t>
      </w:r>
    </w:p>
    <w:p w:rsidR="00000000" w:rsidDel="00000000" w:rsidP="00000000" w:rsidRDefault="00000000" w:rsidRPr="00000000" w14:paraId="000000B6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APPR_RAIL_END_036D,</w:t>
      </w:r>
    </w:p>
    <w:p w:rsidR="00000000" w:rsidDel="00000000" w:rsidP="00000000" w:rsidRDefault="00000000" w:rsidRPr="00000000" w14:paraId="000000B7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HISTORY_037,</w:t>
      </w:r>
    </w:p>
    <w:p w:rsidR="00000000" w:rsidDel="00000000" w:rsidP="00000000" w:rsidRDefault="00000000" w:rsidRPr="00000000" w14:paraId="000000B8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NAVIGATION_038,</w:t>
      </w:r>
    </w:p>
    <w:p w:rsidR="00000000" w:rsidDel="00000000" w:rsidP="00000000" w:rsidRDefault="00000000" w:rsidRPr="00000000" w14:paraId="000000B9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NAV_VERT_CLR_MT_039,</w:t>
      </w:r>
    </w:p>
    <w:p w:rsidR="00000000" w:rsidDel="00000000" w:rsidP="00000000" w:rsidRDefault="00000000" w:rsidRPr="00000000" w14:paraId="000000BA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NAV_HORR_CLR_MT_040,</w:t>
      </w:r>
    </w:p>
    <w:p w:rsidR="00000000" w:rsidDel="00000000" w:rsidP="00000000" w:rsidRDefault="00000000" w:rsidRPr="00000000" w14:paraId="000000BB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OPEN_CLOSED_POSTED_041,</w:t>
      </w:r>
    </w:p>
    <w:p w:rsidR="00000000" w:rsidDel="00000000" w:rsidP="00000000" w:rsidRDefault="00000000" w:rsidRPr="00000000" w14:paraId="000000BC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SERVICE_ON_042A,</w:t>
      </w:r>
    </w:p>
    <w:p w:rsidR="00000000" w:rsidDel="00000000" w:rsidP="00000000" w:rsidRDefault="00000000" w:rsidRPr="00000000" w14:paraId="000000BD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SERVICE_UND_042B,</w:t>
      </w:r>
    </w:p>
    <w:p w:rsidR="00000000" w:rsidDel="00000000" w:rsidP="00000000" w:rsidRDefault="00000000" w:rsidRPr="00000000" w14:paraId="000000BE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STRUCTURE_KIND_043A,</w:t>
      </w:r>
    </w:p>
    <w:p w:rsidR="00000000" w:rsidDel="00000000" w:rsidP="00000000" w:rsidRDefault="00000000" w:rsidRPr="00000000" w14:paraId="000000BF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STRUCTURE_TYPE_043B,</w:t>
      </w:r>
    </w:p>
    <w:p w:rsidR="00000000" w:rsidDel="00000000" w:rsidP="00000000" w:rsidRDefault="00000000" w:rsidRPr="00000000" w14:paraId="000000C0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APPR_KIND_044A,</w:t>
      </w:r>
    </w:p>
    <w:p w:rsidR="00000000" w:rsidDel="00000000" w:rsidP="00000000" w:rsidRDefault="00000000" w:rsidRPr="00000000" w14:paraId="000000C1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APPR_TYPE_044B,</w:t>
      </w:r>
    </w:p>
    <w:p w:rsidR="00000000" w:rsidDel="00000000" w:rsidP="00000000" w:rsidRDefault="00000000" w:rsidRPr="00000000" w14:paraId="000000C2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MAIN_UNIT_SPANS_045,</w:t>
      </w:r>
    </w:p>
    <w:p w:rsidR="00000000" w:rsidDel="00000000" w:rsidP="00000000" w:rsidRDefault="00000000" w:rsidRPr="00000000" w14:paraId="000000C3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APPR_SPANS_046,</w:t>
      </w:r>
    </w:p>
    <w:p w:rsidR="00000000" w:rsidDel="00000000" w:rsidP="00000000" w:rsidRDefault="00000000" w:rsidRPr="00000000" w14:paraId="000000C4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HORR_CLR_MT_047,</w:t>
      </w:r>
    </w:p>
    <w:p w:rsidR="00000000" w:rsidDel="00000000" w:rsidP="00000000" w:rsidRDefault="00000000" w:rsidRPr="00000000" w14:paraId="000000C5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MAX_SPAN_LEN_MT_048,</w:t>
      </w:r>
    </w:p>
    <w:p w:rsidR="00000000" w:rsidDel="00000000" w:rsidP="00000000" w:rsidRDefault="00000000" w:rsidRPr="00000000" w14:paraId="000000C6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STRUCTURE_LEN_MT_049,</w:t>
      </w:r>
    </w:p>
    <w:p w:rsidR="00000000" w:rsidDel="00000000" w:rsidP="00000000" w:rsidRDefault="00000000" w:rsidRPr="00000000" w14:paraId="000000C7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LEFT_CURB_MT_050A,</w:t>
      </w:r>
    </w:p>
    <w:p w:rsidR="00000000" w:rsidDel="00000000" w:rsidP="00000000" w:rsidRDefault="00000000" w:rsidRPr="00000000" w14:paraId="000000C8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RIGHT_CURB_MT_050B,</w:t>
      </w:r>
    </w:p>
    <w:p w:rsidR="00000000" w:rsidDel="00000000" w:rsidP="00000000" w:rsidRDefault="00000000" w:rsidRPr="00000000" w14:paraId="000000C9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ROADWAY_WIDTH_MT_051,</w:t>
      </w:r>
    </w:p>
    <w:p w:rsidR="00000000" w:rsidDel="00000000" w:rsidP="00000000" w:rsidRDefault="00000000" w:rsidRPr="00000000" w14:paraId="000000CA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DECK_WIDTH_MT_052,</w:t>
      </w:r>
    </w:p>
    <w:p w:rsidR="00000000" w:rsidDel="00000000" w:rsidP="00000000" w:rsidRDefault="00000000" w:rsidRPr="00000000" w14:paraId="000000CB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VERT_CLR_OVER_MT_053,</w:t>
      </w:r>
    </w:p>
    <w:p w:rsidR="00000000" w:rsidDel="00000000" w:rsidP="00000000" w:rsidRDefault="00000000" w:rsidRPr="00000000" w14:paraId="000000CC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VERT_CLR_UND_REF_054A,</w:t>
      </w:r>
    </w:p>
    <w:p w:rsidR="00000000" w:rsidDel="00000000" w:rsidP="00000000" w:rsidRDefault="00000000" w:rsidRPr="00000000" w14:paraId="000000CD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VERT_CLR_UND_054B,</w:t>
      </w:r>
    </w:p>
    <w:p w:rsidR="00000000" w:rsidDel="00000000" w:rsidP="00000000" w:rsidRDefault="00000000" w:rsidRPr="00000000" w14:paraId="000000CE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LAT_UND_REF_055A,</w:t>
      </w:r>
    </w:p>
    <w:p w:rsidR="00000000" w:rsidDel="00000000" w:rsidP="00000000" w:rsidRDefault="00000000" w:rsidRPr="00000000" w14:paraId="000000CF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LAT_UND_MT_055B,</w:t>
      </w:r>
    </w:p>
    <w:p w:rsidR="00000000" w:rsidDel="00000000" w:rsidP="00000000" w:rsidRDefault="00000000" w:rsidRPr="00000000" w14:paraId="000000D0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LEFT_LAT_UND_MT_056,</w:t>
      </w:r>
    </w:p>
    <w:p w:rsidR="00000000" w:rsidDel="00000000" w:rsidP="00000000" w:rsidRDefault="00000000" w:rsidRPr="00000000" w14:paraId="000000D1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DECK_COND_058,</w:t>
      </w:r>
    </w:p>
    <w:p w:rsidR="00000000" w:rsidDel="00000000" w:rsidP="00000000" w:rsidRDefault="00000000" w:rsidRPr="00000000" w14:paraId="000000D2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SUPERSTRUCTURE_COND_059,</w:t>
      </w:r>
    </w:p>
    <w:p w:rsidR="00000000" w:rsidDel="00000000" w:rsidP="00000000" w:rsidRDefault="00000000" w:rsidRPr="00000000" w14:paraId="000000D3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SUBSTRUCTURE_COND_060,</w:t>
      </w:r>
    </w:p>
    <w:p w:rsidR="00000000" w:rsidDel="00000000" w:rsidP="00000000" w:rsidRDefault="00000000" w:rsidRPr="00000000" w14:paraId="000000D4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CHANNEL_COND_061,</w:t>
      </w:r>
    </w:p>
    <w:p w:rsidR="00000000" w:rsidDel="00000000" w:rsidP="00000000" w:rsidRDefault="00000000" w:rsidRPr="00000000" w14:paraId="000000D5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CULVERT_COND_062,</w:t>
      </w:r>
    </w:p>
    <w:p w:rsidR="00000000" w:rsidDel="00000000" w:rsidP="00000000" w:rsidRDefault="00000000" w:rsidRPr="00000000" w14:paraId="000000D6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OPR_RATING_METH_063,</w:t>
      </w:r>
    </w:p>
    <w:p w:rsidR="00000000" w:rsidDel="00000000" w:rsidP="00000000" w:rsidRDefault="00000000" w:rsidRPr="00000000" w14:paraId="000000D7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OPERATING_RATING_064,</w:t>
      </w:r>
    </w:p>
    <w:p w:rsidR="00000000" w:rsidDel="00000000" w:rsidP="00000000" w:rsidRDefault="00000000" w:rsidRPr="00000000" w14:paraId="000000D8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INV_RATING_METH_065,</w:t>
      </w:r>
    </w:p>
    <w:p w:rsidR="00000000" w:rsidDel="00000000" w:rsidP="00000000" w:rsidRDefault="00000000" w:rsidRPr="00000000" w14:paraId="000000D9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INVENTORY_RATING_066,</w:t>
      </w:r>
    </w:p>
    <w:p w:rsidR="00000000" w:rsidDel="00000000" w:rsidP="00000000" w:rsidRDefault="00000000" w:rsidRPr="00000000" w14:paraId="000000DA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STRUCTURAL_EVAL_067,</w:t>
      </w:r>
    </w:p>
    <w:p w:rsidR="00000000" w:rsidDel="00000000" w:rsidP="00000000" w:rsidRDefault="00000000" w:rsidRPr="00000000" w14:paraId="000000DB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DECK_GEOMETRY_EVAL_068,</w:t>
      </w:r>
    </w:p>
    <w:p w:rsidR="00000000" w:rsidDel="00000000" w:rsidP="00000000" w:rsidRDefault="00000000" w:rsidRPr="00000000" w14:paraId="000000DC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UNDCLRENCE_EVAL_069,</w:t>
      </w:r>
    </w:p>
    <w:p w:rsidR="00000000" w:rsidDel="00000000" w:rsidP="00000000" w:rsidRDefault="00000000" w:rsidRPr="00000000" w14:paraId="000000DD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POSTING_EVAL_070,</w:t>
      </w:r>
    </w:p>
    <w:p w:rsidR="00000000" w:rsidDel="00000000" w:rsidP="00000000" w:rsidRDefault="00000000" w:rsidRPr="00000000" w14:paraId="000000DE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WATERWAY_EVAL_071,</w:t>
      </w:r>
    </w:p>
    <w:p w:rsidR="00000000" w:rsidDel="00000000" w:rsidP="00000000" w:rsidRDefault="00000000" w:rsidRPr="00000000" w14:paraId="000000DF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APPR_ROAD_EVAL_072,</w:t>
      </w:r>
    </w:p>
    <w:p w:rsidR="00000000" w:rsidDel="00000000" w:rsidP="00000000" w:rsidRDefault="00000000" w:rsidRPr="00000000" w14:paraId="000000E0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WORK_PROPOSED_075A,</w:t>
      </w:r>
    </w:p>
    <w:p w:rsidR="00000000" w:rsidDel="00000000" w:rsidP="00000000" w:rsidRDefault="00000000" w:rsidRPr="00000000" w14:paraId="000000E1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WORK_DONE_BY_075B,</w:t>
      </w:r>
    </w:p>
    <w:p w:rsidR="00000000" w:rsidDel="00000000" w:rsidP="00000000" w:rsidRDefault="00000000" w:rsidRPr="00000000" w14:paraId="000000E2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IMP_LEN_MT_076,</w:t>
      </w:r>
    </w:p>
    <w:p w:rsidR="00000000" w:rsidDel="00000000" w:rsidP="00000000" w:rsidRDefault="00000000" w:rsidRPr="00000000" w14:paraId="000000E3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DATE_OF_INSPECT_090,</w:t>
      </w:r>
    </w:p>
    <w:p w:rsidR="00000000" w:rsidDel="00000000" w:rsidP="00000000" w:rsidRDefault="00000000" w:rsidRPr="00000000" w14:paraId="000000E4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INSPECT_FREQ_MONTHS_091,</w:t>
      </w:r>
    </w:p>
    <w:p w:rsidR="00000000" w:rsidDel="00000000" w:rsidP="00000000" w:rsidRDefault="00000000" w:rsidRPr="00000000" w14:paraId="000000E5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FRACTURE_092A,</w:t>
      </w:r>
    </w:p>
    <w:p w:rsidR="00000000" w:rsidDel="00000000" w:rsidP="00000000" w:rsidRDefault="00000000" w:rsidRPr="00000000" w14:paraId="000000E6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UNDWATER_LOOK_SEE_092B,</w:t>
      </w:r>
    </w:p>
    <w:p w:rsidR="00000000" w:rsidDel="00000000" w:rsidP="00000000" w:rsidRDefault="00000000" w:rsidRPr="00000000" w14:paraId="000000E7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SPEC_INSPECT_092C,</w:t>
      </w:r>
    </w:p>
    <w:p w:rsidR="00000000" w:rsidDel="00000000" w:rsidP="00000000" w:rsidRDefault="00000000" w:rsidRPr="00000000" w14:paraId="000000E8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FRACTURE_LAST_DATE_093A,</w:t>
      </w:r>
    </w:p>
    <w:p w:rsidR="00000000" w:rsidDel="00000000" w:rsidP="00000000" w:rsidRDefault="00000000" w:rsidRPr="00000000" w14:paraId="000000E9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UNDWATER_LAST_DATE_093B,</w:t>
      </w:r>
    </w:p>
    <w:p w:rsidR="00000000" w:rsidDel="00000000" w:rsidP="00000000" w:rsidRDefault="00000000" w:rsidRPr="00000000" w14:paraId="000000EA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SPEC_LAST_DATE_093C,</w:t>
      </w:r>
    </w:p>
    <w:p w:rsidR="00000000" w:rsidDel="00000000" w:rsidP="00000000" w:rsidRDefault="00000000" w:rsidRPr="00000000" w14:paraId="000000EB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BRIDGE_IMP_COST_094,</w:t>
      </w:r>
    </w:p>
    <w:p w:rsidR="00000000" w:rsidDel="00000000" w:rsidP="00000000" w:rsidRDefault="00000000" w:rsidRPr="00000000" w14:paraId="000000EC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ROADWAY_IMP_COST_095,</w:t>
      </w:r>
    </w:p>
    <w:p w:rsidR="00000000" w:rsidDel="00000000" w:rsidP="00000000" w:rsidRDefault="00000000" w:rsidRPr="00000000" w14:paraId="000000ED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TOTAL_IMP_COST_096,</w:t>
      </w:r>
    </w:p>
    <w:p w:rsidR="00000000" w:rsidDel="00000000" w:rsidP="00000000" w:rsidRDefault="00000000" w:rsidRPr="00000000" w14:paraId="000000EE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YEAR_OF_IMP_097,</w:t>
      </w:r>
    </w:p>
    <w:p w:rsidR="00000000" w:rsidDel="00000000" w:rsidP="00000000" w:rsidRDefault="00000000" w:rsidRPr="00000000" w14:paraId="000000EF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OTHER_STATE_CODE_098A,</w:t>
      </w:r>
    </w:p>
    <w:p w:rsidR="00000000" w:rsidDel="00000000" w:rsidP="00000000" w:rsidRDefault="00000000" w:rsidRPr="00000000" w14:paraId="000000F0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OTHER_STATE_PCNT_098B,</w:t>
      </w:r>
    </w:p>
    <w:p w:rsidR="00000000" w:rsidDel="00000000" w:rsidP="00000000" w:rsidRDefault="00000000" w:rsidRPr="00000000" w14:paraId="000000F1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OTHR_STATE_STRUC_NO_099,</w:t>
      </w:r>
    </w:p>
    <w:p w:rsidR="00000000" w:rsidDel="00000000" w:rsidP="00000000" w:rsidRDefault="00000000" w:rsidRPr="00000000" w14:paraId="000000F2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STRAHNET_HIGHWAY_100,</w:t>
      </w:r>
    </w:p>
    <w:p w:rsidR="00000000" w:rsidDel="00000000" w:rsidP="00000000" w:rsidRDefault="00000000" w:rsidRPr="00000000" w14:paraId="000000F3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PARALLEL_STRUCTURE_101,</w:t>
      </w:r>
    </w:p>
    <w:p w:rsidR="00000000" w:rsidDel="00000000" w:rsidP="00000000" w:rsidRDefault="00000000" w:rsidRPr="00000000" w14:paraId="000000F4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TRAFFIC_DIRECTION_102,</w:t>
      </w:r>
    </w:p>
    <w:p w:rsidR="00000000" w:rsidDel="00000000" w:rsidP="00000000" w:rsidRDefault="00000000" w:rsidRPr="00000000" w14:paraId="000000F5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TEMP_STRUCTURE_103,</w:t>
      </w:r>
    </w:p>
    <w:p w:rsidR="00000000" w:rsidDel="00000000" w:rsidP="00000000" w:rsidRDefault="00000000" w:rsidRPr="00000000" w14:paraId="000000F6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HIGHWAY_SYSTEM_104,</w:t>
      </w:r>
    </w:p>
    <w:p w:rsidR="00000000" w:rsidDel="00000000" w:rsidP="00000000" w:rsidRDefault="00000000" w:rsidRPr="00000000" w14:paraId="000000F7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FEDERAL_LANDS_105,</w:t>
      </w:r>
    </w:p>
    <w:p w:rsidR="00000000" w:rsidDel="00000000" w:rsidP="00000000" w:rsidRDefault="00000000" w:rsidRPr="00000000" w14:paraId="000000F8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YEAR_RECONSTRUCTED_106,</w:t>
      </w:r>
    </w:p>
    <w:p w:rsidR="00000000" w:rsidDel="00000000" w:rsidP="00000000" w:rsidRDefault="00000000" w:rsidRPr="00000000" w14:paraId="000000F9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DECK_STRUCTURE_TYPE_107,</w:t>
      </w:r>
    </w:p>
    <w:p w:rsidR="00000000" w:rsidDel="00000000" w:rsidP="00000000" w:rsidRDefault="00000000" w:rsidRPr="00000000" w14:paraId="000000FA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SURFACE_TYPE_108A,</w:t>
      </w:r>
    </w:p>
    <w:p w:rsidR="00000000" w:rsidDel="00000000" w:rsidP="00000000" w:rsidRDefault="00000000" w:rsidRPr="00000000" w14:paraId="000000FB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MEMBRANE_TYPE_108B,</w:t>
      </w:r>
    </w:p>
    <w:p w:rsidR="00000000" w:rsidDel="00000000" w:rsidP="00000000" w:rsidRDefault="00000000" w:rsidRPr="00000000" w14:paraId="000000FC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DECK_PROTECTION_108C,</w:t>
      </w:r>
    </w:p>
    <w:p w:rsidR="00000000" w:rsidDel="00000000" w:rsidP="00000000" w:rsidRDefault="00000000" w:rsidRPr="00000000" w14:paraId="000000FD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PERCENT_ADT_TRUCK_109,</w:t>
      </w:r>
    </w:p>
    <w:p w:rsidR="00000000" w:rsidDel="00000000" w:rsidP="00000000" w:rsidRDefault="00000000" w:rsidRPr="00000000" w14:paraId="000000FE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NATIONAL_NETWORK_110,</w:t>
      </w:r>
    </w:p>
    <w:p w:rsidR="00000000" w:rsidDel="00000000" w:rsidP="00000000" w:rsidRDefault="00000000" w:rsidRPr="00000000" w14:paraId="000000FF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PIER_PROTECTION_111,</w:t>
      </w:r>
    </w:p>
    <w:p w:rsidR="00000000" w:rsidDel="00000000" w:rsidP="00000000" w:rsidRDefault="00000000" w:rsidRPr="00000000" w14:paraId="00000100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BRIDGE_LEN_IND_112,</w:t>
      </w:r>
    </w:p>
    <w:p w:rsidR="00000000" w:rsidDel="00000000" w:rsidP="00000000" w:rsidRDefault="00000000" w:rsidRPr="00000000" w14:paraId="00000101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SCOUR_CRITICAL_113,</w:t>
      </w:r>
    </w:p>
    <w:p w:rsidR="00000000" w:rsidDel="00000000" w:rsidP="00000000" w:rsidRDefault="00000000" w:rsidRPr="00000000" w14:paraId="00000102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FUTURE_ADT_114,</w:t>
      </w:r>
    </w:p>
    <w:p w:rsidR="00000000" w:rsidDel="00000000" w:rsidP="00000000" w:rsidRDefault="00000000" w:rsidRPr="00000000" w14:paraId="00000103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YEAR_OF_FUTURE_ADT_115,</w:t>
      </w:r>
    </w:p>
    <w:p w:rsidR="00000000" w:rsidDel="00000000" w:rsidP="00000000" w:rsidRDefault="00000000" w:rsidRPr="00000000" w14:paraId="00000104">
      <w:pPr>
        <w:rPr>
          <w:shd w:fill="fff2cc" w:val="clear"/>
        </w:rPr>
      </w:pPr>
      <w:commentRangeStart w:id="0"/>
      <w:r w:rsidDel="00000000" w:rsidR="00000000" w:rsidRPr="00000000">
        <w:rPr>
          <w:shd w:fill="fff2cc" w:val="clear"/>
          <w:rtl w:val="0"/>
        </w:rPr>
        <w:t xml:space="preserve">MIN_NAV_CLR_MT_116,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FED_AGENCY,</w:t>
      </w:r>
    </w:p>
    <w:p w:rsidR="00000000" w:rsidDel="00000000" w:rsidP="00000000" w:rsidRDefault="00000000" w:rsidRPr="00000000" w14:paraId="00000106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SUBMITTED_BY,</w:t>
      </w:r>
    </w:p>
    <w:p w:rsidR="00000000" w:rsidDel="00000000" w:rsidP="00000000" w:rsidRDefault="00000000" w:rsidRPr="00000000" w14:paraId="00000107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BRIDGE_CONDITION,</w:t>
      </w:r>
    </w:p>
    <w:p w:rsidR="00000000" w:rsidDel="00000000" w:rsidP="00000000" w:rsidRDefault="00000000" w:rsidRPr="00000000" w14:paraId="00000108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LOWEST_RATING,</w:t>
      </w:r>
    </w:p>
    <w:p w:rsidR="00000000" w:rsidDel="00000000" w:rsidP="00000000" w:rsidRDefault="00000000" w:rsidRPr="00000000" w14:paraId="00000109">
      <w:pPr>
        <w:rPr>
          <w:shd w:fill="f4cccc" w:val="clear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shd w:fill="f4cccc" w:val="clear"/>
          <w:rtl w:val="0"/>
        </w:rPr>
        <w:t xml:space="preserve">DECK_AREA</w:t>
      </w:r>
    </w:p>
    <w:p w:rsidR="00000000" w:rsidDel="00000000" w:rsidP="00000000" w:rsidRDefault="00000000" w:rsidRPr="00000000" w14:paraId="0000010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hd w:fill="f4cccc" w:val="clear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0oft4pdvjp2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CALTRANS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X</w:t>
      </w:r>
    </w:p>
    <w:p w:rsidR="00000000" w:rsidDel="00000000" w:rsidP="00000000" w:rsidRDefault="00000000" w:rsidRPr="00000000" w14:paraId="0000010C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Y</w:t>
      </w:r>
    </w:p>
    <w:p w:rsidR="00000000" w:rsidDel="00000000" w:rsidP="00000000" w:rsidRDefault="00000000" w:rsidRPr="00000000" w14:paraId="0000010D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OBJECTID</w:t>
      </w:r>
    </w:p>
    <w:p w:rsidR="00000000" w:rsidDel="00000000" w:rsidP="00000000" w:rsidRDefault="00000000" w:rsidRPr="00000000" w14:paraId="0000010E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DIST</w:t>
      </w:r>
    </w:p>
    <w:p w:rsidR="00000000" w:rsidDel="00000000" w:rsidP="00000000" w:rsidRDefault="00000000" w:rsidRPr="00000000" w14:paraId="0000010F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CO</w:t>
      </w:r>
    </w:p>
    <w:p w:rsidR="00000000" w:rsidDel="00000000" w:rsidP="00000000" w:rsidRDefault="00000000" w:rsidRPr="00000000" w14:paraId="00000110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PM</w:t>
      </w:r>
    </w:p>
    <w:p w:rsidR="00000000" w:rsidDel="00000000" w:rsidP="00000000" w:rsidRDefault="00000000" w:rsidRPr="00000000" w14:paraId="00000111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BRIDGE</w:t>
      </w:r>
    </w:p>
    <w:p w:rsidR="00000000" w:rsidDel="00000000" w:rsidP="00000000" w:rsidRDefault="00000000" w:rsidRPr="00000000" w14:paraId="00000112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CITY</w:t>
      </w:r>
    </w:p>
    <w:p w:rsidR="00000000" w:rsidDel="00000000" w:rsidP="00000000" w:rsidRDefault="00000000" w:rsidRPr="00000000" w14:paraId="00000113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LAT</w:t>
      </w:r>
    </w:p>
    <w:p w:rsidR="00000000" w:rsidDel="00000000" w:rsidP="00000000" w:rsidRDefault="00000000" w:rsidRPr="00000000" w14:paraId="00000114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LON</w:t>
      </w:r>
    </w:p>
    <w:p w:rsidR="00000000" w:rsidDel="00000000" w:rsidP="00000000" w:rsidRDefault="00000000" w:rsidRPr="00000000" w14:paraId="00000115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NAME</w:t>
      </w:r>
    </w:p>
    <w:p w:rsidR="00000000" w:rsidDel="00000000" w:rsidP="00000000" w:rsidRDefault="00000000" w:rsidRPr="00000000" w14:paraId="00000116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LOC</w:t>
      </w:r>
    </w:p>
    <w:p w:rsidR="00000000" w:rsidDel="00000000" w:rsidP="00000000" w:rsidRDefault="00000000" w:rsidRPr="00000000" w14:paraId="00000117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YRBLT</w:t>
      </w:r>
    </w:p>
    <w:p w:rsidR="00000000" w:rsidDel="00000000" w:rsidP="00000000" w:rsidRDefault="00000000" w:rsidRPr="00000000" w14:paraId="00000118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FAC</w:t>
      </w:r>
    </w:p>
    <w:p w:rsidR="00000000" w:rsidDel="00000000" w:rsidP="00000000" w:rsidRDefault="00000000" w:rsidRPr="00000000" w14:paraId="00000119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LENG</w:t>
      </w:r>
    </w:p>
    <w:p w:rsidR="00000000" w:rsidDel="00000000" w:rsidP="00000000" w:rsidRDefault="00000000" w:rsidRPr="00000000" w14:paraId="0000011A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MAINSPANS</w:t>
      </w:r>
    </w:p>
    <w:p w:rsidR="00000000" w:rsidDel="00000000" w:rsidP="00000000" w:rsidRDefault="00000000" w:rsidRPr="00000000" w14:paraId="0000011B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APPSPANS</w:t>
      </w:r>
    </w:p>
    <w:p w:rsidR="00000000" w:rsidDel="00000000" w:rsidP="00000000" w:rsidRDefault="00000000" w:rsidRPr="00000000" w14:paraId="0000011C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DECKWIDTH</w:t>
      </w:r>
    </w:p>
    <w:p w:rsidR="00000000" w:rsidDel="00000000" w:rsidP="00000000" w:rsidRDefault="00000000" w:rsidRPr="00000000" w14:paraId="0000011D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DESIGN_MAIN</w:t>
      </w:r>
    </w:p>
    <w:p w:rsidR="00000000" w:rsidDel="00000000" w:rsidP="00000000" w:rsidRDefault="00000000" w:rsidRPr="00000000" w14:paraId="0000011E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MATERIAL_MAIN</w:t>
      </w:r>
    </w:p>
    <w:p w:rsidR="00000000" w:rsidDel="00000000" w:rsidP="00000000" w:rsidRDefault="00000000" w:rsidRPr="00000000" w14:paraId="0000011F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INTERSEC</w:t>
      </w:r>
    </w:p>
    <w:p w:rsidR="00000000" w:rsidDel="00000000" w:rsidP="00000000" w:rsidRDefault="00000000" w:rsidRPr="00000000" w14:paraId="00000120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DATA_EXTRACTED</w:t>
      </w:r>
    </w:p>
    <w:p w:rsidR="00000000" w:rsidDel="00000000" w:rsidP="00000000" w:rsidRDefault="00000000" w:rsidRPr="00000000" w14:paraId="00000121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RTE</w:t>
      </w:r>
    </w:p>
    <w:p w:rsidR="00000000" w:rsidDel="00000000" w:rsidP="00000000" w:rsidRDefault="00000000" w:rsidRPr="00000000" w14:paraId="0000012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xuu9w8y1pih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Fragility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What parameters of an earthquake can induce failure of a bridge system?</w:t>
      </w:r>
    </w:p>
    <w:p w:rsidR="00000000" w:rsidDel="00000000" w:rsidP="00000000" w:rsidRDefault="00000000" w:rsidRPr="00000000" w14:paraId="0000012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9plfgkw5qr2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Some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xf03f0zx84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National Bridge Inventory (NBI) – Bridge Inventory Data</w:t>
      </w:r>
    </w:p>
    <w:p w:rsidR="00000000" w:rsidDel="00000000" w:rsidP="00000000" w:rsidRDefault="00000000" w:rsidRPr="00000000" w14:paraId="0000012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Download annual ASCII data from FHWA (full inventory)</w:t>
        <w:br w:type="textWrapping"/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Download NBI ASCII Files (FHWA)</w:t>
          <w:br w:type="textWrapping"/>
        </w:r>
      </w:hyperlink>
      <w:r w:rsidDel="00000000" w:rsidR="00000000" w:rsidRPr="00000000">
        <w:rPr>
          <w:i w:val="1"/>
          <w:iCs w:val="1"/>
          <w:rtl w:val="0"/>
        </w:rPr>
        <w:t xml:space="preserve">(Includes multiple years of bridge data with attributes used for structural/damage analysis)</w:t>
      </w:r>
    </w:p>
    <w:p w:rsidR="00000000" w:rsidDel="00000000" w:rsidP="00000000" w:rsidRDefault="00000000" w:rsidRPr="00000000" w14:paraId="000001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National Bridge Inventory metadata and dataset overview (Data Catalog)</w:t>
        <w:br w:type="textWrapping"/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NBI Dataset – data.gov catalog page</w:t>
          <w:br w:type="textWrapping"/>
        </w:r>
      </w:hyperlink>
      <w:r w:rsidDel="00000000" w:rsidR="00000000" w:rsidRPr="00000000">
        <w:rPr>
          <w:i w:val="1"/>
          <w:iCs w:val="1"/>
          <w:rtl w:val="0"/>
        </w:rPr>
        <w:t xml:space="preserve">(Provides general description, metadata, and links to downloads)</w:t>
      </w:r>
    </w:p>
    <w:p w:rsidR="00000000" w:rsidDel="00000000" w:rsidP="00000000" w:rsidRDefault="00000000" w:rsidRPr="00000000" w14:paraId="0000012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Optional extra bridge element-level data (condition components)</w:t>
        <w:br w:type="textWrapping"/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NBI Element Data Downloads (FHWA)</w:t>
          <w:br w:type="textWrapping"/>
        </w:r>
      </w:hyperlink>
      <w:r w:rsidDel="00000000" w:rsidR="00000000" w:rsidRPr="00000000">
        <w:rPr>
          <w:i w:val="1"/>
          <w:iCs w:val="1"/>
          <w:rtl w:val="0"/>
        </w:rPr>
        <w:t xml:space="preserve">(Detailed element attributes like deck, superstructure, etc.)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q07db7uthh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HAZUS Fragility &amp; Inventory Reference Data</w:t>
      </w:r>
    </w:p>
    <w:p w:rsidR="00000000" w:rsidDel="00000000" w:rsidP="00000000" w:rsidRDefault="00000000" w:rsidRPr="00000000" w14:paraId="0000012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Hazus-MH download and information (FEMA)</w:t>
        <w:br w:type="textWrapping"/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HAZUS Program and Data (FEMA)</w:t>
          <w:br w:type="textWrapping"/>
        </w:r>
      </w:hyperlink>
      <w:r w:rsidDel="00000000" w:rsidR="00000000" w:rsidRPr="00000000">
        <w:rPr>
          <w:i w:val="1"/>
          <w:iCs w:val="1"/>
          <w:rtl w:val="0"/>
        </w:rPr>
        <w:t xml:space="preserve">(Includes links to Hazus software and inventory database for multi-hazard risk evaluation)</w:t>
      </w:r>
    </w:p>
    <w:p w:rsidR="00000000" w:rsidDel="00000000" w:rsidP="00000000" w:rsidRDefault="00000000" w:rsidRPr="00000000" w14:paraId="0000012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Hazus Inventory Technical Manual (PDF)</w:t>
        <w:br w:type="textWrapping"/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Hazus 6.1 Inventory Technical Manual (PDF)</w:t>
          <w:br w:type="textWrapping"/>
        </w:r>
      </w:hyperlink>
      <w:r w:rsidDel="00000000" w:rsidR="00000000" w:rsidRPr="00000000">
        <w:rPr>
          <w:i w:val="1"/>
          <w:iCs w:val="1"/>
          <w:rtl w:val="0"/>
        </w:rPr>
        <w:t xml:space="preserve">(Documentation explaining dataset structure used in HAZUS models)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3nxh5hz4iu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Hazard Data (Earthquake, Flood, Weather)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Earthquake Data</w:t>
      </w:r>
    </w:p>
    <w:p w:rsidR="00000000" w:rsidDel="00000000" w:rsidP="00000000" w:rsidRDefault="00000000" w:rsidRPr="00000000" w14:paraId="00000131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USGS Earthquake Hazards Data &amp; Tools (download hazard datasets)</w:t>
        <w:br w:type="textWrapping"/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USGS Earthquake Hazards Data Page</w:t>
          <w:br w:type="textWrapping"/>
        </w:r>
      </w:hyperlink>
      <w:r w:rsidDel="00000000" w:rsidR="00000000" w:rsidRPr="00000000">
        <w:rPr>
          <w:i w:val="1"/>
          <w:iCs w:val="1"/>
          <w:rtl w:val="0"/>
        </w:rPr>
        <w:t xml:space="preserve">(Access real-time and historical seismic hazard data, catalogs, and maps)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Flood Hazard Data</w:t>
      </w:r>
    </w:p>
    <w:p w:rsidR="00000000" w:rsidDel="00000000" w:rsidP="00000000" w:rsidRDefault="00000000" w:rsidRPr="00000000" w14:paraId="0000013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FEMA National Flood Hazard Layer (NFHL)</w:t>
        <w:br w:type="textWrapping"/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National Flood Hazard Layer (GIS Data)</w:t>
          <w:br w:type="textWrapping"/>
        </w:r>
      </w:hyperlink>
      <w:r w:rsidDel="00000000" w:rsidR="00000000" w:rsidRPr="00000000">
        <w:rPr>
          <w:i w:val="1"/>
          <w:iCs w:val="1"/>
          <w:rtl w:val="0"/>
        </w:rPr>
        <w:t xml:space="preserve">(Flood zone maps and shapefiles for flood risk analysis)</w:t>
      </w:r>
    </w:p>
    <w:p w:rsidR="00000000" w:rsidDel="00000000" w:rsidP="00000000" w:rsidRDefault="00000000" w:rsidRPr="00000000" w14:paraId="0000013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FEMA Flood Maps viewer &amp; shapefile downloads</w:t>
        <w:br w:type="textWrapping"/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FEMA NFHL Viewer &amp; Download Page</w:t>
          <w:br w:type="textWrapping"/>
        </w:r>
      </w:hyperlink>
      <w:r w:rsidDel="00000000" w:rsidR="00000000" w:rsidRPr="00000000">
        <w:rPr>
          <w:i w:val="1"/>
          <w:iCs w:val="1"/>
          <w:rtl w:val="0"/>
        </w:rPr>
        <w:t xml:space="preserve">(Browse/download geospatial flood hazard data)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Real-Time Water / Flood Conditions (useful for temporal analysis)</w:t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National Water Prediction Service – NOAA</w:t>
        <w:br w:type="textWrapping"/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NOAA National Water Prediction Service</w:t>
          <w:br w:type="textWrapping"/>
        </w:r>
      </w:hyperlink>
      <w:r w:rsidDel="00000000" w:rsidR="00000000" w:rsidRPr="00000000">
        <w:rPr>
          <w:i w:val="1"/>
          <w:iCs w:val="1"/>
          <w:rtl w:val="0"/>
        </w:rPr>
        <w:t xml:space="preserve">(Flood inundation mapping &amp; water level forecast tools)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auwd9xyppm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Optional Spatial &amp; GIS Resources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Although not direct downloadable datasets, these are useful for GIS compatibility:</w:t>
      </w:r>
    </w:p>
    <w:p w:rsidR="00000000" w:rsidDel="00000000" w:rsidP="00000000" w:rsidRDefault="00000000" w:rsidRPr="00000000" w14:paraId="0000013A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U.S. National Bridge Inventory visual explorer (ArcGIS)</w:t>
        <w:br w:type="textWrapping"/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NBI Interactive Map (ArcGIS Experience)</w:t>
          <w:br w:type="textWrapping"/>
        </w:r>
      </w:hyperlink>
      <w:r w:rsidDel="00000000" w:rsidR="00000000" w:rsidRPr="00000000">
        <w:rPr>
          <w:i w:val="1"/>
          <w:iCs w:val="1"/>
          <w:rtl w:val="0"/>
        </w:rPr>
        <w:t xml:space="preserve">(Visual exploration of bridges; can be useful as a base map)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avid Tauman" w:id="0" w:date="2026-02-08T18:43:27Z"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Chat says this is structure height?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arxiv.org/abs/1808.04351?utm_source=chatgpt.com" TargetMode="External"/><Relationship Id="rId22" Type="http://schemas.openxmlformats.org/officeDocument/2006/relationships/hyperlink" Target="https://data.ca.gov/dataset/state-highway-bridges/resource/7fb1bebe-a54c-44f3-ac5e-1bb4636842ed" TargetMode="External"/><Relationship Id="rId21" Type="http://schemas.openxmlformats.org/officeDocument/2006/relationships/hyperlink" Target="https://www.fhwa.dot.gov/bridge/nbi/disclaim.cfm?nbiYear=1994&amp;nbiState=CA94" TargetMode="External"/><Relationship Id="rId24" Type="http://schemas.openxmlformats.org/officeDocument/2006/relationships/hyperlink" Target="https://www.fhwa.dot.gov/bridge/nbi/ascii.cfm?utm_source=chatgpt.com" TargetMode="External"/><Relationship Id="rId23" Type="http://schemas.openxmlformats.org/officeDocument/2006/relationships/hyperlink" Target="https://www.fhwa.dot.gov/bridge/nbi/disclaim.cfm?nbiYear=2025/delimited&amp;nbiState=CA25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www.strongmotioncenter.org/vdc/scripts/event.plx?evt=21&amp;utm_source.com" TargetMode="External"/><Relationship Id="rId26" Type="http://schemas.openxmlformats.org/officeDocument/2006/relationships/hyperlink" Target="https://www.fhwa.dot.gov/bridge/nbi/element.cfm?utm_source=chatgpt.com" TargetMode="External"/><Relationship Id="rId25" Type="http://schemas.openxmlformats.org/officeDocument/2006/relationships/hyperlink" Target="https://catalog.data.gov/dataset/national-bridge-inventory-abd5a?utm_source=chatgpt.com" TargetMode="External"/><Relationship Id="rId28" Type="http://schemas.openxmlformats.org/officeDocument/2006/relationships/hyperlink" Target="https://www.fema.gov/sites/default/files/documents/fema_hazus-inventory-technical-manual-6.1.pdf?utm_source=chatgpt.com" TargetMode="External"/><Relationship Id="rId27" Type="http://schemas.openxmlformats.org/officeDocument/2006/relationships/hyperlink" Target="https://msc.fema.gov/portal/resources/hazus?utm_source=chatgpt.com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hyperlink" Target="https://www.usgs.gov/programs/earthquake-hazards/data?utm_source=chatgpt.com" TargetMode="External"/><Relationship Id="rId7" Type="http://schemas.openxmlformats.org/officeDocument/2006/relationships/hyperlink" Target="https://earthquake.usgs.gov/earthquakes/eventpage/ci3144585/executive?utm_source.com" TargetMode="External"/><Relationship Id="rId8" Type="http://schemas.openxmlformats.org/officeDocument/2006/relationships/hyperlink" Target="https://earthquake.usgs.gov/earthquakes/eventpage/ci3144585/shakemap/intensity?utm_source.com" TargetMode="External"/><Relationship Id="rId31" Type="http://schemas.openxmlformats.org/officeDocument/2006/relationships/hyperlink" Target="https://www.fema.gov/flood-maps/national-flood-hazard-layer?utm_source=chatgpt.com" TargetMode="External"/><Relationship Id="rId30" Type="http://schemas.openxmlformats.org/officeDocument/2006/relationships/hyperlink" Target="https://coast.noaa.gov/digitalcoast/data/flood.html?utm_source=chatgpt.com" TargetMode="External"/><Relationship Id="rId11" Type="http://schemas.openxmlformats.org/officeDocument/2006/relationships/hyperlink" Target="https://www.conservation.ca.gov/cgs/pages/program-smi/reports/procdata/osms94-06B.aspx?utm_source.com" TargetMode="External"/><Relationship Id="rId33" Type="http://schemas.openxmlformats.org/officeDocument/2006/relationships/hyperlink" Target="https://experience.arcgis.com/experience/0540b027e16f488d90c969f4139a4998?utm_source=chatgpt.com" TargetMode="External"/><Relationship Id="rId10" Type="http://schemas.openxmlformats.org/officeDocument/2006/relationships/hyperlink" Target="https://escweb.wr.usgs.gov/nsmp-data/data_sets/nr-sma.html?utm_source.com" TargetMode="External"/><Relationship Id="rId32" Type="http://schemas.openxmlformats.org/officeDocument/2006/relationships/hyperlink" Target="https://water.noaa.gov/?utm_source=chatgpt.com" TargetMode="External"/><Relationship Id="rId13" Type="http://schemas.openxmlformats.org/officeDocument/2006/relationships/hyperlink" Target="https://gis.data.ca.gov/datasets/49636527a84b4284a6e3798803cf041e?utm_source.com" TargetMode="External"/><Relationship Id="rId12" Type="http://schemas.openxmlformats.org/officeDocument/2006/relationships/hyperlink" Target="https://www.usgs.gov/data/updated-vs30-map-california-geologic-and-topographic-constraints?utm_source.com" TargetMode="External"/><Relationship Id="rId15" Type="http://schemas.openxmlformats.org/officeDocument/2006/relationships/hyperlink" Target="https://www.mdpi.com/2075-5309/15/23/4393?utm_source=chatgpt.com" TargetMode="External"/><Relationship Id="rId14" Type="http://schemas.openxmlformats.org/officeDocument/2006/relationships/hyperlink" Target="https://southern.scec.org/software/ucvm?utm_source.com" TargetMode="External"/><Relationship Id="rId17" Type="http://schemas.openxmlformats.org/officeDocument/2006/relationships/hyperlink" Target="https://www.mdpi.com/2075-5309/15/23/4393?utm_source=chatgpt.com" TargetMode="External"/><Relationship Id="rId16" Type="http://schemas.openxmlformats.org/officeDocument/2006/relationships/hyperlink" Target="https://www.etsmtl.ca/en/news/parametric-study-seismic-response-bridges?utm_source=chatgpt.com" TargetMode="External"/><Relationship Id="rId19" Type="http://schemas.openxmlformats.org/officeDocument/2006/relationships/hyperlink" Target="https://www.nature.com/articles/s41598-025-98277-5?utm_source=chatgpt.com" TargetMode="External"/><Relationship Id="rId18" Type="http://schemas.openxmlformats.org/officeDocument/2006/relationships/hyperlink" Target="https://www.sciencedirect.com/science/article/abs/pii/S2352012422001783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