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1984"/>
        <w:gridCol w:w="3119"/>
      </w:tblGrid>
      <w:tr w:rsidR="006D0D80" w:rsidRPr="006D0D80" w:rsidTr="006D0D80">
        <w:trPr>
          <w:trHeight w:val="454"/>
        </w:trPr>
        <w:tc>
          <w:tcPr>
            <w:tcW w:w="4928" w:type="dxa"/>
            <w:vMerge w:val="restart"/>
            <w:shd w:val="clear" w:color="auto" w:fill="DBE5F1" w:themeFill="accent1" w:themeFillTint="33"/>
            <w:vAlign w:val="center"/>
          </w:tcPr>
          <w:p w:rsidR="006D0D80" w:rsidRPr="008A567C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Лабораторная работа #</w:t>
            </w:r>
            <w:r w:rsidR="008A567C" w:rsidRPr="008A567C">
              <w:rPr>
                <w:rFonts w:asciiTheme="majorHAnsi" w:hAnsiTheme="majorHAnsi"/>
                <w:sz w:val="24"/>
                <w:szCs w:val="24"/>
              </w:rPr>
              <w:t>5</w:t>
            </w:r>
          </w:p>
          <w:p w:rsid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«</w:t>
            </w:r>
            <w:r w:rsidR="008A567C" w:rsidRPr="008A567C">
              <w:rPr>
                <w:rFonts w:asciiTheme="majorHAnsi" w:hAnsiTheme="majorHAnsi"/>
                <w:sz w:val="24"/>
                <w:szCs w:val="24"/>
              </w:rPr>
              <w:t>Программирование SSL-клиента</w:t>
            </w:r>
            <w:r w:rsidRPr="006D0D80">
              <w:rPr>
                <w:rFonts w:asciiTheme="majorHAnsi" w:hAnsiTheme="majorHAnsi"/>
                <w:sz w:val="24"/>
                <w:szCs w:val="24"/>
              </w:rPr>
              <w:t>»</w:t>
            </w:r>
          </w:p>
          <w:p w:rsidR="006D0D80" w:rsidRP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Вариант </w:t>
            </w:r>
            <w:r w:rsidR="00997CF5">
              <w:rPr>
                <w:rFonts w:asciiTheme="majorHAnsi" w:hAnsiTheme="majorHAnsi"/>
                <w:sz w:val="24"/>
                <w:szCs w:val="24"/>
              </w:rPr>
              <w:t>#5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Выполнил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Ноздренков С.В.</w:t>
            </w:r>
          </w:p>
        </w:tc>
      </w:tr>
      <w:tr w:rsidR="006D0D80" w:rsidRPr="006D0D80" w:rsidTr="006D0D8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Группа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ЭВМ-1.Н</w:t>
            </w:r>
          </w:p>
        </w:tc>
      </w:tr>
      <w:tr w:rsidR="006D0D80" w:rsidRPr="006D0D80" w:rsidTr="006D0D8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Проверил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Жариков Д. Н.</w:t>
            </w:r>
          </w:p>
        </w:tc>
      </w:tr>
      <w:tr w:rsidR="006D0D80" w:rsidRPr="006D0D80" w:rsidTr="006D0D8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Подпись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D0D80" w:rsidRDefault="006D0D80" w:rsidP="006D0D80">
      <w:pPr>
        <w:pStyle w:val="1"/>
        <w:ind w:firstLine="567"/>
      </w:pPr>
      <w:r>
        <w:t>Цель работы</w:t>
      </w:r>
    </w:p>
    <w:p w:rsidR="006D0D80" w:rsidRDefault="008A567C" w:rsidP="008A567C">
      <w:pPr>
        <w:ind w:firstLine="567"/>
        <w:jc w:val="both"/>
        <w:rPr>
          <w:rFonts w:asciiTheme="majorHAnsi" w:hAnsiTheme="majorHAnsi"/>
          <w:sz w:val="24"/>
          <w:szCs w:val="24"/>
        </w:rPr>
      </w:pPr>
      <w:r w:rsidRPr="008A567C">
        <w:rPr>
          <w:rFonts w:asciiTheme="majorHAnsi" w:hAnsiTheme="majorHAnsi"/>
          <w:sz w:val="24"/>
          <w:szCs w:val="24"/>
        </w:rPr>
        <w:t>Цель работы: Изучение программного интерфейса OpenSSL.</w:t>
      </w:r>
      <w:r w:rsidRPr="008A567C">
        <w:rPr>
          <w:rFonts w:asciiTheme="majorHAnsi" w:hAnsiTheme="majorHAnsi"/>
          <w:sz w:val="24"/>
          <w:szCs w:val="24"/>
        </w:rPr>
        <w:t xml:space="preserve"> </w:t>
      </w:r>
      <w:r w:rsidRPr="008A567C">
        <w:rPr>
          <w:rFonts w:asciiTheme="majorHAnsi" w:hAnsiTheme="majorHAnsi"/>
          <w:sz w:val="24"/>
          <w:szCs w:val="24"/>
        </w:rPr>
        <w:t>Изучение</w:t>
      </w:r>
      <w:r w:rsidRPr="008A567C">
        <w:rPr>
          <w:rFonts w:asciiTheme="majorHAnsi" w:hAnsiTheme="majorHAnsi"/>
          <w:sz w:val="24"/>
          <w:szCs w:val="24"/>
        </w:rPr>
        <w:t xml:space="preserve"> </w:t>
      </w:r>
      <w:r w:rsidRPr="008A567C">
        <w:rPr>
          <w:rFonts w:asciiTheme="majorHAnsi" w:hAnsiTheme="majorHAnsi"/>
          <w:sz w:val="24"/>
          <w:szCs w:val="24"/>
        </w:rPr>
        <w:t>порядка действий, выполняемых клиентом SSL.</w:t>
      </w:r>
    </w:p>
    <w:p w:rsidR="006D0D80" w:rsidRDefault="006D0D80" w:rsidP="006D0D80">
      <w:pPr>
        <w:pStyle w:val="1"/>
        <w:ind w:firstLine="567"/>
        <w:jc w:val="both"/>
      </w:pPr>
      <w:r>
        <w:t>Задание</w:t>
      </w:r>
      <w:bookmarkStart w:id="0" w:name="_GoBack"/>
      <w:bookmarkEnd w:id="0"/>
    </w:p>
    <w:p w:rsidR="00997CF5" w:rsidRDefault="006D0D80" w:rsidP="00997CF5">
      <w:pPr>
        <w:ind w:firstLine="567"/>
        <w:jc w:val="both"/>
        <w:rPr>
          <w:rFonts w:asciiTheme="majorHAnsi" w:hAnsiTheme="majorHAnsi"/>
          <w:sz w:val="24"/>
          <w:szCs w:val="24"/>
          <w:lang w:val="en-US"/>
        </w:rPr>
      </w:pPr>
      <w:r w:rsidRPr="006D0D80">
        <w:rPr>
          <w:rFonts w:asciiTheme="majorHAnsi" w:hAnsiTheme="majorHAnsi"/>
          <w:sz w:val="24"/>
          <w:szCs w:val="24"/>
        </w:rPr>
        <w:t xml:space="preserve">Разработать две программы: клиент и сервер, </w:t>
      </w:r>
      <w:r w:rsidR="00997CF5">
        <w:rPr>
          <w:rFonts w:asciiTheme="majorHAnsi" w:hAnsiTheme="majorHAnsi"/>
          <w:sz w:val="24"/>
          <w:szCs w:val="24"/>
        </w:rPr>
        <w:t>позволяющие получа</w:t>
      </w:r>
      <w:r w:rsidR="00997CF5" w:rsidRPr="00997CF5">
        <w:rPr>
          <w:rFonts w:asciiTheme="majorHAnsi" w:hAnsiTheme="majorHAnsi"/>
          <w:sz w:val="24"/>
          <w:szCs w:val="24"/>
        </w:rPr>
        <w:t>ть список файлов указанного каталога на компьютере, где ф</w:t>
      </w:r>
      <w:r w:rsidR="00997CF5">
        <w:rPr>
          <w:rFonts w:asciiTheme="majorHAnsi" w:hAnsiTheme="majorHAnsi"/>
          <w:sz w:val="24"/>
          <w:szCs w:val="24"/>
        </w:rPr>
        <w:t xml:space="preserve">ункционирует сервер, переименовывать, </w:t>
      </w:r>
      <w:r w:rsidR="00997CF5" w:rsidRPr="00997CF5">
        <w:rPr>
          <w:rFonts w:asciiTheme="majorHAnsi" w:hAnsiTheme="majorHAnsi"/>
          <w:sz w:val="24"/>
          <w:szCs w:val="24"/>
        </w:rPr>
        <w:t>копировать в другой каталог или удал</w:t>
      </w:r>
      <w:r w:rsidR="00997CF5">
        <w:rPr>
          <w:rFonts w:asciiTheme="majorHAnsi" w:hAnsiTheme="majorHAnsi"/>
          <w:sz w:val="24"/>
          <w:szCs w:val="24"/>
        </w:rPr>
        <w:t>я</w:t>
      </w:r>
      <w:r w:rsidR="00997CF5" w:rsidRPr="00997CF5">
        <w:rPr>
          <w:rFonts w:asciiTheme="majorHAnsi" w:hAnsiTheme="majorHAnsi"/>
          <w:sz w:val="24"/>
          <w:szCs w:val="24"/>
        </w:rPr>
        <w:t>ть указанный файл, запус</w:t>
      </w:r>
      <w:r w:rsidR="00997CF5">
        <w:rPr>
          <w:rFonts w:asciiTheme="majorHAnsi" w:hAnsiTheme="majorHAnsi"/>
          <w:sz w:val="24"/>
          <w:szCs w:val="24"/>
        </w:rPr>
        <w:t>ка</w:t>
      </w:r>
      <w:r w:rsidR="00997CF5" w:rsidRPr="00997CF5">
        <w:rPr>
          <w:rFonts w:asciiTheme="majorHAnsi" w:hAnsiTheme="majorHAnsi"/>
          <w:sz w:val="24"/>
          <w:szCs w:val="24"/>
        </w:rPr>
        <w:t>ть программу на выполнение, выполн</w:t>
      </w:r>
      <w:r w:rsidR="00997CF5">
        <w:rPr>
          <w:rFonts w:asciiTheme="majorHAnsi" w:hAnsiTheme="majorHAnsi"/>
          <w:sz w:val="24"/>
          <w:szCs w:val="24"/>
        </w:rPr>
        <w:t>я</w:t>
      </w:r>
      <w:r w:rsidR="00997CF5" w:rsidRPr="00997CF5">
        <w:rPr>
          <w:rFonts w:asciiTheme="majorHAnsi" w:hAnsiTheme="majorHAnsi"/>
          <w:sz w:val="24"/>
          <w:szCs w:val="24"/>
        </w:rPr>
        <w:t>ть перезагрузку компьютера.</w:t>
      </w:r>
    </w:p>
    <w:p w:rsidR="008A567C" w:rsidRPr="008A567C" w:rsidRDefault="008A567C" w:rsidP="00997CF5">
      <w:pPr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Отличия от 1</w:t>
      </w:r>
      <w:r w:rsidRPr="008A567C">
        <w:rPr>
          <w:rFonts w:asciiTheme="majorHAnsi" w:hAnsiTheme="majorHAnsi"/>
          <w:sz w:val="24"/>
          <w:szCs w:val="24"/>
        </w:rPr>
        <w:t>/2</w:t>
      </w:r>
      <w:r>
        <w:rPr>
          <w:rFonts w:asciiTheme="majorHAnsi" w:hAnsiTheme="majorHAnsi"/>
          <w:sz w:val="24"/>
          <w:szCs w:val="24"/>
        </w:rPr>
        <w:t xml:space="preserve"> лабораторной работы</w:t>
      </w:r>
      <w:r w:rsidRPr="008A567C">
        <w:rPr>
          <w:rFonts w:asciiTheme="majorHAnsi" w:hAnsiTheme="majorHAnsi"/>
          <w:sz w:val="24"/>
          <w:szCs w:val="24"/>
        </w:rPr>
        <w:t>:</w:t>
      </w:r>
    </w:p>
    <w:p w:rsidR="006D0D80" w:rsidRPr="00997CF5" w:rsidRDefault="008A567C" w:rsidP="008A567C">
      <w:pPr>
        <w:pStyle w:val="1"/>
        <w:ind w:firstLine="567"/>
      </w:pPr>
      <w:r>
        <w:rPr>
          <w:lang w:val="en-US"/>
        </w:rPr>
        <w:t>Crypto</w:t>
      </w:r>
      <w:r w:rsidR="006D0D80" w:rsidRPr="00997CF5">
        <w:t>.</w:t>
      </w:r>
      <w:r w:rsidR="006D0D80">
        <w:rPr>
          <w:lang w:val="en-US"/>
        </w:rPr>
        <w:t>hpp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A31515"/>
          <w:sz w:val="19"/>
          <w:szCs w:val="19"/>
          <w:lang w:val="en-US"/>
        </w:rPr>
        <w:t>&lt;openssl/rsa.h&gt;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A31515"/>
          <w:sz w:val="19"/>
          <w:szCs w:val="19"/>
          <w:lang w:val="en-US"/>
        </w:rPr>
        <w:t>&lt;openssl/pem.h&gt;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A31515"/>
          <w:sz w:val="19"/>
          <w:szCs w:val="19"/>
          <w:lang w:val="en-US"/>
        </w:rPr>
        <w:t>&lt;openssl/x509.h&gt;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dbg(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string &amp;s) { cout &lt;&lt; s &lt;&lt; endl; }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@brief Класс шифрования данных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crypto_t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>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string BIO_to_string(BIO *bio)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len = BIO_pending(bio);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*buf =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>[len + 1];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BIO_read(bio, buf, len);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string res = string(buf);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buf;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BIO * string_to_BIO(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string &amp;s)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BIO *bio = NULL;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len = s.size();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*buf =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>[len + 1];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memset(buf, 0, len + 1);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memcpy(buf, s.c_str(), len);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BIO_write(bio, buf, len);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buf;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bio;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string public_key;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string private_key;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@brief Инициализация приватного и публичного ключей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@param name - имена ключей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crypto_t()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8A567C">
        <w:rPr>
          <w:rFonts w:ascii="Consolas" w:hAnsi="Consolas" w:cs="Consolas"/>
          <w:sz w:val="19"/>
          <w:szCs w:val="19"/>
          <w:lang w:val="en-US"/>
        </w:rPr>
        <w:t>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генерируем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ключи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RSA *rsa = RSA_generate_key(2048, RSA_F4, 0, 0);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публичный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BIO *bio = BIO_new(BIO_s_mem());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PEM_write_bio_RSAPublicKey(bio, rsa);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public_key = BIO_to_string(bio);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BIO_free_all(bio);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сохраняем приватный ключ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A567C">
        <w:rPr>
          <w:rFonts w:ascii="Consolas" w:hAnsi="Consolas" w:cs="Consolas"/>
          <w:sz w:val="19"/>
          <w:szCs w:val="19"/>
          <w:lang w:val="en-US"/>
        </w:rPr>
        <w:t>bio = BIO_new(BIO_s_mem());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PEM_write_bio_RSAPrivateKey(bio, rsa, 0, 0, 0, 0, 0);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private_key = BIO_to_string(bio);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BIO_free_all(bio);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RSA_free(rsa);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@brief Возвращает публичный свой ключ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string get_public_key()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public_key;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@brief Расшифровывает сообщение msg своим приватным ключем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@param msg - </w:t>
      </w:r>
      <w:r>
        <w:rPr>
          <w:rFonts w:ascii="Consolas" w:hAnsi="Consolas" w:cs="Consolas"/>
          <w:color w:val="008000"/>
          <w:sz w:val="19"/>
          <w:szCs w:val="19"/>
        </w:rPr>
        <w:t>зашифрованное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string decrypt(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string &amp;msg)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BIO *bio = string_to_BIO(private_key);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RSA *priv_key = PEM_read_bio_RSAPrivateKey(bio, 0, 0, 0);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string ans;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len = RSA_size(priv_key);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i = 0; i &lt; msg.size(); i += len)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string s = msg.substr(i, len);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*from =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>[len + 1];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memset(from, 0, len + 1);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memcpy(from, s.c_str(), len);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*to = NULL;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olen = RSA_private_decrypt(len, from, to, priv_key, RSA_PKCS1_PADDING);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(olen &lt; 0)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from;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to;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string();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ans += string(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8A567C">
        <w:rPr>
          <w:rFonts w:ascii="Consolas" w:hAnsi="Consolas" w:cs="Consolas"/>
          <w:sz w:val="19"/>
          <w:szCs w:val="19"/>
          <w:lang w:val="en-US"/>
        </w:rPr>
        <w:t>&lt;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*&gt;(to));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from;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to;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BIO_free_all(bio);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RSA_free(priv_key);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ans;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@brief Шифрует сообщение msg при помощи публичного ключа public_key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@param msg - сообщение</w:t>
      </w:r>
    </w:p>
    <w:p w:rsid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@param public_key - публичный ключ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8A567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string encrypt(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string &amp;msg,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string &amp;public_key)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BIO *bio = string_to_BIO(public_key);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RSA *pub_key = PEM_read_bio_RSAPublicKey(bio, 0, 0, 0);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string ans;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len = RSA_size(pub_key) - 11;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i = 0; i &lt; msg.size(); i += len - 1)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string s = msg.substr(i, len - 1);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*from =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>[len];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memset(from, 0, len);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memcpy(from, s.c_str(), s.size());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*to = NULL;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olen = RSA_public_encrypt(len, from, to, pub_key, RSA_PKCS1_PADDING);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(olen != RSA_size(pub_key))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from;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to;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string();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ans += string(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8A567C">
        <w:rPr>
          <w:rFonts w:ascii="Consolas" w:hAnsi="Consolas" w:cs="Consolas"/>
          <w:sz w:val="19"/>
          <w:szCs w:val="19"/>
          <w:lang w:val="en-US"/>
        </w:rPr>
        <w:t>&lt;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*&gt;(to));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from;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67C">
        <w:rPr>
          <w:rFonts w:ascii="Consolas" w:hAnsi="Consolas" w:cs="Consolas"/>
          <w:sz w:val="19"/>
          <w:szCs w:val="19"/>
          <w:lang w:val="en-US"/>
        </w:rPr>
        <w:t>[] to;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BIO_free_all(bio);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RSA_free(pub_key);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56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67C">
        <w:rPr>
          <w:rFonts w:ascii="Consolas" w:hAnsi="Consolas" w:cs="Consolas"/>
          <w:sz w:val="19"/>
          <w:szCs w:val="19"/>
          <w:lang w:val="en-US"/>
        </w:rPr>
        <w:t xml:space="preserve"> ans;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A567C" w:rsidRPr="008A567C" w:rsidRDefault="008A567C" w:rsidP="008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67C">
        <w:rPr>
          <w:rFonts w:ascii="Consolas" w:hAnsi="Consolas" w:cs="Consolas"/>
          <w:sz w:val="19"/>
          <w:szCs w:val="19"/>
          <w:lang w:val="en-US"/>
        </w:rPr>
        <w:t>};</w:t>
      </w:r>
    </w:p>
    <w:p w:rsidR="00D74AED" w:rsidRPr="00D74AED" w:rsidRDefault="00D74AED" w:rsidP="006D0D80"/>
    <w:sectPr w:rsidR="00D74AED" w:rsidRPr="00D74AED" w:rsidSect="008A567C">
      <w:footerReference w:type="default" r:id="rId7"/>
      <w:pgSz w:w="11906" w:h="16838"/>
      <w:pgMar w:top="567" w:right="707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BCB" w:rsidRDefault="00EC0BCB" w:rsidP="006D0D80">
      <w:pPr>
        <w:spacing w:after="0" w:line="240" w:lineRule="auto"/>
      </w:pPr>
      <w:r>
        <w:separator/>
      </w:r>
    </w:p>
  </w:endnote>
  <w:endnote w:type="continuationSeparator" w:id="0">
    <w:p w:rsidR="00EC0BCB" w:rsidRDefault="00EC0BCB" w:rsidP="006D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4260593"/>
      <w:docPartObj>
        <w:docPartGallery w:val="Page Numbers (Bottom of Page)"/>
        <w:docPartUnique/>
      </w:docPartObj>
    </w:sdtPr>
    <w:sdtEndPr/>
    <w:sdtContent>
      <w:p w:rsidR="006D0D80" w:rsidRDefault="006D0D8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67C">
          <w:rPr>
            <w:noProof/>
          </w:rPr>
          <w:t>2</w:t>
        </w:r>
        <w:r>
          <w:fldChar w:fldCharType="end"/>
        </w:r>
      </w:p>
    </w:sdtContent>
  </w:sdt>
  <w:p w:rsidR="006D0D80" w:rsidRDefault="006D0D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BCB" w:rsidRDefault="00EC0BCB" w:rsidP="006D0D80">
      <w:pPr>
        <w:spacing w:after="0" w:line="240" w:lineRule="auto"/>
      </w:pPr>
      <w:r>
        <w:separator/>
      </w:r>
    </w:p>
  </w:footnote>
  <w:footnote w:type="continuationSeparator" w:id="0">
    <w:p w:rsidR="00EC0BCB" w:rsidRDefault="00EC0BCB" w:rsidP="006D0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7E"/>
    <w:rsid w:val="00193A57"/>
    <w:rsid w:val="006D0D80"/>
    <w:rsid w:val="00702E7E"/>
    <w:rsid w:val="007C7356"/>
    <w:rsid w:val="008A567C"/>
    <w:rsid w:val="00997CF5"/>
    <w:rsid w:val="00AF7A7B"/>
    <w:rsid w:val="00D74AED"/>
    <w:rsid w:val="00EC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D0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D0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D0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D80"/>
  </w:style>
  <w:style w:type="paragraph" w:styleId="a8">
    <w:name w:val="footer"/>
    <w:basedOn w:val="a"/>
    <w:link w:val="a9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D80"/>
  </w:style>
  <w:style w:type="paragraph" w:styleId="aa">
    <w:name w:val="Balloon Text"/>
    <w:basedOn w:val="a"/>
    <w:link w:val="ab"/>
    <w:uiPriority w:val="99"/>
    <w:semiHidden/>
    <w:unhideWhenUsed/>
    <w:rsid w:val="00D7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4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D0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D0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D0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D80"/>
  </w:style>
  <w:style w:type="paragraph" w:styleId="a8">
    <w:name w:val="footer"/>
    <w:basedOn w:val="a"/>
    <w:link w:val="a9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D80"/>
  </w:style>
  <w:style w:type="paragraph" w:styleId="aa">
    <w:name w:val="Balloon Text"/>
    <w:basedOn w:val="a"/>
    <w:link w:val="ab"/>
    <w:uiPriority w:val="99"/>
    <w:semiHidden/>
    <w:unhideWhenUsed/>
    <w:rsid w:val="00D7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6</cp:revision>
  <cp:lastPrinted>2014-12-14T23:54:00Z</cp:lastPrinted>
  <dcterms:created xsi:type="dcterms:W3CDTF">2014-12-14T15:42:00Z</dcterms:created>
  <dcterms:modified xsi:type="dcterms:W3CDTF">2014-12-14T23:54:00Z</dcterms:modified>
</cp:coreProperties>
</file>