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4A08" w14:textId="77777777" w:rsidR="00C97655" w:rsidRDefault="00C97655" w:rsidP="00C97655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04A7BF9F" w14:textId="77777777" w:rsidR="00C97655" w:rsidRDefault="00C97655" w:rsidP="00C97655">
      <w:pPr>
        <w:jc w:val="both"/>
        <w:rPr>
          <w:rFonts w:ascii="Arial" w:hAnsi="Arial" w:cs="Arial"/>
          <w:sz w:val="26"/>
          <w:szCs w:val="26"/>
        </w:rPr>
      </w:pPr>
    </w:p>
    <w:p w14:paraId="326ED868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70D69C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0E60DCA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4ABE688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B7DBAD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57367BE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D2844B1" w14:textId="77777777" w:rsidR="00536112" w:rsidRDefault="00536112" w:rsidP="00536112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523F73B6" w14:textId="77777777" w:rsidR="00C97655" w:rsidRPr="00FA67D7" w:rsidRDefault="00C97655" w:rsidP="00C97655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6D0CB9FC" w14:textId="77777777" w:rsidR="007811BA" w:rsidRDefault="007811BA" w:rsidP="007811BA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Хоразм вилояти ҳокими </w:t>
      </w:r>
    </w:p>
    <w:p w14:paraId="1C47F3A8" w14:textId="77777777" w:rsidR="007811BA" w:rsidRDefault="007811BA" w:rsidP="007811BA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Ф.У. Эрмановга </w:t>
      </w:r>
    </w:p>
    <w:p w14:paraId="0F5B384B" w14:textId="77777777" w:rsidR="007811BA" w:rsidRPr="00C97655" w:rsidRDefault="007811BA" w:rsidP="007811BA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398B5AEE" w14:textId="77777777" w:rsidR="007811BA" w:rsidRDefault="007811BA" w:rsidP="007811BA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 w:rsidRPr="00BF13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Фарход Уразбоевич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4E34FD8A" w14:textId="77777777" w:rsidR="00026791" w:rsidRPr="00C97655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3EEC9E97" w14:textId="4AEF342A" w:rsidR="005E0528" w:rsidRPr="00C97655" w:rsidRDefault="005E0528" w:rsidP="003B7927">
      <w:pPr>
        <w:spacing w:before="80" w:after="8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B40E34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Хоразм вилояти аҳолиси орасида сўровнома ўтказилди. </w:t>
      </w:r>
    </w:p>
    <w:p w14:paraId="6DB47A19" w14:textId="168CDE00" w:rsidR="001E7A36" w:rsidRPr="00C97655" w:rsidRDefault="005E0528" w:rsidP="003B7927">
      <w:pPr>
        <w:spacing w:before="80" w:after="8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1E7A36"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22B8E0AA" w:rsidR="00947938" w:rsidRPr="00C97655" w:rsidRDefault="00CC5108" w:rsidP="003B7927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B40E34" w:rsidRPr="00B40E3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Хазорасп</w:t>
      </w:r>
      <w:r w:rsidR="00B40E3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B40E34" w:rsidRPr="00B40E3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Шовот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B40E34" w:rsidRPr="00B40E3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Қўшкўпир</w:t>
      </w:r>
      <w:r w:rsid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</w:t>
      </w:r>
      <w:r w:rsidR="00B40E34" w:rsidRPr="00B40E3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Хива</w:t>
      </w:r>
      <w:r w:rsid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туманларида</w:t>
      </w:r>
      <w:r w:rsidR="00471CA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114E3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39C5456" w14:textId="67A47917" w:rsidR="00647AE2" w:rsidRPr="00C97655" w:rsidRDefault="00647AE2" w:rsidP="003B7927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465D3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465D3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AE7502" w:rsidRPr="00AE7502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Янгиариқ (15%),  Тупроққалъа (14%), Гурлан (12%) ва Хива шаҳрида (11%) иш ўринлари сони пасайишини кўрсатганлар улуши бошқа туманларга нисбатан юқори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1451AAE0" w14:textId="24E5D1F8" w:rsidR="00647AE2" w:rsidRPr="00C97655" w:rsidRDefault="00647AE2" w:rsidP="003B7927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F13EAF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2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%. 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улуши Янгиариқ (16%), Хонқа (13%) ва Урганч туманида (11%) нисбатан кўпроқ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1454A4C8" w14:textId="15DB4F20" w:rsidR="00D74EAB" w:rsidRPr="00C97655" w:rsidRDefault="00CC5108" w:rsidP="003B7927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Янгибозор (36%) ва Хазораспда (34%) ички йўллар ҳолати,</w:t>
      </w:r>
      <w:r w:rsid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Хонқа (32%) </w:t>
      </w:r>
      <w:r w:rsid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Хазорасп</w:t>
      </w:r>
      <w:r w:rsid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(30%)</w:t>
      </w:r>
      <w:r w:rsid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газ таъминоти, Урганч тумани (38%), Тупроққалъа (12%), Хива шаҳри (9%)  ва Хонқада (9%) иш ўринлари, Тупроққалъа (16%), Хива шаҳри (9%), Хазорасп (7%) ва Янгиариқда (7%) ичимлик суви, Боғотда (6%) электр энергия таъминоти</w:t>
      </w:r>
      <w:r w:rsidR="009E2B7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даги узилишлар </w:t>
      </w:r>
      <w:r w:rsidR="00AE7502" w:rsidRPr="00AE750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энг катта муаммолар сифатида қайд этилган</w:t>
      </w:r>
      <w:r w:rsidR="00D74EA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</w:p>
    <w:p w14:paraId="09FD5578" w14:textId="77777777" w:rsidR="008E5FB3" w:rsidRDefault="008E5FB3" w:rsidP="003B7927">
      <w:pPr>
        <w:spacing w:before="80" w:after="8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8E5FB3">
        <w:rPr>
          <w:rFonts w:ascii="Arial" w:hAnsi="Arial" w:cs="Arial"/>
          <w:sz w:val="27"/>
          <w:szCs w:val="27"/>
          <w:lang w:val="uz-Cyrl-UZ"/>
        </w:rPr>
        <w:t>Юқорида келтирилган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36613F16" w14:textId="74194F1F" w:rsidR="00453B3F" w:rsidRDefault="005E0528" w:rsidP="005E0528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C97655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4FC512F6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8A4294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C0784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1E7A36"/>
    <w:rsid w:val="00271177"/>
    <w:rsid w:val="00273B68"/>
    <w:rsid w:val="002A54A5"/>
    <w:rsid w:val="002B4B97"/>
    <w:rsid w:val="002C0664"/>
    <w:rsid w:val="00301A37"/>
    <w:rsid w:val="003038AC"/>
    <w:rsid w:val="00337BA3"/>
    <w:rsid w:val="00352413"/>
    <w:rsid w:val="003615F9"/>
    <w:rsid w:val="00387E81"/>
    <w:rsid w:val="003B7927"/>
    <w:rsid w:val="003C2C35"/>
    <w:rsid w:val="003C2D8A"/>
    <w:rsid w:val="003C5B24"/>
    <w:rsid w:val="00423E36"/>
    <w:rsid w:val="00453B3F"/>
    <w:rsid w:val="004651AC"/>
    <w:rsid w:val="00465D31"/>
    <w:rsid w:val="004705A4"/>
    <w:rsid w:val="00471CAB"/>
    <w:rsid w:val="00485D35"/>
    <w:rsid w:val="004A3E82"/>
    <w:rsid w:val="004D4DCF"/>
    <w:rsid w:val="004F11C8"/>
    <w:rsid w:val="00503F8C"/>
    <w:rsid w:val="00520382"/>
    <w:rsid w:val="00536112"/>
    <w:rsid w:val="005762BB"/>
    <w:rsid w:val="00582269"/>
    <w:rsid w:val="00593E4B"/>
    <w:rsid w:val="005E0528"/>
    <w:rsid w:val="00647AE2"/>
    <w:rsid w:val="00654A75"/>
    <w:rsid w:val="00660BBB"/>
    <w:rsid w:val="00675EA7"/>
    <w:rsid w:val="00680948"/>
    <w:rsid w:val="006A372D"/>
    <w:rsid w:val="006A653C"/>
    <w:rsid w:val="006A694F"/>
    <w:rsid w:val="006E60B1"/>
    <w:rsid w:val="0072399D"/>
    <w:rsid w:val="00724E58"/>
    <w:rsid w:val="0074183D"/>
    <w:rsid w:val="00761975"/>
    <w:rsid w:val="007811BA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45AA"/>
    <w:rsid w:val="00876E16"/>
    <w:rsid w:val="00882891"/>
    <w:rsid w:val="00895E4E"/>
    <w:rsid w:val="00896721"/>
    <w:rsid w:val="008A4294"/>
    <w:rsid w:val="008B344F"/>
    <w:rsid w:val="008B55D5"/>
    <w:rsid w:val="008D50E3"/>
    <w:rsid w:val="008E5FB3"/>
    <w:rsid w:val="008E789A"/>
    <w:rsid w:val="008F063C"/>
    <w:rsid w:val="009030AD"/>
    <w:rsid w:val="00924512"/>
    <w:rsid w:val="00925A2C"/>
    <w:rsid w:val="00925C50"/>
    <w:rsid w:val="00947938"/>
    <w:rsid w:val="00956253"/>
    <w:rsid w:val="00956BEC"/>
    <w:rsid w:val="00966EE3"/>
    <w:rsid w:val="00967099"/>
    <w:rsid w:val="00974437"/>
    <w:rsid w:val="009A3EAF"/>
    <w:rsid w:val="009E2B7D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234B"/>
    <w:rsid w:val="00AB76F1"/>
    <w:rsid w:val="00AE7502"/>
    <w:rsid w:val="00AF0567"/>
    <w:rsid w:val="00B04AF6"/>
    <w:rsid w:val="00B22258"/>
    <w:rsid w:val="00B2688F"/>
    <w:rsid w:val="00B40E34"/>
    <w:rsid w:val="00B86F3A"/>
    <w:rsid w:val="00B96838"/>
    <w:rsid w:val="00BA072D"/>
    <w:rsid w:val="00BE52A7"/>
    <w:rsid w:val="00C06723"/>
    <w:rsid w:val="00C10C57"/>
    <w:rsid w:val="00C114E3"/>
    <w:rsid w:val="00C15ACF"/>
    <w:rsid w:val="00C42982"/>
    <w:rsid w:val="00C92A28"/>
    <w:rsid w:val="00C97655"/>
    <w:rsid w:val="00CA52EC"/>
    <w:rsid w:val="00CA696E"/>
    <w:rsid w:val="00CC5108"/>
    <w:rsid w:val="00CE3EB3"/>
    <w:rsid w:val="00CF2D5D"/>
    <w:rsid w:val="00CF4633"/>
    <w:rsid w:val="00CF57C7"/>
    <w:rsid w:val="00D016AE"/>
    <w:rsid w:val="00D74EAB"/>
    <w:rsid w:val="00D801D0"/>
    <w:rsid w:val="00DC3B5B"/>
    <w:rsid w:val="00E216C8"/>
    <w:rsid w:val="00E4614B"/>
    <w:rsid w:val="00E5164F"/>
    <w:rsid w:val="00EA7E5B"/>
    <w:rsid w:val="00EE2A06"/>
    <w:rsid w:val="00F13EAF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13</cp:revision>
  <cp:lastPrinted>2020-08-29T09:07:00Z</cp:lastPrinted>
  <dcterms:created xsi:type="dcterms:W3CDTF">2022-08-29T05:53:00Z</dcterms:created>
  <dcterms:modified xsi:type="dcterms:W3CDTF">2022-11-29T05:51:00Z</dcterms:modified>
</cp:coreProperties>
</file>