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Grounded Evidence Pipelines for Scientific Write-ups</w:t>
      </w:r>
    </w:p>
    <w:p>
      <w:pPr>
        <w:pStyle w:val="Heading1"/>
      </w:pPr>
      <w:r>
        <w:t xml:space="preserve">Abstract</w:t>
      </w:r>
    </w:p>
    <w:p>
      <w:r>
        <w:t xml:space="preserve">We pair the Evidence Graph Transformer with the Citation Verifier Pipeline to keep attribution exact. We pair the Review Benchmark Dataset with the Citation Verifier Pipeline to keep attribution exact. We pair the Adaptive Chunking Algorithm with the Review Benchmark Dataset to keep attribution exact.</w:t>
      </w:r>
    </w:p>
    <w:p>
      <w:r>
        <w:t xml:space="preserve">The Citation Verifier Pipeline processes 149 documents while staying under 2 GB of memory. We pair the Review Benchmark Dataset with the Citation Verifier Pipeline to keep attribution exact. The Adaptive Chunking Algorithm processes 245 documents while staying under 4 GB of memory.</w:t>
      </w:r>
    </w:p>
    <w:p>
      <w:pPr>
        <w:pStyle w:val="Heading1"/>
      </w:pPr>
      <w:r>
        <w:t xml:space="preserve">Introduction</w:t>
      </w:r>
    </w:p>
    <w:p>
      <w:r>
        <w:t xml:space="preserve">The Evidence Graph Transformer reuses spans emitted by the Adaptive Chunking Algorithm without re-parsing the source. The Adaptive Chunking Algorithm processes 214 documents while staying under 4 GB of memory. The Evidence Graph Transformer reduces extraction error by 57% relative to the baseline.</w:t>
      </w:r>
    </w:p>
    <w:p>
      <w:r>
        <w:t xml:space="preserve">We pair the Evidence Graph Transformer with the Adaptive Chunking Algorithm to keep attribution exact. The Adaptive Chunking Algorithm processes 120 documents while staying under 12 GB of memory. Ablation on the Review Benchmark Dataset shows the Adaptive Chunking Algorithm contributes 31 F1 points.</w:t>
      </w:r>
    </w:p>
    <w:p>
      <w:r>
        <w:t xml:space="preserve">The Review Benchmark Dataset achieves 45.2% accuracy on the Review Benchmark Dataset. Unlike prior work, the Review Benchmark Dataset never fabricates a citation it cannot trace.</w:t>
      </w:r>
    </w:p>
    <w:p>
      <w:pPr>
        <w:pStyle w:val="Heading1"/>
      </w:pPr>
      <w:r>
        <w:t xml:space="preserve">Methods</w:t>
      </w:r>
    </w:p>
    <w:p>
      <w:r>
        <w:t xml:space="preserve">We pair the Review Benchmark Dataset with the Citation Verifier Pipeline to keep attribution exact. The Citation Verifier Pipeline processes 336 documents while staying under 2 GB of memory. Ablation on the Review Benchmark Dataset shows the Adaptive Chunking Algorithm contributes 59.5 F1 points.</w:t>
      </w:r>
    </w:p>
    <w:p>
      <w:r>
        <w:t xml:space="preserve">Ablation on the Review Benchmark Dataset shows the Adaptive Chunking Algorithm contributes 51 F1 points. The Citation Verifier Pipeline reuses spans emitted by the Evidence Graph Transformer without re-parsing the source.</w:t>
      </w:r>
    </w:p>
    <w:p>
      <w:r>
        <w:t xml:space="preserve">Unlike prior work, the Citation Verifier Pipeline never fabricates a citation it cannot trace. Ablation on the Review Benchmark Dataset shows the Citation Verifier Pipeline contributes 69 F1 points. Across three seeds the Review Benchmark Dataset holds latency of 289 ms at p95.</w:t>
      </w:r>
    </w:p>
    <w:p>
      <w:r>
        <w:t xml:space="preserve">Ablation on the Review Benchmark Dataset shows the Citation Verifier Pipeline contributes 85.5 F1 points. The Adaptive Chunking Algorithm reuses spans emitted by the Review Benchmark Dataset without re-parsing the source. Unlike prior work, the Adaptive Chunking Algorithm never fabricates a citation it cannot trace.</w:t>
      </w:r>
    </w:p>
    <w:p>
      <w:pPr>
        <w:pStyle w:val="Heading1"/>
      </w:pPr>
      <w:r>
        <w:t xml:space="preserve">Experiments</w:t>
      </w:r>
    </w:p>
    <w:p>
      <w:r>
        <w:t xml:space="preserve">The Review Benchmark Dataset achieves 65.2% accuracy on the Review Benchmark Dataset. Across three seeds the Citation Verifier Pipeline holds latency of 723 ms at p95.</w:t>
      </w:r>
    </w:p>
    <w:p>
      <w:r>
        <w:t xml:space="preserve">The Adaptive Chunking Algorithm reuses spans emitted by the Review Benchmark Dataset without re-parsing the source. The Citation Verifier Pipeline achieves 66.2% accuracy on the Review Benchmark Dataset. The Review Benchmark Dataset achieves 80% accuracy on the Review Benchmark Dataset.</w:t>
      </w:r>
    </w:p>
    <w:p>
      <w:r>
        <w:t xml:space="preserve">The Adaptive Chunking Algorithm processes 159 documents while staying under 12 GB of memory. Ablation on the Review Benchmark Dataset shows the Citation Verifier Pipeline contributes 45.2 F1 points.</w:t>
      </w:r>
    </w:p>
    <w:p>
      <w:pPr>
        <w:pStyle w:val="Heading1"/>
      </w:pPr>
      <w:r>
        <w:t xml:space="preserve">Results</w:t>
      </w:r>
    </w:p>
    <w:p>
      <w:r>
        <w:t xml:space="preserve">The Adaptive Chunking Algorithm achieves 11.2% accuracy on the Review Benchmark Dataset. Ablation on the Review Benchmark Dataset shows the Evidence Graph Transformer contributes 38 F1 points. Ablation on the Review Benchmark Dataset shows the Citation Verifier Pipeline contributes 81.5 F1 points.</w:t>
      </w:r>
    </w:p>
    <w:p>
      <w:r>
        <w:t xml:space="preserve">The Adaptive Chunking Algorithm reuses spans emitted by the Review Benchmark Dataset without re-parsing the source. The Evidence Graph Transformer reuses spans emitted by the Citation Verifier Pipeline without re-parsing the source.</w:t>
      </w:r>
    </w:p>
    <w:p>
      <w:r>
        <w:t xml:space="preserve">The Review Benchmark Dataset reduces extraction error by 80% relative to the baseline. Unlike prior work, the Review Benchmark Dataset never fabricates a citation it cannot trace. We pair the Adaptive Chunking Algorithm with the Citation Verifier Pipeline to keep attribution exact.</w:t>
      </w:r>
    </w:p>
    <w:p>
      <w:pPr>
        <w:pStyle w:val="Heading1"/>
      </w:pPr>
      <w:r>
        <w:t xml:space="preserve">Discussion</w:t>
      </w:r>
    </w:p>
    <w:p>
      <w:r>
        <w:t xml:space="preserve">The Adaptive Chunking Algorithm processes 210 documents while staying under 12 GB of memory. We pair the Citation Verifier Pipeline with the Adaptive Chunking Algorithm to keep attribution exact.</w:t>
      </w:r>
    </w:p>
    <w:p>
      <w:r>
        <w:t xml:space="preserve">Ablation on the Review Benchmark Dataset shows the Citation Verifier Pipeline contributes 52.5 F1 points. The Review Benchmark Dataset reuses spans emitted by the Evidence Graph Transformer without re-parsing the source.</w:t>
      </w:r>
    </w:p>
    <w:p>
      <w:pPr>
        <w:pStyle w:val="Heading1"/>
      </w:pPr>
      <w:r>
        <w:t xml:space="preserve">Conclusion</w:t>
      </w:r>
    </w:p>
    <w:p>
      <w:r>
        <w:t xml:space="preserve">Across three seeds the Citation Verifier Pipeline holds latency of 218 ms at p95. Across three seeds the Review Benchmark Dataset holds latency of 740 ms at p95. The Evidence Graph Transformer achieves 90.5% accuracy on the Review Benchmark Dataset.</w:t>
      </w:r>
    </w:p>
    <w:p>
      <w:pPr>
        <w:pStyle w:val="Heading1"/>
      </w:pPr>
      <w:r>
        <w:t xml:space="preserve">References</w:t>
      </w:r>
    </w:p>
    <w:p>
      <w:r>
        <w:t xml:space="preserve">[1] Beltagy (2019). SciBERT: A Pretrained Language Model for Scientific Text.</w:t>
      </w:r>
    </w:p>
    <w:p>
      <w:r>
        <w:t xml:space="preserve">[2] Vaswani (2017). Attention Is All You Need.</w:t>
      </w:r>
    </w:p>
    <w:p>
      <w:r>
        <w:t xml:space="preserve">[3] Karpukhin (2020). Dense Passage Retrieval for Open-Domain QA.</w:t>
      </w:r>
    </w:p>
    <w:p>
      <w:r>
        <w:t xml:space="preserve">[4] Wadden (2020). Fact or Fiction: Verifying Scientific Claims.</w:t>
      </w:r>
    </w:p>
  </w:body>
</w:document>
</file>