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CDA6" w14:textId="570252D7" w:rsidR="0049047E" w:rsidRPr="007749F8" w:rsidRDefault="0049047E" w:rsidP="007749F8">
      <w:pPr>
        <w:jc w:val="right"/>
        <w:rPr>
          <w:i/>
          <w:iCs/>
        </w:rPr>
      </w:pPr>
      <w:r w:rsidRPr="007749F8">
        <w:rPr>
          <w:i/>
          <w:iCs/>
        </w:rPr>
        <w:t>Autor: Nikita Polyanskiy</w:t>
      </w:r>
    </w:p>
    <w:p w14:paraId="0F30E35E" w14:textId="7B0BC5BB" w:rsidR="0049047E" w:rsidRPr="007749F8" w:rsidRDefault="0049047E" w:rsidP="007749F8">
      <w:pPr>
        <w:jc w:val="center"/>
        <w:rPr>
          <w:b/>
          <w:bCs/>
          <w:sz w:val="28"/>
          <w:szCs w:val="28"/>
          <w:u w:val="single"/>
        </w:rPr>
      </w:pPr>
      <w:r w:rsidRPr="007749F8">
        <w:rPr>
          <w:b/>
          <w:bCs/>
          <w:sz w:val="28"/>
          <w:szCs w:val="28"/>
          <w:u w:val="single"/>
        </w:rPr>
        <w:t>Sesión 28 de octubre 2021</w:t>
      </w:r>
    </w:p>
    <w:p w14:paraId="49A0AC53" w14:textId="0FFEA110" w:rsidR="00422C43" w:rsidRPr="007749F8" w:rsidRDefault="0049047E" w:rsidP="007749F8">
      <w:pPr>
        <w:jc w:val="center"/>
        <w:rPr>
          <w:b/>
          <w:bCs/>
          <w:sz w:val="28"/>
          <w:szCs w:val="28"/>
          <w:u w:val="single"/>
        </w:rPr>
      </w:pPr>
      <w:r w:rsidRPr="007749F8">
        <w:rPr>
          <w:b/>
          <w:bCs/>
          <w:sz w:val="28"/>
          <w:szCs w:val="28"/>
          <w:u w:val="single"/>
        </w:rPr>
        <w:t>Tema 5: Parte 2</w:t>
      </w:r>
    </w:p>
    <w:p w14:paraId="36758F2C" w14:textId="58AD1C02" w:rsidR="0049047E" w:rsidRPr="007749F8" w:rsidRDefault="0049047E">
      <w:pPr>
        <w:rPr>
          <w:u w:val="single"/>
        </w:rPr>
      </w:pPr>
      <w:r w:rsidRPr="007749F8">
        <w:rPr>
          <w:u w:val="single"/>
        </w:rPr>
        <w:t>Red Bayesiana</w:t>
      </w:r>
    </w:p>
    <w:p w14:paraId="4417FC2F" w14:textId="6F4F94E5" w:rsidR="00367FEB" w:rsidRDefault="00367FEB" w:rsidP="00367FEB">
      <w:r>
        <w:t>Un grafo acíclico dirigido para representar dependencias entre variables y mostrar una descripción escueta de cualquier distribución de probabilidad conjunta completa.</w:t>
      </w:r>
    </w:p>
    <w:p w14:paraId="770A87CD" w14:textId="743AEFAA" w:rsidR="0049047E" w:rsidRDefault="007749F8" w:rsidP="00367FEB">
      <w:r>
        <w:t>Está</w:t>
      </w:r>
      <w:r w:rsidR="00367FEB">
        <w:t xml:space="preserve"> formada por:</w:t>
      </w:r>
    </w:p>
    <w:p w14:paraId="4C24A809" w14:textId="1287098D" w:rsidR="00367FEB" w:rsidRDefault="00367FEB" w:rsidP="00367FEB">
      <w:r>
        <w:t xml:space="preserve">Un conjunto de variables </w:t>
      </w:r>
      <w:r w:rsidR="007749F8">
        <w:t>aleatorias</w:t>
      </w:r>
      <w:r>
        <w:t xml:space="preserve"> que forman los nodos de la red. Cada nodo X tendrá adjunta una distribución </w:t>
      </w:r>
      <w:proofErr w:type="gramStart"/>
      <w:r>
        <w:t>P(</w:t>
      </w:r>
      <w:proofErr w:type="gramEnd"/>
      <w:r>
        <w:t>X | Padres(X))</w:t>
      </w:r>
    </w:p>
    <w:p w14:paraId="086ACB0A" w14:textId="317CFA2A" w:rsidR="00367FEB" w:rsidRDefault="00367FEB" w:rsidP="00367FEB">
      <w:r>
        <w:t>Un conjunto de enlaces que determinan la influencia (dependencia) entre nodos. Si X se conecta con Y se dice que X influencia a Y.</w:t>
      </w:r>
    </w:p>
    <w:p w14:paraId="2295F620" w14:textId="4CBE9920" w:rsidR="00367FEB" w:rsidRDefault="00367FEB" w:rsidP="00367FEB">
      <w:r>
        <w:t>Y -&gt; Padre de X</w:t>
      </w:r>
    </w:p>
    <w:p w14:paraId="47054D45" w14:textId="77777777" w:rsidR="00367FEB" w:rsidRDefault="00367FEB" w:rsidP="00367FEB"/>
    <w:p w14:paraId="5F27CD5F" w14:textId="19B36A4B" w:rsidR="00367FEB" w:rsidRDefault="00367FEB">
      <w:r>
        <w:rPr>
          <w:noProof/>
        </w:rPr>
        <w:drawing>
          <wp:inline distT="0" distB="0" distL="0" distR="0" wp14:anchorId="130190F5" wp14:editId="3E22D0B2">
            <wp:extent cx="3552825" cy="1447800"/>
            <wp:effectExtent l="0" t="0" r="9525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813" w14:textId="3918FD6B" w:rsidR="0049047E" w:rsidRDefault="00316447">
      <w:r>
        <w:rPr>
          <w:noProof/>
        </w:rPr>
        <w:drawing>
          <wp:inline distT="0" distB="0" distL="0" distR="0" wp14:anchorId="0EBEC498" wp14:editId="0247BD43">
            <wp:extent cx="123825" cy="10872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23" cy="1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FEB">
        <w:t xml:space="preserve"> = 1 / P(B)</w:t>
      </w:r>
    </w:p>
    <w:p w14:paraId="47B04A9A" w14:textId="6103E1D3" w:rsidR="0049047E" w:rsidRPr="007749F8" w:rsidRDefault="00316447">
      <w:pPr>
        <w:rPr>
          <w:u w:val="single"/>
        </w:rPr>
      </w:pPr>
      <w:r w:rsidRPr="007749F8">
        <w:rPr>
          <w:u w:val="single"/>
        </w:rPr>
        <w:t xml:space="preserve">Cobertura de </w:t>
      </w:r>
      <w:proofErr w:type="spellStart"/>
      <w:r w:rsidRPr="007749F8">
        <w:rPr>
          <w:u w:val="single"/>
        </w:rPr>
        <w:t>Markov</w:t>
      </w:r>
      <w:proofErr w:type="spellEnd"/>
      <w:r w:rsidRPr="007749F8">
        <w:rPr>
          <w:u w:val="single"/>
        </w:rPr>
        <w:t>:</w:t>
      </w:r>
    </w:p>
    <w:p w14:paraId="250BF2D8" w14:textId="53C423C4" w:rsidR="00316447" w:rsidRDefault="00316447">
      <w:r>
        <w:t xml:space="preserve">Un nodo A es condicionalmente dependiente (ámbito de influencia) de: </w:t>
      </w:r>
    </w:p>
    <w:p w14:paraId="237CE96E" w14:textId="77777777" w:rsidR="00316447" w:rsidRDefault="00316447">
      <w:r>
        <w:t xml:space="preserve">Sus padres, </w:t>
      </w:r>
    </w:p>
    <w:p w14:paraId="384201E9" w14:textId="77777777" w:rsidR="00316447" w:rsidRDefault="00316447">
      <w:r>
        <w:t xml:space="preserve">Sus hijos, </w:t>
      </w:r>
    </w:p>
    <w:p w14:paraId="6CFB5290" w14:textId="5A83A1FC" w:rsidR="00316447" w:rsidRDefault="00316447">
      <w:r>
        <w:t>Los padres de sus hijos,</w:t>
      </w:r>
    </w:p>
    <w:p w14:paraId="6047BF83" w14:textId="32391879" w:rsidR="00316447" w:rsidRDefault="00316447">
      <w:r>
        <w:t>Del resto de nodos es independiente</w:t>
      </w:r>
    </w:p>
    <w:p w14:paraId="536CBAFD" w14:textId="77777777" w:rsidR="007749F8" w:rsidRDefault="007749F8"/>
    <w:p w14:paraId="165371DD" w14:textId="68E9956A" w:rsidR="00316447" w:rsidRDefault="00316447">
      <w:r w:rsidRPr="007749F8">
        <w:rPr>
          <w:u w:val="single"/>
        </w:rPr>
        <w:t>Con la distribución conjunta</w:t>
      </w:r>
      <w:r>
        <w:t xml:space="preserve"> (con redes bayesianas) podremos contestar a cualquier pregunta relativa de la red.</w:t>
      </w:r>
    </w:p>
    <w:p w14:paraId="6415F8B2" w14:textId="526AF818" w:rsidR="00AE7099" w:rsidRDefault="007749F8">
      <w:r>
        <w:t>Ej.</w:t>
      </w:r>
      <w:r w:rsidR="00AE7099">
        <w:t>:</w:t>
      </w:r>
    </w:p>
    <w:p w14:paraId="6F800BBF" w14:textId="1EA6E3C1" w:rsidR="00316447" w:rsidRDefault="00316447" w:rsidP="00AE7099">
      <w:pPr>
        <w:spacing w:after="0"/>
      </w:pPr>
      <w:r>
        <w:t>A</w:t>
      </w:r>
      <w:r>
        <w:tab/>
        <w:t xml:space="preserve">   B</w:t>
      </w:r>
    </w:p>
    <w:p w14:paraId="6E50BB9F" w14:textId="037C1FBC" w:rsidR="00316447" w:rsidRDefault="00316447" w:rsidP="00AE7099">
      <w:pPr>
        <w:spacing w:after="0"/>
      </w:pPr>
      <w:r>
        <w:t>O-O-O-O-O</w:t>
      </w:r>
    </w:p>
    <w:p w14:paraId="4BDA20C0" w14:textId="1DA0EE51" w:rsidR="00316447" w:rsidRDefault="00316447">
      <w:r>
        <w:t>Podremos obtener P(A|B)</w:t>
      </w:r>
    </w:p>
    <w:p w14:paraId="7F2DCAA7" w14:textId="383ABF62" w:rsidR="00AE7099" w:rsidRDefault="00AE7099">
      <w:r>
        <w:lastRenderedPageBreak/>
        <w:t>La inferencia exacta general funciona para todas las redes bayesianas, pero supone mucha complejidad.</w:t>
      </w:r>
    </w:p>
    <w:p w14:paraId="40CCF5CF" w14:textId="539A2A43" w:rsidR="00AE7099" w:rsidRPr="007749F8" w:rsidRDefault="00AE7099">
      <w:pPr>
        <w:rPr>
          <w:u w:val="single"/>
        </w:rPr>
      </w:pPr>
      <w:r w:rsidRPr="007749F8">
        <w:rPr>
          <w:u w:val="single"/>
        </w:rPr>
        <w:t>Regla de inferencia general:</w:t>
      </w:r>
    </w:p>
    <w:p w14:paraId="5C542A4C" w14:textId="7D5BFA80" w:rsidR="00AE7099" w:rsidRDefault="00AE7099">
      <w:r>
        <w:rPr>
          <w:noProof/>
        </w:rPr>
        <w:drawing>
          <wp:inline distT="0" distB="0" distL="0" distR="0" wp14:anchorId="1B607449" wp14:editId="24D0E7DE">
            <wp:extent cx="4166558" cy="1036250"/>
            <wp:effectExtent l="0" t="0" r="5715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220" cy="10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BF2" w14:textId="3F40EE9E" w:rsidR="00AE7099" w:rsidRDefault="00AE7099"/>
    <w:p w14:paraId="4D6DCB6A" w14:textId="568FE0EE" w:rsidR="004847C3" w:rsidRPr="004847C3" w:rsidRDefault="004847C3">
      <w:pPr>
        <w:rPr>
          <w:u w:val="single"/>
        </w:rPr>
      </w:pPr>
      <w:r w:rsidRPr="004847C3">
        <w:rPr>
          <w:u w:val="single"/>
        </w:rPr>
        <w:t>Inferencia aproximada</w:t>
      </w:r>
    </w:p>
    <w:p w14:paraId="390EED94" w14:textId="0F8A7316" w:rsidR="004C274C" w:rsidRDefault="004C274C">
      <w:r>
        <w:t>Las redes con conexión múltiples no se pueden tratar utilizando la inferencia exacta, por lo que se utiliza la inferencia aproximada.</w:t>
      </w:r>
    </w:p>
    <w:p w14:paraId="1087D7FF" w14:textId="7BF3B7B7" w:rsidR="004C274C" w:rsidRDefault="004C274C">
      <w:r>
        <w:t>Se puede utilizar varios algoritmos:</w:t>
      </w:r>
    </w:p>
    <w:p w14:paraId="4FDBE6C8" w14:textId="2DC1053F" w:rsidR="004C274C" w:rsidRPr="001D5656" w:rsidRDefault="004C274C">
      <w:pPr>
        <w:rPr>
          <w:u w:val="single"/>
        </w:rPr>
      </w:pPr>
      <w:r w:rsidRPr="001D5656">
        <w:rPr>
          <w:u w:val="single"/>
        </w:rPr>
        <w:t>Muestreo directo:</w:t>
      </w:r>
    </w:p>
    <w:p w14:paraId="3308852B" w14:textId="2608877D" w:rsidR="00AE7099" w:rsidRDefault="004847C3">
      <w:r>
        <w:t xml:space="preserve">Obtiene una muestra aleatoria para cada </w:t>
      </w:r>
      <w:r w:rsidR="00E123BC">
        <w:t>variable, y se almacena en el vector de sucesos.</w:t>
      </w:r>
    </w:p>
    <w:p w14:paraId="729AF8B1" w14:textId="4133A334" w:rsidR="00E123BC" w:rsidRDefault="00E123BC">
      <w:r>
        <w:t>Por ejemplo:</w:t>
      </w:r>
    </w:p>
    <w:p w14:paraId="358EE454" w14:textId="241DBBCE" w:rsidR="00E123BC" w:rsidRDefault="00E123BC">
      <w:r>
        <w:t>P(Terremoto) = &lt;0.001, 0.999&gt; -&gt; Suponemos falso</w:t>
      </w:r>
      <w:r w:rsidR="0001183A">
        <w:t xml:space="preserve"> </w:t>
      </w:r>
      <w:r>
        <w:t>(0.999)</w:t>
      </w:r>
    </w:p>
    <w:p w14:paraId="25C5BEAD" w14:textId="23BA8DC0" w:rsidR="00E123BC" w:rsidRDefault="00E123BC">
      <w:r>
        <w:t>P(Robo) = &lt;0.002, 0.998&gt; -&gt; suponemos falso</w:t>
      </w:r>
      <w:r w:rsidR="0001183A">
        <w:t xml:space="preserve"> </w:t>
      </w:r>
      <w:r>
        <w:t>(0.998)</w:t>
      </w:r>
    </w:p>
    <w:p w14:paraId="5CC7BCC9" w14:textId="30429024" w:rsidR="00E123BC" w:rsidRDefault="00E123BC">
      <w:proofErr w:type="gramStart"/>
      <w:r w:rsidRPr="00E123BC">
        <w:t>P(</w:t>
      </w:r>
      <w:proofErr w:type="gramEnd"/>
      <w:r w:rsidRPr="00E123BC">
        <w:t>Alarma | T=Falso, R=Falso) = &lt;0.001 , 0.999&gt; -&gt; su</w:t>
      </w:r>
      <w:r>
        <w:t>ponemos cierto(0.001)</w:t>
      </w:r>
    </w:p>
    <w:p w14:paraId="04A084BB" w14:textId="7AA91D16" w:rsidR="00E123BC" w:rsidRDefault="001D5656">
      <w:proofErr w:type="gramStart"/>
      <w:r>
        <w:t>P(</w:t>
      </w:r>
      <w:proofErr w:type="gramEnd"/>
      <w:r>
        <w:t>Juan | A = Cierto) = &lt;0.9, 0.05&gt; -&gt; suponemos cierto (0.9)</w:t>
      </w:r>
    </w:p>
    <w:p w14:paraId="2A41B5C9" w14:textId="7F2431F6" w:rsidR="001D5656" w:rsidRDefault="001D5656">
      <w:proofErr w:type="gramStart"/>
      <w:r>
        <w:t>P(</w:t>
      </w:r>
      <w:proofErr w:type="gramEnd"/>
      <w:r>
        <w:t>María | A=Cierto) = &lt;0.7, 0.01&gt; -&gt; suponemos falso (0.01)</w:t>
      </w:r>
    </w:p>
    <w:p w14:paraId="19198CE5" w14:textId="07628BB7" w:rsidR="001D5656" w:rsidRDefault="001D5656">
      <w:r>
        <w:t>X = &lt;</w:t>
      </w:r>
      <w:proofErr w:type="spellStart"/>
      <w:proofErr w:type="gramStart"/>
      <w:r>
        <w:t>falso,falso</w:t>
      </w:r>
      <w:proofErr w:type="gramEnd"/>
      <w:r>
        <w:t>,cierto,cierto,falso</w:t>
      </w:r>
      <w:proofErr w:type="spellEnd"/>
      <w:r>
        <w:t>&gt; (vector de sucesos)</w:t>
      </w:r>
    </w:p>
    <w:p w14:paraId="6A96A792" w14:textId="30A77FCE" w:rsidR="001D5656" w:rsidRDefault="001D5656"/>
    <w:p w14:paraId="24DECDAA" w14:textId="2453D520" w:rsidR="001D5656" w:rsidRDefault="001D5656">
      <w:r>
        <w:t>Luego para obtener la probabilidad de un suceso contamos las veces que se cumpla el patrón pedido en el vector de sucesos.</w:t>
      </w:r>
    </w:p>
    <w:p w14:paraId="47B4ADCF" w14:textId="617D6F25" w:rsidR="001D5656" w:rsidRDefault="001D5656">
      <w:r>
        <w:t>P(R|</w:t>
      </w:r>
      <w:proofErr w:type="gramStart"/>
      <w:r>
        <w:t>J,M</w:t>
      </w:r>
      <w:proofErr w:type="gramEnd"/>
      <w:r>
        <w:t xml:space="preserve">) -&gt; </w:t>
      </w:r>
      <w:r w:rsidR="0001183A">
        <w:t xml:space="preserve">patrón </w:t>
      </w:r>
      <w:r>
        <w:t>X=&lt;?,Cierto,?, Cierto, Cierto&gt;</w:t>
      </w:r>
    </w:p>
    <w:p w14:paraId="17B39FC3" w14:textId="685981D9" w:rsidR="001D5656" w:rsidRPr="001D5656" w:rsidRDefault="001D5656">
      <w:pPr>
        <w:rPr>
          <w:u w:val="single"/>
        </w:rPr>
      </w:pPr>
      <w:r>
        <w:t>C = núm. de veces que se cumple el patrón.</w:t>
      </w:r>
    </w:p>
    <w:p w14:paraId="5D1AB704" w14:textId="4CD7487C" w:rsidR="001D5656" w:rsidRDefault="001D5656">
      <w:r>
        <w:t xml:space="preserve">Devuelve C / </w:t>
      </w:r>
      <w:proofErr w:type="spellStart"/>
      <w:r>
        <w:t>numTotalDeMuestras</w:t>
      </w:r>
      <w:proofErr w:type="spellEnd"/>
    </w:p>
    <w:p w14:paraId="7A04910A" w14:textId="5E875228" w:rsidR="001D5656" w:rsidRDefault="001D5656">
      <w:pPr>
        <w:rPr>
          <w:u w:val="single"/>
        </w:rPr>
      </w:pPr>
      <w:r w:rsidRPr="001D5656">
        <w:rPr>
          <w:u w:val="single"/>
        </w:rPr>
        <w:t>Muestreo por rechazo:</w:t>
      </w:r>
    </w:p>
    <w:p w14:paraId="0867C3B8" w14:textId="397E4235" w:rsidR="001D5656" w:rsidRDefault="0001183A">
      <w:r w:rsidRPr="0001183A">
        <w:t>Se apoya en muestreos directos</w:t>
      </w:r>
      <w:r w:rsidR="00457B8C">
        <w:t>, extrayendo solamente los que coinciden con nuestra evidencia.</w:t>
      </w:r>
    </w:p>
    <w:p w14:paraId="3BBEC7CA" w14:textId="5D4FA381" w:rsidR="00457B8C" w:rsidRDefault="00457B8C">
      <w:r>
        <w:t>Por ejemplo:</w:t>
      </w:r>
    </w:p>
    <w:p w14:paraId="534084CC" w14:textId="14262980" w:rsidR="00457B8C" w:rsidRDefault="00457B8C">
      <w:proofErr w:type="gramStart"/>
      <w:r>
        <w:t>P(</w:t>
      </w:r>
      <w:proofErr w:type="gramEnd"/>
      <w:r>
        <w:t>Lluvia | Aspersor = cierto)</w:t>
      </w:r>
    </w:p>
    <w:p w14:paraId="1712CD0C" w14:textId="5A061BA9" w:rsidR="00457B8C" w:rsidRDefault="00457B8C">
      <w:r>
        <w:lastRenderedPageBreak/>
        <w:t>Extraemos 100 muestras, de las cuales 73 tienen Aspersor=falso.</w:t>
      </w:r>
    </w:p>
    <w:p w14:paraId="375FF916" w14:textId="225D95AA" w:rsidR="00457B8C" w:rsidRDefault="00457B8C">
      <w:r>
        <w:t>Nos quedamos con 27 donde Aspersor = cierto.</w:t>
      </w:r>
    </w:p>
    <w:p w14:paraId="7B436A07" w14:textId="17B5C29B" w:rsidR="00457B8C" w:rsidRDefault="00457B8C">
      <w:r>
        <w:t>Y de estas 27, en 8 -&gt; lluvia = cierto, en 19 -&gt; lluvia = falso</w:t>
      </w:r>
    </w:p>
    <w:p w14:paraId="32F7792B" w14:textId="2EAD55AC" w:rsidR="00457B8C" w:rsidRPr="0001183A" w:rsidRDefault="00457B8C">
      <w:proofErr w:type="gramStart"/>
      <w:r>
        <w:t>P(</w:t>
      </w:r>
      <w:proofErr w:type="spellStart"/>
      <w:proofErr w:type="gramEnd"/>
      <w:r>
        <w:t>Lluevia</w:t>
      </w:r>
      <w:proofErr w:type="spellEnd"/>
      <w:r>
        <w:t xml:space="preserve"> | Aspersor = cierto) = &lt;8/27, 19/27&gt; = &lt;0.292, 0.704&gt;</w:t>
      </w:r>
    </w:p>
    <w:p w14:paraId="32646F06" w14:textId="4ABA08DF" w:rsidR="001D5656" w:rsidRDefault="0001183A">
      <w:r w:rsidRPr="0001183A">
        <w:rPr>
          <w:u w:val="single"/>
        </w:rPr>
        <w:t>Muestreo de Gibbs:</w:t>
      </w:r>
      <w:r w:rsidRPr="0001183A">
        <w:br/>
      </w:r>
      <w:r>
        <w:t xml:space="preserve">Se apoya en muestreos por la cobertura de </w:t>
      </w:r>
      <w:proofErr w:type="spellStart"/>
      <w:r>
        <w:t>Markov</w:t>
      </w:r>
      <w:proofErr w:type="spellEnd"/>
      <w:r>
        <w:t>.</w:t>
      </w:r>
    </w:p>
    <w:p w14:paraId="654C9A51" w14:textId="2235326A" w:rsidR="00E123BC" w:rsidRDefault="00E123BC"/>
    <w:p w14:paraId="6DDBBEDB" w14:textId="2235DA29" w:rsidR="006E6803" w:rsidRDefault="006E6803"/>
    <w:p w14:paraId="06FF2174" w14:textId="04B3085B" w:rsidR="006E6803" w:rsidRDefault="006E6803"/>
    <w:p w14:paraId="63543AC9" w14:textId="343BE2F4" w:rsidR="006E6803" w:rsidRDefault="006E6803">
      <w:r>
        <w:t xml:space="preserve">----------------------------------------------------  </w:t>
      </w:r>
    </w:p>
    <w:p w14:paraId="213D47A0" w14:textId="36DE65C1" w:rsidR="00B8611A" w:rsidRDefault="006E6803">
      <w:r>
        <w:t>Enlace relacionado:</w:t>
      </w:r>
      <w:r w:rsidR="006C1981">
        <w:t xml:space="preserve"> </w:t>
      </w:r>
      <w:hyperlink r:id="rId7" w:history="1">
        <w:r w:rsidR="006C1981" w:rsidRPr="009E5398">
          <w:rPr>
            <w:rStyle w:val="Hipervnculo"/>
          </w:rPr>
          <w:t>https://www.xatakaciencia.com/computacion/asi-se-usan-redes-bayesianas-para-hacer-funcionar-sistemas-expertos-ia</w:t>
        </w:r>
      </w:hyperlink>
      <w:r w:rsidR="006C1981">
        <w:t xml:space="preserve"> </w:t>
      </w:r>
    </w:p>
    <w:p w14:paraId="3B52DF19" w14:textId="090809DC" w:rsidR="00B8611A" w:rsidRDefault="006C1981">
      <w:r>
        <w:t>Este articulo explica la definición de los sistemas expertos y las redes bayesianas, y su relación con la IA, explica que u</w:t>
      </w:r>
      <w:r w:rsidR="00B8611A">
        <w:t>n tipo de sistema experto ampliamente usado hoy en día es el basado en una red bayesiana.</w:t>
      </w:r>
    </w:p>
    <w:p w14:paraId="146EF918" w14:textId="307EA9CF" w:rsidR="006C1981" w:rsidRDefault="006C1981">
      <w:r>
        <w:t>Este modelo resulta idóneo para la clasificación, la predicción o el diagnostico, ya que consiste en un grafico que representa un conjunto de variables conocidas y las relaciones de dependencia entre ellas, con el fin de estimar la probabilidad de las variables no conocidas.</w:t>
      </w:r>
    </w:p>
    <w:p w14:paraId="4293EE88" w14:textId="77777777" w:rsidR="006C1981" w:rsidRPr="00E123BC" w:rsidRDefault="006C1981"/>
    <w:sectPr w:rsidR="006C1981" w:rsidRPr="00E12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01"/>
    <w:rsid w:val="0001183A"/>
    <w:rsid w:val="001D5656"/>
    <w:rsid w:val="00316447"/>
    <w:rsid w:val="00367FEB"/>
    <w:rsid w:val="00422C43"/>
    <w:rsid w:val="00457B8C"/>
    <w:rsid w:val="004847C3"/>
    <w:rsid w:val="0049047E"/>
    <w:rsid w:val="004C274C"/>
    <w:rsid w:val="006C1981"/>
    <w:rsid w:val="006E6803"/>
    <w:rsid w:val="007749F8"/>
    <w:rsid w:val="00AE7099"/>
    <w:rsid w:val="00B8611A"/>
    <w:rsid w:val="00E123BC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C59"/>
  <w15:chartTrackingRefBased/>
  <w15:docId w15:val="{FE371AE7-B0CE-4164-9810-0E3E40E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9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atakaciencia.com/computacion/asi-se-usan-redes-bayesianas-para-hacer-funcionar-sistemas-expertos-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2021-10-28T13:15:00Z</dcterms:created>
  <dcterms:modified xsi:type="dcterms:W3CDTF">2021-10-28T15:31:00Z</dcterms:modified>
</cp:coreProperties>
</file>