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46"/>
          <w:szCs w:val="46"/>
        </w:rPr>
      </w:pPr>
      <w:bookmarkStart w:colFirst="0" w:colLast="0" w:name="_isoakjjr4le0" w:id="0"/>
      <w:bookmarkEnd w:id="0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Data Upload and Query API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project is a simple backend system built with FastAPI that allows users to upload CSV files, validates the data against a predefined schema, stores the validated data in an SQLite database, and provides REST API endpoints to query and manage the stored information. It also includes comprehensive API activity logging.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34"/>
          <w:szCs w:val="34"/>
        </w:rPr>
      </w:pPr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CSV File Upload:</w:t>
      </w:r>
      <w:r w:rsidDel="00000000" w:rsidR="00000000" w:rsidRPr="00000000">
        <w:rPr>
          <w:color w:val="1b1c1d"/>
          <w:rtl w:val="0"/>
        </w:rPr>
        <w:t xml:space="preserve"> Accept CSV files via a dedicated API endpoint.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Robust Data Validation:</w:t>
      </w:r>
      <w:r w:rsidDel="00000000" w:rsidR="00000000" w:rsidRPr="00000000">
        <w:rPr>
          <w:color w:val="1b1c1d"/>
          <w:rtl w:val="0"/>
        </w:rPr>
        <w:t xml:space="preserve"> Utilizes </w:t>
      </w:r>
      <w:r w:rsidDel="00000000" w:rsidR="00000000" w:rsidRPr="00000000">
        <w:rPr>
          <w:b w:val="1"/>
          <w:color w:val="1b1c1d"/>
          <w:rtl w:val="0"/>
        </w:rPr>
        <w:t xml:space="preserve">Pandera</w:t>
      </w:r>
      <w:r w:rsidDel="00000000" w:rsidR="00000000" w:rsidRPr="00000000">
        <w:rPr>
          <w:color w:val="1b1c1d"/>
          <w:rtl w:val="0"/>
        </w:rPr>
        <w:t xml:space="preserve"> for strict schema validation, checking for: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Correct data types (integers, strings, booleans, dates)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Missing values (nullability checks)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Uniqueness constraints (e.g., for IDs)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Value ranges (e.g., age between 0 and 120)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Regex patterns (e.g., for email format)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Database Storage:</w:t>
      </w:r>
      <w:r w:rsidDel="00000000" w:rsidR="00000000" w:rsidRPr="00000000">
        <w:rPr>
          <w:color w:val="1b1c1d"/>
          <w:rtl w:val="0"/>
        </w:rPr>
        <w:t xml:space="preserve"> Stores validated CSV row data as JSON objects in an </w:t>
      </w:r>
      <w:r w:rsidDel="00000000" w:rsidR="00000000" w:rsidRPr="00000000">
        <w:rPr>
          <w:b w:val="1"/>
          <w:color w:val="1b1c1d"/>
          <w:rtl w:val="0"/>
        </w:rPr>
        <w:t xml:space="preserve">SQLite</w:t>
      </w:r>
      <w:r w:rsidDel="00000000" w:rsidR="00000000" w:rsidRPr="00000000">
        <w:rPr>
          <w:color w:val="1b1c1d"/>
          <w:rtl w:val="0"/>
        </w:rPr>
        <w:t xml:space="preserve"> database using SQLAlchemy.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REST API Endpoints: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POST /upload-csv/</w:t>
      </w:r>
      <w:r w:rsidDel="00000000" w:rsidR="00000000" w:rsidRPr="00000000">
        <w:rPr>
          <w:color w:val="1b1c1d"/>
          <w:rtl w:val="0"/>
        </w:rPr>
        <w:t xml:space="preserve">: Upload and process CSV files.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GET /data/</w:t>
      </w:r>
      <w:r w:rsidDel="00000000" w:rsidR="00000000" w:rsidRPr="00000000">
        <w:rPr>
          <w:color w:val="1b1c1d"/>
          <w:rtl w:val="0"/>
        </w:rPr>
        <w:t xml:space="preserve">: Retrieve all stored data with pagination.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GET /data/?filter_column={column_name}&amp;filter_value={value}</w:t>
      </w:r>
      <w:r w:rsidDel="00000000" w:rsidR="00000000" w:rsidRPr="00000000">
        <w:rPr>
          <w:color w:val="1b1c1d"/>
          <w:rtl w:val="0"/>
        </w:rPr>
        <w:t xml:space="preserve">: Filter retrieved data by any column within the stored JSON payload.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GET /data/{item_id}</w:t>
      </w:r>
      <w:r w:rsidDel="00000000" w:rsidR="00000000" w:rsidRPr="00000000">
        <w:rPr>
          <w:color w:val="1b1c1d"/>
          <w:rtl w:val="0"/>
        </w:rPr>
        <w:t xml:space="preserve">: Retrieve a single data record by its unique ID.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DELETE /data/{item_id}</w:t>
      </w:r>
      <w:r w:rsidDel="00000000" w:rsidR="00000000" w:rsidRPr="00000000">
        <w:rPr>
          <w:color w:val="1b1c1d"/>
          <w:rtl w:val="0"/>
        </w:rPr>
        <w:t xml:space="preserve">: Delete a single data record by its unique ID.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API Activity Logging:</w:t>
      </w:r>
      <w:r w:rsidDel="00000000" w:rsidR="00000000" w:rsidRPr="00000000">
        <w:rPr>
          <w:color w:val="1b1c1d"/>
          <w:rtl w:val="0"/>
        </w:rPr>
        <w:t xml:space="preserve"> A custom middleware logs every API request, including request ID, endpoint, method, status code, and processing time, to a dedicated log file (</w:t>
      </w:r>
      <w:r w:rsidDel="00000000" w:rsidR="00000000" w:rsidRPr="00000000">
        <w:rPr>
          <w:color w:val="575b5f"/>
          <w:shd w:fill="e9eef6" w:val="clear"/>
          <w:rtl w:val="0"/>
        </w:rPr>
        <w:t xml:space="preserve">logs/api_activity.log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Interactive API Documentation:</w:t>
      </w:r>
      <w:r w:rsidDel="00000000" w:rsidR="00000000" w:rsidRPr="00000000">
        <w:rPr>
          <w:color w:val="1b1c1d"/>
          <w:rtl w:val="0"/>
        </w:rPr>
        <w:t xml:space="preserve"> Automatically generated Swagger UI documentation (OpenAPI) for easy testing and exploration of endpoints.</w:t>
      </w:r>
    </w:p>
    <w:p w:rsidR="00000000" w:rsidDel="00000000" w:rsidP="00000000" w:rsidRDefault="00000000" w:rsidRPr="00000000" w14:paraId="00000014">
      <w:pPr>
        <w:rPr>
          <w:b w:val="1"/>
          <w:color w:val="1b1c1d"/>
          <w:sz w:val="34"/>
          <w:szCs w:val="34"/>
        </w:rPr>
      </w:pPr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Backend Framework:</w:t>
      </w:r>
      <w:hyperlink r:id="rId6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b57d0"/>
            <w:u w:val="single"/>
            <w:rtl w:val="0"/>
          </w:rPr>
          <w:t xml:space="preserve">FastAPI</w:t>
        </w:r>
      </w:hyperlink>
      <w:r w:rsidDel="00000000" w:rsidR="00000000" w:rsidRPr="00000000">
        <w:rPr>
          <w:color w:val="1b1c1d"/>
          <w:rtl w:val="0"/>
        </w:rPr>
        <w:t xml:space="preserve"> (Python)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Database:</w:t>
      </w:r>
      <w:hyperlink r:id="rId8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b57d0"/>
            <w:u w:val="single"/>
            <w:rtl w:val="0"/>
          </w:rPr>
          <w:t xml:space="preserve">SQLite</w:t>
        </w:r>
      </w:hyperlink>
      <w:r w:rsidDel="00000000" w:rsidR="00000000" w:rsidRPr="00000000">
        <w:rPr>
          <w:color w:val="1b1c1d"/>
          <w:rtl w:val="0"/>
        </w:rPr>
        <w:t xml:space="preserve"> (via</w:t>
      </w:r>
      <w:hyperlink r:id="rId10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b57d0"/>
            <w:u w:val="single"/>
            <w:rtl w:val="0"/>
          </w:rPr>
          <w:t xml:space="preserve">SQLAlchemy ORM</w:t>
        </w:r>
      </w:hyperlink>
      <w:r w:rsidDel="00000000" w:rsidR="00000000" w:rsidRPr="00000000">
        <w:rPr>
          <w:color w:val="1b1c1d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Validation:</w:t>
      </w:r>
      <w:hyperlink r:id="rId12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b57d0"/>
            <w:u w:val="single"/>
            <w:rtl w:val="0"/>
          </w:rPr>
          <w:t xml:space="preserve">Pandera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Manipulation:</w:t>
      </w:r>
      <w:hyperlink r:id="rId14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0b57d0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ASGI Server:</w:t>
      </w:r>
      <w:hyperlink r:id="rId16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b57d0"/>
            <w:u w:val="single"/>
            <w:rtl w:val="0"/>
          </w:rPr>
          <w:t xml:space="preserve">Uvicorn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Dependency Management: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pip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Version Control:</w:t>
      </w:r>
      <w:r w:rsidDel="00000000" w:rsidR="00000000" w:rsidRPr="00000000">
        <w:rPr>
          <w:color w:val="1b1c1d"/>
          <w:rtl w:val="0"/>
        </w:rPr>
        <w:t xml:space="preserve"> Git / GitHub</w:t>
      </w:r>
    </w:p>
    <w:p w:rsidR="00000000" w:rsidDel="00000000" w:rsidP="00000000" w:rsidRDefault="00000000" w:rsidRPr="00000000" w14:paraId="0000001C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q8w4u67p4x3u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Follow these steps to get the project up and running on your local machine.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e6q8495atork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Python 3.8+ (recommend Python 3.10 or newer)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Git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qwv7ix7yr3dj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First, clone this GitHub repository to your local machine: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7xgdfv28mfy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Create and Activate a Virtual Environment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It's highly recommended to use a virtual environment to manage project dependencies.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# Create a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python -m venv venv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# Activate the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# On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.\venv\Scripts\activate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# On macOS/Linux: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</w:rPr>
      </w:pPr>
      <w:r w:rsidDel="00000000" w:rsidR="00000000" w:rsidRPr="00000000">
        <w:rPr>
          <w:color w:val="1967d2"/>
          <w:sz w:val="21"/>
          <w:szCs w:val="21"/>
          <w:rtl w:val="0"/>
        </w:rPr>
        <w:t xml:space="preserve">source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venv/bin/activate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should see </w:t>
      </w:r>
      <w:r w:rsidDel="00000000" w:rsidR="00000000" w:rsidRPr="00000000">
        <w:rPr>
          <w:color w:val="575b5f"/>
          <w:shd w:fill="e9eef6" w:val="clear"/>
          <w:rtl w:val="0"/>
        </w:rPr>
        <w:t xml:space="preserve">(venv)</w:t>
      </w:r>
      <w:r w:rsidDel="00000000" w:rsidR="00000000" w:rsidRPr="00000000">
        <w:rPr>
          <w:color w:val="1b1c1d"/>
          <w:rtl w:val="0"/>
        </w:rPr>
        <w:t xml:space="preserve"> prepended to your terminal prompt, indicating the virtual environment is active.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4k0nqcngpmzj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Install Dependencies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</w:rPr>
      </w:pPr>
      <w:r w:rsidDel="00000000" w:rsidR="00000000" w:rsidRPr="00000000">
        <w:rPr>
          <w:color w:val="1b1c1d"/>
          <w:rtl w:val="0"/>
        </w:rPr>
        <w:t xml:space="preserve">With the virtual environment activated, install all required packages from </w:t>
      </w:r>
      <w:r w:rsidDel="00000000" w:rsidR="00000000" w:rsidRPr="00000000">
        <w:rPr>
          <w:color w:val="575b5f"/>
          <w:shd w:fill="e9eef6" w:val="clear"/>
          <w:rtl w:val="0"/>
        </w:rPr>
        <w:t xml:space="preserve">requirements.txt</w:t>
      </w:r>
      <w:r w:rsidDel="00000000" w:rsidR="00000000" w:rsidRPr="00000000">
        <w:rPr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3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d0y469dfwsh8" w:id="6"/>
      <w:bookmarkEnd w:id="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Running the Application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</w:rPr>
      </w:pPr>
      <w:r w:rsidDel="00000000" w:rsidR="00000000" w:rsidRPr="00000000">
        <w:rPr>
          <w:color w:val="1b1c1d"/>
          <w:rtl w:val="0"/>
        </w:rPr>
        <w:t xml:space="preserve">Once dependencies are installed, you can start the FastAPI application using Uvicorn: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uvicorn main:app --reload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</w:t>
      </w:r>
      <w:r w:rsidDel="00000000" w:rsidR="00000000" w:rsidRPr="00000000">
        <w:rPr>
          <w:color w:val="575b5f"/>
          <w:shd w:fill="e9eef6" w:val="clear"/>
          <w:rtl w:val="0"/>
        </w:rPr>
        <w:t xml:space="preserve">--reload</w:t>
      </w:r>
      <w:r w:rsidDel="00000000" w:rsidR="00000000" w:rsidRPr="00000000">
        <w:rPr>
          <w:color w:val="1b1c1d"/>
          <w:rtl w:val="0"/>
        </w:rPr>
        <w:t xml:space="preserve"> flag enables auto-reloading of the server when code changes are detected, which is useful for development.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application will be accessible at </w:t>
      </w:r>
      <w:r w:rsidDel="00000000" w:rsidR="00000000" w:rsidRPr="00000000">
        <w:rPr>
          <w:color w:val="575b5f"/>
          <w:shd w:fill="e9eef6" w:val="clear"/>
          <w:rtl w:val="0"/>
        </w:rPr>
        <w:t xml:space="preserve">http://127.0.0.1:8000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20zgm15gah18" w:id="7"/>
      <w:bookmarkEnd w:id="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API Endpoints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can interact with the API using tools like </w:t>
      </w:r>
      <w:r w:rsidDel="00000000" w:rsidR="00000000" w:rsidRPr="00000000">
        <w:rPr>
          <w:color w:val="575b5f"/>
          <w:shd w:fill="e9eef6" w:val="clear"/>
          <w:rtl w:val="0"/>
        </w:rPr>
        <w:t xml:space="preserve">curl</w:t>
      </w:r>
      <w:r w:rsidDel="00000000" w:rsidR="00000000" w:rsidRPr="00000000">
        <w:rPr>
          <w:color w:val="1b1c1d"/>
          <w:rtl w:val="0"/>
        </w:rPr>
        <w:t xml:space="preserve">, Postman, or directly via the interactive Swagger UI.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aa3qqepr0by4" w:id="8"/>
      <w:bookmarkEnd w:id="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Access Swagger UI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color w:val="1b1c1d"/>
          <w:rtl w:val="0"/>
        </w:rPr>
        <w:t xml:space="preserve">Open your web browser and go to: </w:t>
      </w: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http://127.0.0.1:8000/docs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interface provides a complete overview of all endpoints, allows you to execute requests directly, and view responses.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hd2cxprvifw" w:id="9"/>
      <w:bookmarkEnd w:id="9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Endpoints Details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y56kdxctb6u" w:id="10"/>
      <w:bookmarkEnd w:id="10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1. Upload CSV File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Endpoint: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POST /upload-csv/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Description:</w:t>
      </w:r>
      <w:r w:rsidDel="00000000" w:rsidR="00000000" w:rsidRPr="00000000">
        <w:rPr>
          <w:color w:val="1b1c1d"/>
          <w:rtl w:val="0"/>
        </w:rPr>
        <w:t xml:space="preserve"> Accepts a CSV file, validates its structure and content using the defined Pandera schema, and stores the valid rows in the database.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Request Body: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multipart/form-data</w:t>
      </w:r>
      <w:r w:rsidDel="00000000" w:rsidR="00000000" w:rsidRPr="00000000">
        <w:rPr>
          <w:color w:val="1b1c1d"/>
          <w:rtl w:val="0"/>
        </w:rPr>
        <w:t xml:space="preserve"> with a </w:t>
      </w:r>
      <w:r w:rsidDel="00000000" w:rsidR="00000000" w:rsidRPr="00000000">
        <w:rPr>
          <w:color w:val="575b5f"/>
          <w:shd w:fill="e9eef6" w:val="clear"/>
          <w:rtl w:val="0"/>
        </w:rPr>
        <w:t xml:space="preserve">File</w:t>
      </w:r>
      <w:r w:rsidDel="00000000" w:rsidR="00000000" w:rsidRPr="00000000">
        <w:rPr>
          <w:color w:val="1b1c1d"/>
          <w:rtl w:val="0"/>
        </w:rPr>
        <w:t xml:space="preserve"> parameter named </w:t>
      </w:r>
      <w:r w:rsidDel="00000000" w:rsidR="00000000" w:rsidRPr="00000000">
        <w:rPr>
          <w:color w:val="575b5f"/>
          <w:shd w:fill="e9eef6" w:val="clear"/>
          <w:rtl w:val="0"/>
        </w:rPr>
        <w:t xml:space="preserve">file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"Successfully uploaded and stored X rows."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"filename"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"your_file.csv"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b1c1d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Responses (400 Bad Request, 500 Internal Server Error):</w:t>
      </w:r>
      <w:r w:rsidDel="00000000" w:rsidR="00000000" w:rsidRPr="00000000">
        <w:rPr>
          <w:color w:val="1b1c1d"/>
          <w:rtl w:val="0"/>
        </w:rPr>
        <w:t xml:space="preserve"> Returns detailed messages for invalid file formats, empty files, or data validation failures (e.g., missing values, type mismatches, regex failures).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1nucww27osi5" w:id="11"/>
      <w:bookmarkEnd w:id="1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2. Retrieve All Uploaded Data (with Filtering and Pagination)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Endpoint: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GET /data/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Description:</w:t>
      </w:r>
      <w:r w:rsidDel="00000000" w:rsidR="00000000" w:rsidRPr="00000000">
        <w:rPr>
          <w:color w:val="1b1c1d"/>
          <w:rtl w:val="0"/>
        </w:rPr>
        <w:t xml:space="preserve"> Retrieves all stored data items. Supports pagination and powerful filtering by any column within the JSON data.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Query Parameters: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skip</w:t>
      </w:r>
      <w:r w:rsidDel="00000000" w:rsidR="00000000" w:rsidRPr="00000000">
        <w:rPr>
          <w:color w:val="1b1c1d"/>
          <w:rtl w:val="0"/>
        </w:rPr>
        <w:t xml:space="preserve"> (int, optional, default: 0): Number of items to skip for pagination.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limit</w:t>
      </w:r>
      <w:r w:rsidDel="00000000" w:rsidR="00000000" w:rsidRPr="00000000">
        <w:rPr>
          <w:color w:val="1b1c1d"/>
          <w:rtl w:val="0"/>
        </w:rPr>
        <w:t xml:space="preserve"> (int, optional, default: 100): Maximum number of items to return.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filter_column</w:t>
      </w:r>
      <w:r w:rsidDel="00000000" w:rsidR="00000000" w:rsidRPr="00000000">
        <w:rPr>
          <w:color w:val="1b1c1d"/>
          <w:rtl w:val="0"/>
        </w:rPr>
        <w:t xml:space="preserve"> (str, optional): The name of the column in the CSV data to filter by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age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filter_value</w:t>
      </w:r>
      <w:r w:rsidDel="00000000" w:rsidR="00000000" w:rsidRPr="00000000">
        <w:rPr>
          <w:color w:val="1b1c1d"/>
          <w:rtl w:val="0"/>
        </w:rPr>
        <w:t xml:space="preserve"> (str, optional): The value to filter the specified column by.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Example Usage: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http://127.0.0.1:8000/data/</w:t>
      </w:r>
      <w:r w:rsidDel="00000000" w:rsidR="00000000" w:rsidRPr="00000000">
        <w:rPr>
          <w:color w:val="1b1c1d"/>
          <w:rtl w:val="0"/>
        </w:rPr>
        <w:t xml:space="preserve"> (Get all data)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http://127.0.0.1:8000/data/?skip=5&amp;limit=10</w:t>
      </w:r>
      <w:r w:rsidDel="00000000" w:rsidR="00000000" w:rsidRPr="00000000">
        <w:rPr>
          <w:color w:val="1b1c1d"/>
          <w:rtl w:val="0"/>
        </w:rPr>
        <w:t xml:space="preserve"> (Pagination)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http://127.0.0.1:8000/data/?filter_column=name&amp;filter_value=Alice</w:t>
      </w:r>
      <w:r w:rsidDel="00000000" w:rsidR="00000000" w:rsidRPr="00000000">
        <w:rPr>
          <w:color w:val="1b1c1d"/>
          <w:rtl w:val="0"/>
        </w:rPr>
        <w:t xml:space="preserve"> (Filter by name)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http://127.0.0.1:8000/data/?filter_column=age&amp;filter_value=30</w:t>
      </w:r>
      <w:r w:rsidDel="00000000" w:rsidR="00000000" w:rsidRPr="00000000">
        <w:rPr>
          <w:color w:val="1b1c1d"/>
          <w:rtl w:val="0"/>
        </w:rPr>
        <w:t xml:space="preserve"> (Filter by age)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http://127.0.0.1:8000/data/?filter_column=is_active&amp;filter_value=True</w:t>
      </w:r>
      <w:r w:rsidDel="00000000" w:rsidR="00000000" w:rsidRPr="00000000">
        <w:rPr>
          <w:color w:val="1b1c1d"/>
          <w:rtl w:val="0"/>
        </w:rPr>
        <w:t xml:space="preserve"> (Filter by boolean status)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rtl w:val="0"/>
        </w:rPr>
        <w:t xml:space="preserve">JSON</w:t>
      </w:r>
    </w:p>
    <w:p w:rsidR="00000000" w:rsidDel="00000000" w:rsidP="00000000" w:rsidRDefault="00000000" w:rsidRPr="00000000" w14:paraId="0000005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"Data retrieved successfully."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"data"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"original_filename"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"sample.csv"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"row_number"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"data"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"Bob"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24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"email"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"bob@example.com"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"is_active"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"signup_date"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"2022-11-01"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"uploaded_at"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"2025-07-01T15:06:26.981358"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"count"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quu7np265tvw" w:id="12"/>
      <w:bookmarkEnd w:id="12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 Retrieve Single Data Item by ID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Endpoint: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GET /data/{item_id}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Description:</w:t>
      </w:r>
      <w:r w:rsidDel="00000000" w:rsidR="00000000" w:rsidRPr="00000000">
        <w:rPr>
          <w:color w:val="1b1c1d"/>
          <w:rtl w:val="0"/>
        </w:rPr>
        <w:t xml:space="preserve"> Retrieves a single data record using its unique database ID.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Path Parameter: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item_id</w:t>
      </w:r>
      <w:r w:rsidDel="00000000" w:rsidR="00000000" w:rsidRPr="00000000">
        <w:rPr>
          <w:color w:val="1b1c1d"/>
          <w:rtl w:val="0"/>
        </w:rPr>
        <w:t xml:space="preserve"> (integer): The unique ID of the data record.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Example Usage: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http://127.0.0.1:8000/data/2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"Data item retrieved successfully."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"data"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"original_filename"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"sample.csv"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"row_number"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"data"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7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"Bob"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24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"email"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"bob@example.com"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"is_active"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"signup_date"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"2022-11-01"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"uploaded_at"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"2025-07-01T15:06:26.981358"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onhymtlpl749" w:id="13"/>
      <w:bookmarkEnd w:id="1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4. Delete Single Data Item by ID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Endpoint: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DELETE /data/{item_id}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Description:</w:t>
      </w:r>
      <w:r w:rsidDel="00000000" w:rsidR="00000000" w:rsidRPr="00000000">
        <w:rPr>
          <w:color w:val="1b1c1d"/>
          <w:rtl w:val="0"/>
        </w:rPr>
        <w:t xml:space="preserve"> Deletes a single data record using its unique database ID.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Path Parameter: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item_id</w:t>
      </w:r>
      <w:r w:rsidDel="00000000" w:rsidR="00000000" w:rsidRPr="00000000">
        <w:rPr>
          <w:color w:val="1b1c1d"/>
          <w:rtl w:val="0"/>
        </w:rPr>
        <w:t xml:space="preserve"> (integer): The unique ID of the data record to delete.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Example Usage: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http://127.0.0.1:8000/data/2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Success 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"Data item with ID 2 deleted successfully."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Response (404 Not Found):</w:t>
      </w:r>
      <w:r w:rsidDel="00000000" w:rsidR="00000000" w:rsidRPr="00000000">
        <w:rPr>
          <w:color w:val="1b1c1d"/>
          <w:rtl w:val="0"/>
        </w:rPr>
        <w:t xml:space="preserve"> If the </w:t>
      </w:r>
      <w:r w:rsidDel="00000000" w:rsidR="00000000" w:rsidRPr="00000000">
        <w:rPr>
          <w:color w:val="575b5f"/>
          <w:shd w:fill="e9eef6" w:val="clear"/>
          <w:rtl w:val="0"/>
        </w:rPr>
        <w:t xml:space="preserve">item_id</w:t>
      </w:r>
      <w:r w:rsidDel="00000000" w:rsidR="00000000" w:rsidRPr="00000000">
        <w:rPr>
          <w:color w:val="1b1c1d"/>
          <w:rtl w:val="0"/>
        </w:rPr>
        <w:t xml:space="preserve"> does not exist.</w:t>
      </w:r>
    </w:p>
    <w:p w:rsidR="00000000" w:rsidDel="00000000" w:rsidP="00000000" w:rsidRDefault="00000000" w:rsidRPr="00000000" w14:paraId="00000092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8fb29mqrhlgw" w:id="14"/>
      <w:bookmarkEnd w:id="1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9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data-upload-api/</w:t>
      </w:r>
    </w:p>
    <w:p w:rsidR="00000000" w:rsidDel="00000000" w:rsidP="00000000" w:rsidRDefault="00000000" w:rsidRPr="00000000" w14:paraId="0000009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venv/                   # Python virtual environment (ignored by Git)</w:t>
      </w:r>
    </w:p>
    <w:p w:rsidR="00000000" w:rsidDel="00000000" w:rsidP="00000000" w:rsidRDefault="00000000" w:rsidRPr="00000000" w14:paraId="0000009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main.py                 # Main FastAPI application, defines endpoints and middleware</w:t>
      </w:r>
    </w:p>
    <w:p w:rsidR="00000000" w:rsidDel="00000000" w:rsidP="00000000" w:rsidRDefault="00000000" w:rsidRPr="00000000" w14:paraId="0000009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database.py             # SQLAlchemy database setup and session management</w:t>
      </w:r>
    </w:p>
    <w:p w:rsidR="00000000" w:rsidDel="00000000" w:rsidP="00000000" w:rsidRDefault="00000000" w:rsidRPr="00000000" w14:paraId="0000009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models.py               # SQLAlchemy ORM models for database tables</w:t>
      </w:r>
    </w:p>
    <w:p w:rsidR="00000000" w:rsidDel="00000000" w:rsidP="00000000" w:rsidRDefault="00000000" w:rsidRPr="00000000" w14:paraId="0000009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validation.py           # Pandera DataFrame schema and validation logic</w:t>
      </w:r>
    </w:p>
    <w:p w:rsidR="00000000" w:rsidDel="00000000" w:rsidP="00000000" w:rsidRDefault="00000000" w:rsidRPr="00000000" w14:paraId="0000009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logger.py               # Custom logging utility for API activity</w:t>
      </w:r>
    </w:p>
    <w:p w:rsidR="00000000" w:rsidDel="00000000" w:rsidP="00000000" w:rsidRDefault="00000000" w:rsidRPr="00000000" w14:paraId="0000009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data/</w:t>
      </w:r>
    </w:p>
    <w:p w:rsidR="00000000" w:rsidDel="00000000" w:rsidP="00000000" w:rsidRDefault="00000000" w:rsidRPr="00000000" w14:paraId="0000009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└── sample.csv          # Example CSV file for testing uploads</w:t>
      </w:r>
    </w:p>
    <w:p w:rsidR="00000000" w:rsidDel="00000000" w:rsidP="00000000" w:rsidRDefault="00000000" w:rsidRPr="00000000" w14:paraId="0000009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logs/                   # Directory for API activity logs (ignored by Git)</w:t>
      </w:r>
    </w:p>
    <w:p w:rsidR="00000000" w:rsidDel="00000000" w:rsidP="00000000" w:rsidRDefault="00000000" w:rsidRPr="00000000" w14:paraId="0000009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│   └── api_activity.log    # Log file generated by the application</w:t>
      </w:r>
    </w:p>
    <w:p w:rsidR="00000000" w:rsidDel="00000000" w:rsidP="00000000" w:rsidRDefault="00000000" w:rsidRPr="00000000" w14:paraId="0000009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├── requirements.txt        # List of Python dependencies</w:t>
      </w:r>
    </w:p>
    <w:p w:rsidR="00000000" w:rsidDel="00000000" w:rsidP="00000000" w:rsidRDefault="00000000" w:rsidRPr="00000000" w14:paraId="000000A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└── .gitignore              # Specifies files/directories to be ignored by Git</w:t>
      </w:r>
    </w:p>
    <w:p w:rsidR="00000000" w:rsidDel="00000000" w:rsidP="00000000" w:rsidRDefault="00000000" w:rsidRPr="00000000" w14:paraId="000000A1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s96loi871ocf" w:id="15"/>
      <w:bookmarkEnd w:id="15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Logging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All API requests are logged to </w:t>
      </w:r>
      <w:r w:rsidDel="00000000" w:rsidR="00000000" w:rsidRPr="00000000">
        <w:rPr>
          <w:color w:val="575b5f"/>
          <w:shd w:fill="e9eef6" w:val="clear"/>
          <w:rtl w:val="0"/>
        </w:rPr>
        <w:t xml:space="preserve">logs/api_activity.log</w:t>
      </w:r>
      <w:r w:rsidDel="00000000" w:rsidR="00000000" w:rsidRPr="00000000">
        <w:rPr>
          <w:color w:val="1b1c1d"/>
          <w:rtl w:val="0"/>
        </w:rPr>
        <w:t xml:space="preserve">. Each log entry includes: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Timestamp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Log Level</w:t>
      </w:r>
      <w:r w:rsidDel="00000000" w:rsidR="00000000" w:rsidRPr="00000000">
        <w:rPr>
          <w:color w:val="1b1c1d"/>
          <w:rtl w:val="0"/>
        </w:rPr>
        <w:t xml:space="preserve"> (INFO)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Request ID:</w:t>
      </w:r>
      <w:r w:rsidDel="00000000" w:rsidR="00000000" w:rsidRPr="00000000">
        <w:rPr>
          <w:color w:val="1b1c1d"/>
          <w:rtl w:val="0"/>
        </w:rPr>
        <w:t xml:space="preserve"> A unique UUID for tracking a single request's lifecycle.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Endpoint:</w:t>
      </w:r>
      <w:r w:rsidDel="00000000" w:rsidR="00000000" w:rsidRPr="00000000">
        <w:rPr>
          <w:color w:val="1b1c1d"/>
          <w:rtl w:val="0"/>
        </w:rPr>
        <w:t xml:space="preserve"> The API path being accessed.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Method:</w:t>
      </w:r>
      <w:r w:rsidDel="00000000" w:rsidR="00000000" w:rsidRPr="00000000">
        <w:rPr>
          <w:color w:val="1b1c1d"/>
          <w:rtl w:val="0"/>
        </w:rPr>
        <w:t xml:space="preserve"> HTTP method (GET, POST, DELETE).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Status:</w:t>
      </w:r>
      <w:r w:rsidDel="00000000" w:rsidR="00000000" w:rsidRPr="00000000">
        <w:rPr>
          <w:color w:val="1b1c1d"/>
          <w:rtl w:val="0"/>
        </w:rPr>
        <w:t xml:space="preserve"> HTTP status code of the response (for completed requests).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Message:</w:t>
      </w:r>
      <w:r w:rsidDel="00000000" w:rsidR="00000000" w:rsidRPr="00000000">
        <w:rPr>
          <w:color w:val="1b1c1d"/>
          <w:rtl w:val="0"/>
        </w:rPr>
        <w:t xml:space="preserve"> A descriptive message about the request's state (started, finished, or specific actions/errors).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Processing Time:</w:t>
      </w:r>
      <w:r w:rsidDel="00000000" w:rsidR="00000000" w:rsidRPr="00000000">
        <w:rPr>
          <w:color w:val="1b1c1d"/>
          <w:rtl w:val="0"/>
        </w:rPr>
        <w:t xml:space="preserve"> How long the request took (for finished requests).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yuznqksao906" w:id="16"/>
      <w:bookmarkEnd w:id="1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Sample Data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</w:t>
      </w:r>
      <w:r w:rsidDel="00000000" w:rsidR="00000000" w:rsidRPr="00000000">
        <w:rPr>
          <w:color w:val="575b5f"/>
          <w:shd w:fill="e9eef6" w:val="clear"/>
          <w:rtl w:val="0"/>
        </w:rPr>
        <w:t xml:space="preserve">sample.csv</w:t>
      </w:r>
      <w:r w:rsidDel="00000000" w:rsidR="00000000" w:rsidRPr="00000000">
        <w:rPr>
          <w:color w:val="1b1c1d"/>
          <w:rtl w:val="0"/>
        </w:rPr>
        <w:t xml:space="preserve"> file is provided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data/</w:t>
      </w:r>
      <w:r w:rsidDel="00000000" w:rsidR="00000000" w:rsidRPr="00000000">
        <w:rPr>
          <w:color w:val="1b1c1d"/>
          <w:rtl w:val="0"/>
        </w:rPr>
        <w:t xml:space="preserve"> directory for easy testing of the upload functionality. Its structure adheres to the </w:t>
      </w:r>
      <w:r w:rsidDel="00000000" w:rsidR="00000000" w:rsidRPr="00000000">
        <w:rPr>
          <w:color w:val="575b5f"/>
          <w:shd w:fill="e9eef6" w:val="clear"/>
          <w:rtl w:val="0"/>
        </w:rPr>
        <w:t xml:space="preserve">CSVDataSchema</w:t>
      </w:r>
      <w:r w:rsidDel="00000000" w:rsidR="00000000" w:rsidRPr="00000000">
        <w:rPr>
          <w:color w:val="1b1c1d"/>
          <w:rtl w:val="0"/>
        </w:rPr>
        <w:t xml:space="preserve"> defined in </w:t>
      </w:r>
      <w:r w:rsidDel="00000000" w:rsidR="00000000" w:rsidRPr="00000000">
        <w:rPr>
          <w:color w:val="575b5f"/>
          <w:shd w:fill="e9eef6" w:val="clear"/>
          <w:rtl w:val="0"/>
        </w:rPr>
        <w:t xml:space="preserve">validation.py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</w:rPr>
      </w:pPr>
      <w:r w:rsidDel="00000000" w:rsidR="00000000" w:rsidRPr="00000000">
        <w:rPr>
          <w:color w:val="1b1c1d"/>
          <w:rtl w:val="0"/>
        </w:rPr>
        <w:t xml:space="preserve">Example </w:t>
      </w:r>
      <w:r w:rsidDel="00000000" w:rsidR="00000000" w:rsidRPr="00000000">
        <w:rPr>
          <w:color w:val="575b5f"/>
          <w:shd w:fill="e9eef6" w:val="clear"/>
          <w:rtl w:val="0"/>
        </w:rPr>
        <w:t xml:space="preserve">sample.csv</w:t>
      </w:r>
      <w:r w:rsidDel="00000000" w:rsidR="00000000" w:rsidRPr="00000000">
        <w:rPr>
          <w:color w:val="1b1c1d"/>
          <w:rtl w:val="0"/>
        </w:rPr>
        <w:t xml:space="preserve">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id,name,age,email,is_active,signup_date</w:t>
      </w:r>
    </w:p>
    <w:p w:rsidR="00000000" w:rsidDel="00000000" w:rsidP="00000000" w:rsidRDefault="00000000" w:rsidRPr="00000000" w14:paraId="000000B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1,Alice,30,alice@example.com,True,2023-01-15</w:t>
      </w:r>
    </w:p>
    <w:p w:rsidR="00000000" w:rsidDel="00000000" w:rsidP="00000000" w:rsidRDefault="00000000" w:rsidRPr="00000000" w14:paraId="000000B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2,Bob,24,bob@example.com,False,2022-11-01</w:t>
      </w:r>
    </w:p>
    <w:p w:rsidR="00000000" w:rsidDel="00000000" w:rsidP="00000000" w:rsidRDefault="00000000" w:rsidRPr="00000000" w14:paraId="000000B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3,Charlie,35,charlie@example.com,True,2024-03-20</w:t>
      </w:r>
    </w:p>
    <w:p w:rsidR="00000000" w:rsidDel="00000000" w:rsidP="00000000" w:rsidRDefault="00000000" w:rsidRPr="00000000" w14:paraId="000000B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4,Diana,28,diana@example.com,True,2023-07-01</w:t>
      </w:r>
    </w:p>
    <w:p w:rsidR="00000000" w:rsidDel="00000000" w:rsidP="00000000" w:rsidRDefault="00000000" w:rsidRPr="00000000" w14:paraId="000000B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5,Eve,29,eve@example.com,False,2024-01-10</w:t>
      </w:r>
    </w:p>
    <w:p w:rsidR="00000000" w:rsidDel="00000000" w:rsidP="00000000" w:rsidRDefault="00000000" w:rsidRPr="00000000" w14:paraId="000000B5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htfwslgatiiu" w:id="17"/>
      <w:bookmarkEnd w:id="1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Possible Enhancements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Handling Refinements:</w:t>
      </w:r>
      <w:r w:rsidDel="00000000" w:rsidR="00000000" w:rsidRPr="00000000">
        <w:rPr>
          <w:color w:val="1b1c1d"/>
          <w:rtl w:val="0"/>
        </w:rPr>
        <w:t xml:space="preserve"> More granular custom exception handling.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Authentication &amp; Authorization:</w:t>
      </w:r>
      <w:r w:rsidDel="00000000" w:rsidR="00000000" w:rsidRPr="00000000">
        <w:rPr>
          <w:color w:val="1b1c1d"/>
          <w:rtl w:val="0"/>
        </w:rPr>
        <w:t xml:space="preserve"> Implement token-based authentication (e.g., OAuth2 with JWT) to secure API endpoints.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More Advanced Filtering/Querying:</w:t>
      </w:r>
      <w:r w:rsidDel="00000000" w:rsidR="00000000" w:rsidRPr="00000000">
        <w:rPr>
          <w:color w:val="1b1c1d"/>
          <w:rtl w:val="0"/>
        </w:rPr>
        <w:t xml:space="preserve"> Support for </w:t>
      </w:r>
      <w:r w:rsidDel="00000000" w:rsidR="00000000" w:rsidRPr="00000000">
        <w:rPr>
          <w:color w:val="575b5f"/>
          <w:shd w:fill="e9eef6" w:val="clear"/>
          <w:rtl w:val="0"/>
        </w:rPr>
        <w:t xml:space="preserve">AND</w:t>
      </w:r>
      <w:r w:rsidDel="00000000" w:rsidR="00000000" w:rsidRPr="00000000">
        <w:rPr>
          <w:color w:val="1b1c1d"/>
          <w:rtl w:val="0"/>
        </w:rPr>
        <w:t xml:space="preserve">/</w:t>
      </w:r>
      <w:r w:rsidDel="00000000" w:rsidR="00000000" w:rsidRPr="00000000">
        <w:rPr>
          <w:color w:val="575b5f"/>
          <w:shd w:fill="e9eef6" w:val="clear"/>
          <w:rtl w:val="0"/>
        </w:rPr>
        <w:t xml:space="preserve">OR</w:t>
      </w:r>
      <w:r w:rsidDel="00000000" w:rsidR="00000000" w:rsidRPr="00000000">
        <w:rPr>
          <w:color w:val="1b1c1d"/>
          <w:rtl w:val="0"/>
        </w:rPr>
        <w:t xml:space="preserve"> conditions, range queries, or fuzzy search.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Update Endpoint:</w:t>
      </w:r>
      <w:r w:rsidDel="00000000" w:rsidR="00000000" w:rsidRPr="00000000">
        <w:rPr>
          <w:color w:val="1b1c1d"/>
          <w:rtl w:val="0"/>
        </w:rPr>
        <w:t xml:space="preserve"> Add a </w:t>
      </w:r>
      <w:r w:rsidDel="00000000" w:rsidR="00000000" w:rsidRPr="00000000">
        <w:rPr>
          <w:color w:val="575b5f"/>
          <w:shd w:fill="e9eef6" w:val="clear"/>
          <w:rtl w:val="0"/>
        </w:rPr>
        <w:t xml:space="preserve">PUT</w:t>
      </w:r>
      <w:r w:rsidDel="00000000" w:rsidR="00000000" w:rsidRPr="00000000">
        <w:rPr>
          <w:color w:val="1b1c1d"/>
          <w:rtl w:val="0"/>
        </w:rPr>
        <w:t xml:space="preserve"> or </w:t>
      </w:r>
      <w:r w:rsidDel="00000000" w:rsidR="00000000" w:rsidRPr="00000000">
        <w:rPr>
          <w:color w:val="575b5f"/>
          <w:shd w:fill="e9eef6" w:val="clear"/>
          <w:rtl w:val="0"/>
        </w:rPr>
        <w:t xml:space="preserve">PATCH</w:t>
      </w:r>
      <w:r w:rsidDel="00000000" w:rsidR="00000000" w:rsidRPr="00000000">
        <w:rPr>
          <w:color w:val="1b1c1d"/>
          <w:rtl w:val="0"/>
        </w:rPr>
        <w:t xml:space="preserve"> endpoint to modify existing data records.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Asynchronous Operations:</w:t>
      </w:r>
      <w:r w:rsidDel="00000000" w:rsidR="00000000" w:rsidRPr="00000000">
        <w:rPr>
          <w:color w:val="1b1c1d"/>
          <w:rtl w:val="0"/>
        </w:rPr>
        <w:t xml:space="preserve"> Explore using FastAPI's background tasks or external task queues (e.g., Celery) for large CSV processing.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Database Migration Tool:</w:t>
      </w:r>
      <w:r w:rsidDel="00000000" w:rsidR="00000000" w:rsidRPr="00000000">
        <w:rPr>
          <w:color w:val="1b1c1d"/>
          <w:rtl w:val="0"/>
        </w:rPr>
        <w:t xml:space="preserve"> Integrate a tool like Alembic for managing database schema changes.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Containerization:</w:t>
      </w:r>
      <w:r w:rsidDel="00000000" w:rsidR="00000000" w:rsidRPr="00000000">
        <w:rPr>
          <w:color w:val="1b1c1d"/>
          <w:rtl w:val="0"/>
        </w:rPr>
        <w:t xml:space="preserve"> Provide a </w:t>
      </w:r>
      <w:r w:rsidDel="00000000" w:rsidR="00000000" w:rsidRPr="00000000">
        <w:rPr>
          <w:color w:val="575b5f"/>
          <w:shd w:fill="e9eef6" w:val="clear"/>
          <w:rtl w:val="0"/>
        </w:rPr>
        <w:t xml:space="preserve">Dockerfile</w:t>
      </w:r>
      <w:r w:rsidDel="00000000" w:rsidR="00000000" w:rsidRPr="00000000">
        <w:rPr>
          <w:color w:val="1b1c1d"/>
          <w:rtl w:val="0"/>
        </w:rPr>
        <w:t xml:space="preserve"> for easy deployment with Docker.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Unit and Integration Tests:</w:t>
      </w:r>
      <w:r w:rsidDel="00000000" w:rsidR="00000000" w:rsidRPr="00000000">
        <w:rPr>
          <w:color w:val="1b1c1d"/>
          <w:rtl w:val="0"/>
        </w:rPr>
        <w:t xml:space="preserve"> Write automated tests to ensure code quality and functionality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294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3314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2806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326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320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388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342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5943600" cy="279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4.png"/><Relationship Id="rId21" Type="http://schemas.openxmlformats.org/officeDocument/2006/relationships/image" Target="media/image2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qlite.org/index.html" TargetMode="External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fastapi.tiangolo.com/" TargetMode="External"/><Relationship Id="rId7" Type="http://schemas.openxmlformats.org/officeDocument/2006/relationships/hyperlink" Target="https://fastapi.tiangolo.com/" TargetMode="External"/><Relationship Id="rId8" Type="http://schemas.openxmlformats.org/officeDocument/2006/relationships/hyperlink" Target="https://www.sqlite.org/index.html" TargetMode="External"/><Relationship Id="rId11" Type="http://schemas.openxmlformats.org/officeDocument/2006/relationships/hyperlink" Target="https://www.sqlalchemy.org/" TargetMode="External"/><Relationship Id="rId10" Type="http://schemas.openxmlformats.org/officeDocument/2006/relationships/hyperlink" Target="https://www.sqlalchemy.org/" TargetMode="External"/><Relationship Id="rId13" Type="http://schemas.openxmlformats.org/officeDocument/2006/relationships/hyperlink" Target="https://pandera.readthedocs.io/en/stable/" TargetMode="External"/><Relationship Id="rId12" Type="http://schemas.openxmlformats.org/officeDocument/2006/relationships/hyperlink" Target="https://pandera.readthedocs.io/en/stable/" TargetMode="External"/><Relationship Id="rId15" Type="http://schemas.openxmlformats.org/officeDocument/2006/relationships/hyperlink" Target="https://pandas.pydata.org/" TargetMode="External"/><Relationship Id="rId14" Type="http://schemas.openxmlformats.org/officeDocument/2006/relationships/hyperlink" Target="https://pandas.pydata.org/" TargetMode="External"/><Relationship Id="rId17" Type="http://schemas.openxmlformats.org/officeDocument/2006/relationships/hyperlink" Target="https://www.uvicorn.org/" TargetMode="External"/><Relationship Id="rId16" Type="http://schemas.openxmlformats.org/officeDocument/2006/relationships/hyperlink" Target="https://www.uvicorn.org/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