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1"/>
          <w:szCs w:val="21"/>
        </w:rPr>
      </w:pPr>
      <w:r w:rsidDel="00000000" w:rsidR="00000000" w:rsidRPr="00000000">
        <w:rPr>
          <w:sz w:val="21"/>
          <w:szCs w:val="21"/>
        </w:rPr>
        <w:drawing>
          <wp:inline distB="114300" distT="114300" distL="114300" distR="114300">
            <wp:extent cx="6018816" cy="8748713"/>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018816" cy="8748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sz w:val="21"/>
          <w:szCs w:val="21"/>
        </w:rPr>
      </w:pPr>
      <w:r w:rsidDel="00000000" w:rsidR="00000000" w:rsidRPr="00000000">
        <w:rPr>
          <w:rtl w:val="0"/>
        </w:rPr>
      </w:r>
    </w:p>
    <w:p w:rsidR="00000000" w:rsidDel="00000000" w:rsidP="00000000" w:rsidRDefault="00000000" w:rsidRPr="00000000" w14:paraId="00000003">
      <w:pPr>
        <w:ind w:left="0" w:firstLine="0"/>
        <w:rPr>
          <w:sz w:val="21"/>
          <w:szCs w:val="21"/>
        </w:rPr>
      </w:pPr>
      <w:r w:rsidDel="00000000" w:rsidR="00000000" w:rsidRPr="00000000">
        <w:rPr>
          <w:rtl w:val="0"/>
        </w:rPr>
      </w:r>
    </w:p>
    <w:p w:rsidR="00000000" w:rsidDel="00000000" w:rsidP="00000000" w:rsidRDefault="00000000" w:rsidRPr="00000000" w14:paraId="00000004">
      <w:pPr>
        <w:ind w:left="0" w:firstLine="0"/>
        <w:rPr>
          <w:sz w:val="21"/>
          <w:szCs w:val="21"/>
        </w:rPr>
      </w:pPr>
      <w:r w:rsidDel="00000000" w:rsidR="00000000" w:rsidRPr="00000000">
        <w:rPr>
          <w:rtl w:val="0"/>
        </w:rPr>
      </w:r>
    </w:p>
    <w:p w:rsidR="00000000" w:rsidDel="00000000" w:rsidP="00000000" w:rsidRDefault="00000000" w:rsidRPr="00000000" w14:paraId="00000005">
      <w:pPr>
        <w:pStyle w:val="Subtitle"/>
        <w:ind w:firstLine="720"/>
        <w:jc w:val="both"/>
        <w:rPr/>
      </w:pPr>
      <w:bookmarkStart w:colFirst="0" w:colLast="0" w:name="_thtp9s9qctnf" w:id="0"/>
      <w:bookmarkEnd w:id="0"/>
      <w:r w:rsidDel="00000000" w:rsidR="00000000" w:rsidRPr="00000000">
        <w:rPr>
          <w:rtl w:val="0"/>
        </w:rPr>
        <w:t xml:space="preserve">Objectifs: Déterminer le besoin en énergie du chariot élévateur pendant une journée de travail, sa consommation moyenne, la puissance et le couple maximum/thermique équivalent. </w:t>
      </w:r>
    </w:p>
    <w:p w:rsidR="00000000" w:rsidDel="00000000" w:rsidP="00000000" w:rsidRDefault="00000000" w:rsidRPr="00000000" w14:paraId="00000006">
      <w:pPr>
        <w:ind w:left="0" w:firstLine="720"/>
        <w:jc w:val="both"/>
        <w:rPr>
          <w:sz w:val="21"/>
          <w:szCs w:val="21"/>
        </w:rPr>
      </w:pPr>
      <w:r w:rsidDel="00000000" w:rsidR="00000000" w:rsidRPr="00000000">
        <w:rPr>
          <w:sz w:val="21"/>
          <w:szCs w:val="21"/>
          <w:rtl w:val="0"/>
        </w:rPr>
        <w:t xml:space="preserve">Nous cherchons à déterminer le besoin en énergie pour une journée de travail d'un chariot élévateur électrique. Pour cela, nous nous basons sur un parcours type que le chariot élévateur doit être capable de réaliser dans un temps donné. Ce document présente tous les calculs, hypothèses et explications qui nous ont permis d'écrire le code et ainsi d’obtenir nos résultats. Il se décompose en trois parties, une pour les phases de roulage, une autre pour les phases de levage et enfin le bilan.</w:t>
      </w:r>
    </w:p>
    <w:p w:rsidR="00000000" w:rsidDel="00000000" w:rsidP="00000000" w:rsidRDefault="00000000" w:rsidRPr="00000000" w14:paraId="00000007">
      <w:pPr>
        <w:ind w:left="0" w:firstLine="0"/>
        <w:jc w:val="both"/>
        <w:rPr>
          <w:sz w:val="21"/>
          <w:szCs w:val="21"/>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tykfykpg8mkw" w:id="1"/>
      <w:bookmarkEnd w:id="1"/>
      <w:r w:rsidDel="00000000" w:rsidR="00000000" w:rsidRPr="00000000">
        <w:rPr>
          <w:rtl w:val="0"/>
        </w:rPr>
        <w:t xml:space="preserve">Sommaire</w:t>
      </w:r>
    </w:p>
    <w:p w:rsidR="00000000" w:rsidDel="00000000" w:rsidP="00000000" w:rsidRDefault="00000000" w:rsidRPr="00000000" w14:paraId="00000009">
      <w:pPr>
        <w:ind w:left="0" w:firstLine="0"/>
        <w:jc w:val="both"/>
        <w:rPr>
          <w:sz w:val="21"/>
          <w:szCs w:val="21"/>
        </w:rPr>
      </w:pPr>
      <w:r w:rsidDel="00000000" w:rsidR="00000000" w:rsidRPr="00000000">
        <w:rPr>
          <w:rtl w:val="0"/>
        </w:rPr>
      </w:r>
    </w:p>
    <w:sdt>
      <w:sdtPr>
        <w:id w:val="532050467"/>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ykfykpg8mkw">
            <w:r w:rsidDel="00000000" w:rsidR="00000000" w:rsidRPr="00000000">
              <w:rPr>
                <w:b w:val="1"/>
                <w:bCs w:val="1"/>
                <w:color w:val="000000"/>
                <w:u w:val="none"/>
                <w:rtl w:val="0"/>
              </w:rPr>
              <w:t xml:space="preserve">Sommaire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lyt5u9pm1j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Calculs pour les phases de déplacement</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ogeq8xw2g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Bilan des forces des phases de déplacements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ueoiqjkgac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de la Puissance / Energie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ux5l0l2prd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d’accélération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91peyp1mo1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constante</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dslikuocoi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de décélération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qam228idmr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Calculs pour les phases de levage</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oa46i4v5dn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Bilan pour un cycle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ovm6l2qg2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Consommation moyenne en énergie</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3xonl4us7h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Besoin en puissance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yyj18raqzt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maximum</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yd56k213a8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Puissance et Couple thermiquement équivalent</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1k0whadcn6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ind w:left="0" w:firstLine="0"/>
        <w:jc w:val="both"/>
        <w:rPr>
          <w:sz w:val="21"/>
          <w:szCs w:val="21"/>
        </w:rPr>
      </w:pPr>
      <w:r w:rsidDel="00000000" w:rsidR="00000000" w:rsidRPr="00000000">
        <w:rPr>
          <w:rtl w:val="0"/>
        </w:rPr>
      </w:r>
    </w:p>
    <w:p w:rsidR="00000000" w:rsidDel="00000000" w:rsidP="00000000" w:rsidRDefault="00000000" w:rsidRPr="00000000" w14:paraId="00000019">
      <w:pPr>
        <w:ind w:left="0" w:firstLine="0"/>
        <w:rPr>
          <w:sz w:val="21"/>
          <w:szCs w:val="21"/>
        </w:rPr>
      </w:pPr>
      <w:r w:rsidDel="00000000" w:rsidR="00000000" w:rsidRPr="00000000">
        <w:rPr>
          <w:rtl w:val="0"/>
        </w:rPr>
      </w:r>
    </w:p>
    <w:p w:rsidR="00000000" w:rsidDel="00000000" w:rsidP="00000000" w:rsidRDefault="00000000" w:rsidRPr="00000000" w14:paraId="0000001A">
      <w:pPr>
        <w:pStyle w:val="Heading1"/>
        <w:jc w:val="center"/>
        <w:rPr/>
      </w:pPr>
      <w:bookmarkStart w:colFirst="0" w:colLast="0" w:name="_lyt5u9pm1jlb" w:id="2"/>
      <w:bookmarkEnd w:id="2"/>
      <w:r w:rsidDel="00000000" w:rsidR="00000000" w:rsidRPr="00000000">
        <w:rPr>
          <w:rtl w:val="0"/>
        </w:rPr>
        <w:t xml:space="preserve">Calculs pour les phases de déplacement</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Avant de procéder au calcul des différentes phases de déplacement, nous avons d'abord effectué un calcul théorique des valeurs essentielles nécessaires à la poursuite de l'étude. Cette étape préliminaire a permis de définir avec précision les paramètres et données requis, afin de faciliter la rédaction du code et d'assurer la cohérence et l'exactitude des résultats à venir. Ces bases théoriques ont ainsi servi de fondement pour structurer les phases de calcul et optimiser l'analyse ultérieure.</w:t>
      </w:r>
      <w:r w:rsidDel="00000000" w:rsidR="00000000" w:rsidRPr="00000000">
        <w:rPr>
          <w:rtl w:val="0"/>
        </w:rPr>
      </w:r>
    </w:p>
    <w:p w:rsidR="00000000" w:rsidDel="00000000" w:rsidP="00000000" w:rsidRDefault="00000000" w:rsidRPr="00000000" w14:paraId="0000001C">
      <w:pPr>
        <w:pStyle w:val="Heading2"/>
        <w:jc w:val="center"/>
        <w:rPr/>
      </w:pPr>
      <w:bookmarkStart w:colFirst="0" w:colLast="0" w:name="_ogeq8xw2gdl" w:id="3"/>
      <w:bookmarkEnd w:id="3"/>
      <w:r w:rsidDel="00000000" w:rsidR="00000000" w:rsidRPr="00000000">
        <w:rPr>
          <w:rtl w:val="0"/>
        </w:rPr>
        <w:t xml:space="preserve">Bilan des forces des phases de déplacements</w:t>
      </w:r>
      <w:r w:rsidDel="00000000" w:rsidR="00000000" w:rsidRPr="00000000">
        <w:rPr/>
        <mc:AlternateContent>
          <mc:Choice Requires="wpg">
            <w:drawing>
              <wp:inline distB="114300" distT="114300" distL="114300" distR="114300">
                <wp:extent cx="5731200" cy="3681500"/>
                <wp:effectExtent b="0" l="0" r="0" t="0"/>
                <wp:docPr id="1" name=""/>
                <a:graphic>
                  <a:graphicData uri="http://schemas.microsoft.com/office/word/2010/wordprocessingGroup">
                    <wpg:wgp>
                      <wpg:cNvGrpSpPr/>
                      <wpg:grpSpPr>
                        <a:xfrm>
                          <a:off x="1536075" y="650450"/>
                          <a:ext cx="5731200" cy="3681500"/>
                          <a:chOff x="1536075" y="650450"/>
                          <a:chExt cx="8217525" cy="5262750"/>
                        </a:xfrm>
                      </wpg:grpSpPr>
                      <pic:pic>
                        <pic:nvPicPr>
                          <pic:cNvPr id="2" name="Shape 2"/>
                          <pic:cNvPicPr preferRelativeResize="0"/>
                        </pic:nvPicPr>
                        <pic:blipFill>
                          <a:blip r:embed="rId7">
                            <a:alphaModFix/>
                          </a:blip>
                          <a:stretch>
                            <a:fillRect/>
                          </a:stretch>
                        </pic:blipFill>
                        <pic:spPr>
                          <a:xfrm>
                            <a:off x="1857975" y="972975"/>
                            <a:ext cx="4876800" cy="4876800"/>
                          </a:xfrm>
                          <a:prstGeom prst="rect">
                            <a:avLst/>
                          </a:prstGeom>
                          <a:noFill/>
                          <a:ln>
                            <a:noFill/>
                          </a:ln>
                        </pic:spPr>
                      </pic:pic>
                      <wps:wsp>
                        <wps:cNvCnPr/>
                        <wps:spPr>
                          <a:xfrm>
                            <a:off x="1857975" y="5273750"/>
                            <a:ext cx="5143800" cy="3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 name="Shape 4"/>
                        <wps:spPr>
                          <a:xfrm>
                            <a:off x="1536075" y="960775"/>
                            <a:ext cx="6705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w:t>
                              </w:r>
                            </w:p>
                          </w:txbxContent>
                        </wps:txbx>
                        <wps:bodyPr anchorCtr="0" anchor="t" bIns="91425" lIns="91425" spcFirstLastPara="1" rIns="91425" wrap="square" tIns="91425">
                          <a:noAutofit/>
                        </wps:bodyPr>
                      </wps:wsp>
                      <wps:wsp>
                        <wps:cNvSpPr txBox="1"/>
                        <wps:cNvPr id="5" name="Shape 5"/>
                        <wps:spPr>
                          <a:xfrm>
                            <a:off x="6652025" y="5352800"/>
                            <a:ext cx="6705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s:wsp>
                        <wps:cNvCnPr/>
                        <wps:spPr>
                          <a:xfrm flipH="1">
                            <a:off x="3722550" y="4162950"/>
                            <a:ext cx="20100" cy="1371000"/>
                          </a:xfrm>
                          <a:prstGeom prst="straightConnector1">
                            <a:avLst/>
                          </a:prstGeom>
                          <a:noFill/>
                          <a:ln cap="flat" cmpd="sng" w="7620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742650" y="2721900"/>
                            <a:ext cx="30000" cy="1311000"/>
                          </a:xfrm>
                          <a:prstGeom prst="straightConnector1">
                            <a:avLst/>
                          </a:prstGeom>
                          <a:noFill/>
                          <a:ln cap="flat" cmpd="sng" w="76200">
                            <a:solidFill>
                              <a:srgbClr val="F1C232"/>
                            </a:solidFill>
                            <a:prstDash val="solid"/>
                            <a:round/>
                            <a:headEnd len="med" w="med" type="none"/>
                            <a:tailEnd len="med" w="med" type="triangle"/>
                          </a:ln>
                        </wps:spPr>
                        <wps:bodyPr anchorCtr="0" anchor="ctr" bIns="91425" lIns="91425" spcFirstLastPara="1" rIns="91425" wrap="square" tIns="91425">
                          <a:noAutofit/>
                        </wps:bodyPr>
                      </wps:wsp>
                      <wps:wsp>
                        <wps:cNvSpPr txBox="1"/>
                        <wps:cNvPr id="8" name="Shape 8"/>
                        <wps:spPr>
                          <a:xfrm>
                            <a:off x="3142150" y="2872050"/>
                            <a:ext cx="520500" cy="51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1c232"/>
                                  <w:sz w:val="34"/>
                                  <w:vertAlign w:val="baseline"/>
                                </w:rPr>
                                <w:t xml:space="preserve">R</w:t>
                              </w:r>
                            </w:p>
                          </w:txbxContent>
                        </wps:txbx>
                        <wps:bodyPr anchorCtr="0" anchor="t" bIns="91425" lIns="91425" spcFirstLastPara="1" rIns="91425" wrap="square" tIns="91425">
                          <a:noAutofit/>
                        </wps:bodyPr>
                      </wps:wsp>
                      <wps:wsp>
                        <wps:cNvSpPr txBox="1"/>
                        <wps:cNvPr id="9" name="Shape 9"/>
                        <wps:spPr>
                          <a:xfrm>
                            <a:off x="4042875" y="5123650"/>
                            <a:ext cx="3903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32"/>
                                  <w:vertAlign w:val="baseline"/>
                                </w:rPr>
                                <w:t xml:space="preserve">P</w:t>
                              </w:r>
                            </w:p>
                          </w:txbxContent>
                        </wps:txbx>
                        <wps:bodyPr anchorCtr="0" anchor="t" bIns="91425" lIns="91425" spcFirstLastPara="1" rIns="91425" wrap="square" tIns="91425">
                          <a:noAutofit/>
                        </wps:bodyPr>
                      </wps:wsp>
                      <wps:wsp>
                        <wps:cNvCnPr/>
                        <wps:spPr>
                          <a:xfrm>
                            <a:off x="3762675" y="4092900"/>
                            <a:ext cx="1701300" cy="9900"/>
                          </a:xfrm>
                          <a:prstGeom prst="straightConnector1">
                            <a:avLst/>
                          </a:prstGeom>
                          <a:noFill/>
                          <a:ln cap="flat" cmpd="sng" w="76200">
                            <a:solidFill>
                              <a:srgbClr val="A64D79"/>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952138" y="4092900"/>
                            <a:ext cx="760500" cy="9900"/>
                          </a:xfrm>
                          <a:prstGeom prst="straightConnector1">
                            <a:avLst/>
                          </a:prstGeom>
                          <a:noFill/>
                          <a:ln cap="flat" cmpd="sng" w="762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 name="Shape 12"/>
                        <wps:spPr>
                          <a:xfrm>
                            <a:off x="2511800" y="3857850"/>
                            <a:ext cx="3903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4"/>
                                  <w:vertAlign w:val="baseline"/>
                                </w:rPr>
                                <w:t xml:space="preserve">F</w:t>
                              </w:r>
                              <w:r w:rsidDel="00000000" w:rsidR="00000000" w:rsidRPr="00000000">
                                <w:rPr>
                                  <w:rFonts w:ascii="Arial" w:cs="Arial" w:eastAsia="Arial" w:hAnsi="Arial"/>
                                  <w:b w:val="0"/>
                                  <w:i w:val="0"/>
                                  <w:smallCaps w:val="0"/>
                                  <w:strike w:val="0"/>
                                  <w:color w:val="000000"/>
                                  <w:sz w:val="26"/>
                                  <w:vertAlign w:val="baseline"/>
                                </w:rPr>
                                <w:t xml:space="preserve">r</w:t>
                              </w:r>
                            </w:p>
                          </w:txbxContent>
                        </wps:txbx>
                        <wps:bodyPr anchorCtr="0" anchor="t" bIns="91425" lIns="91425" spcFirstLastPara="1" rIns="91425" wrap="square" tIns="91425">
                          <a:noAutofit/>
                        </wps:bodyPr>
                      </wps:wsp>
                      <wps:wsp>
                        <wps:cNvSpPr txBox="1"/>
                        <wps:cNvPr id="13" name="Shape 13"/>
                        <wps:spPr>
                          <a:xfrm>
                            <a:off x="5133750" y="3657600"/>
                            <a:ext cx="5205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a64d79"/>
                                  <w:sz w:val="34"/>
                                  <w:vertAlign w:val="baseline"/>
                                </w:rPr>
                                <w:t xml:space="preserve">F</w:t>
                              </w:r>
                              <w:r w:rsidDel="00000000" w:rsidR="00000000" w:rsidRPr="00000000">
                                <w:rPr>
                                  <w:rFonts w:ascii="Arial" w:cs="Arial" w:eastAsia="Arial" w:hAnsi="Arial"/>
                                  <w:b w:val="0"/>
                                  <w:i w:val="0"/>
                                  <w:smallCaps w:val="0"/>
                                  <w:strike w:val="0"/>
                                  <w:color w:val="a64d79"/>
                                  <w:sz w:val="26"/>
                                  <w:vertAlign w:val="baseline"/>
                                </w:rPr>
                                <w:t xml:space="preserve">p</w:t>
                              </w:r>
                            </w:p>
                          </w:txbxContent>
                        </wps:txbx>
                        <wps:bodyPr anchorCtr="0" anchor="t" bIns="91425" lIns="91425" spcFirstLastPara="1" rIns="91425" wrap="square" tIns="91425">
                          <a:noAutofit/>
                        </wps:bodyPr>
                      </wps:wsp>
                      <wps:wsp>
                        <wps:cNvSpPr txBox="1"/>
                        <wps:cNvPr id="14" name="Shape 14"/>
                        <wps:spPr>
                          <a:xfrm>
                            <a:off x="4803425" y="650450"/>
                            <a:ext cx="4953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15" name="Shape 15"/>
                        <wps:spPr>
                          <a:xfrm>
                            <a:off x="3657600" y="4005300"/>
                            <a:ext cx="200100" cy="185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 name="Shape 16"/>
                        <wps:spPr>
                          <a:xfrm>
                            <a:off x="3714900" y="3791550"/>
                            <a:ext cx="4803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G</w:t>
                              </w:r>
                            </w:p>
                          </w:txbxContent>
                        </wps:txbx>
                        <wps:bodyPr anchorCtr="0" anchor="t" bIns="91425" lIns="91425" spcFirstLastPara="1" rIns="91425" wrap="square" tIns="91425">
                          <a:noAutofit/>
                        </wps:bodyPr>
                      </wps:wsp>
                      <wps:wsp>
                        <wps:cNvCnPr/>
                        <wps:spPr>
                          <a:xfrm rot="10800000">
                            <a:off x="1871325" y="960650"/>
                            <a:ext cx="0" cy="431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932725" y="2605850"/>
                            <a:ext cx="9600" cy="108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932725" y="3648750"/>
                            <a:ext cx="990600" cy="17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968875" y="2942925"/>
                            <a:ext cx="522000" cy="7077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8579200" y="2810300"/>
                            <a:ext cx="390300" cy="51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F</w:t>
                              </w:r>
                              <w:r w:rsidDel="00000000" w:rsidR="00000000" w:rsidRPr="00000000">
                                <w:rPr>
                                  <w:rFonts w:ascii="Arial" w:cs="Arial" w:eastAsia="Arial" w:hAnsi="Arial"/>
                                  <w:b w:val="0"/>
                                  <w:i w:val="0"/>
                                  <w:smallCaps w:val="0"/>
                                  <w:strike w:val="0"/>
                                  <w:color w:val="ff0000"/>
                                  <w:sz w:val="18"/>
                                  <w:vertAlign w:val="baseline"/>
                                </w:rPr>
                                <w:t xml:space="preserve">f</w:t>
                              </w:r>
                            </w:p>
                          </w:txbxContent>
                        </wps:txbx>
                        <wps:bodyPr anchorCtr="0" anchor="t" bIns="91425" lIns="91425" spcFirstLastPara="1" rIns="91425" wrap="square" tIns="91425">
                          <a:noAutofit/>
                        </wps:bodyPr>
                      </wps:wsp>
                      <wps:wsp>
                        <wps:cNvSpPr/>
                        <wps:cNvPr id="22" name="Shape 22"/>
                        <wps:spPr>
                          <a:xfrm>
                            <a:off x="7951175" y="3049125"/>
                            <a:ext cx="309600" cy="238850"/>
                          </a:xfrm>
                          <a:custGeom>
                            <a:rect b="b" l="l" r="r" t="t"/>
                            <a:pathLst>
                              <a:path extrusionOk="0" h="9554" w="12384">
                                <a:moveTo>
                                  <a:pt x="0" y="0"/>
                                </a:moveTo>
                                <a:cubicBezTo>
                                  <a:pt x="5214" y="0"/>
                                  <a:pt x="12384" y="4340"/>
                                  <a:pt x="12384" y="955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8198850" y="3128750"/>
                            <a:ext cx="89425" cy="196350"/>
                          </a:xfrm>
                          <a:custGeom>
                            <a:rect b="b" l="l" r="r" t="t"/>
                            <a:pathLst>
                              <a:path extrusionOk="0" h="7854" w="3577">
                                <a:moveTo>
                                  <a:pt x="0" y="3892"/>
                                </a:moveTo>
                                <a:cubicBezTo>
                                  <a:pt x="922" y="5183"/>
                                  <a:pt x="2683" y="8935"/>
                                  <a:pt x="3185" y="7430"/>
                                </a:cubicBezTo>
                                <a:cubicBezTo>
                                  <a:pt x="3970" y="5078"/>
                                  <a:pt x="2755" y="2353"/>
                                  <a:pt x="3538"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8340400" y="3758700"/>
                            <a:ext cx="5205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noAutofit/>
                        </wps:bodyPr>
                      </wps:wsp>
                      <wps:wsp>
                        <wps:cNvCnPr/>
                        <wps:spPr>
                          <a:xfrm>
                            <a:off x="8366800" y="3791550"/>
                            <a:ext cx="212400" cy="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7685825" y="3084525"/>
                            <a:ext cx="159300" cy="2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27" name="Shape 27"/>
                        <wps:spPr>
                          <a:xfrm>
                            <a:off x="7490150" y="3084500"/>
                            <a:ext cx="267600" cy="2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w:t>
                              </w:r>
                            </w:p>
                          </w:txbxContent>
                        </wps:txbx>
                        <wps:bodyPr anchorCtr="0" anchor="t" bIns="91425" lIns="91425" spcFirstLastPara="1" rIns="91425" wrap="square" tIns="91425">
                          <a:noAutofit/>
                        </wps:bodyPr>
                      </wps:wsp>
                      <wps:wsp>
                        <wps:cNvCnPr/>
                        <wps:spPr>
                          <a:xfrm>
                            <a:off x="7550788" y="3049125"/>
                            <a:ext cx="212400" cy="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9" name="Shape 29"/>
                        <wps:spPr>
                          <a:xfrm>
                            <a:off x="8083875" y="2721850"/>
                            <a:ext cx="212400" cy="2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74747"/>
                                  <w:sz w:val="21"/>
                                  <w:highlight w:val="white"/>
                                  <w:vertAlign w:val="baseline"/>
                                </w:rPr>
                                <w:t xml:space="preserve">α</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681500"/>
                <wp:effectExtent b="0" l="0" r="0" t="0"/>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31200" cy="3681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sz w:val="18"/>
          <w:szCs w:val="18"/>
          <w:rtl w:val="0"/>
        </w:rPr>
        <w:t xml:space="preserve">(Figure 1: Schéma  des forces sur le chariot)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Application du Principe fondamental de la dynamique: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force Fr correspond à la résistance des frottements des roues au contactes du sol</w:t>
      </w:r>
    </w:p>
    <w:p w:rsidR="00000000" w:rsidDel="00000000" w:rsidP="00000000" w:rsidRDefault="00000000" w:rsidRPr="00000000" w14:paraId="00000022">
      <w:pPr>
        <w:rPr/>
      </w:pPr>
      <m:oMath>
        <m:r>
          <w:rPr/>
          <m:t xml:space="preserve">f=tan(</m:t>
        </m:r>
        <m:r>
          <w:rPr/>
          <m:t>α</m:t>
        </m:r>
        <m:r>
          <w:rPr/>
          <m:t xml:space="preserve">)=</m:t>
        </m:r>
        <m:f>
          <m:fPr>
            <m:ctrlPr>
              <w:rPr/>
            </m:ctrlPr>
          </m:fPr>
          <m:num>
            <m:r>
              <w:rPr/>
              <m:t xml:space="preserve">T</m:t>
            </m:r>
          </m:num>
          <m:den>
            <m:r>
              <w:rPr/>
              <m:t xml:space="preserve">N</m:t>
            </m:r>
          </m:den>
        </m:f>
      </m:oMath>
      <w:r w:rsidDel="00000000" w:rsidR="00000000" w:rsidRPr="00000000">
        <w:rPr>
          <w:rtl w:val="0"/>
        </w:rPr>
        <w:t xml:space="preserve"> comme N=mg, </w:t>
      </w:r>
    </w:p>
    <w:p w:rsidR="00000000" w:rsidDel="00000000" w:rsidP="00000000" w:rsidRDefault="00000000" w:rsidRPr="00000000" w14:paraId="00000023">
      <w:pPr>
        <w:rPr/>
      </w:pPr>
      <w:r w:rsidDel="00000000" w:rsidR="00000000" w:rsidRPr="00000000">
        <w:rPr>
          <w:rtl w:val="0"/>
        </w:rPr>
        <w:t xml:space="preserve">on a </w:t>
      </w:r>
      <m:oMath>
        <m:r>
          <w:rPr/>
          <m:t xml:space="preserve">T=mg*f=</m:t>
        </m:r>
      </m:oMath>
      <m:oMath>
        <m:r>
          <w:rPr/>
          <m:t xml:space="preserve">Fr=</m:t>
        </m:r>
        <m:sSub>
          <m:sSubPr>
            <m:ctrlPr>
              <w:rPr/>
            </m:ctrlPr>
          </m:sSubPr>
          <m:e>
            <m:r>
              <w:rPr/>
              <m:t>μ</m:t>
            </m:r>
          </m:e>
          <m:sub>
            <m:r>
              <w:rPr/>
              <m:t xml:space="preserve">rr</m:t>
            </m:r>
          </m:sub>
        </m:sSub>
        <m:r>
          <w:rPr/>
          <m:t xml:space="preserve">*g*m</m:t>
        </m:r>
      </m:oMath>
      <w:r w:rsidDel="00000000" w:rsidR="00000000" w:rsidRPr="00000000">
        <w:rPr>
          <w:rtl w:val="0"/>
        </w:rPr>
        <w:t xml:space="preserve"> Elle est tangentielle à la vitesse et elle s'oppose au mouvement.</w:t>
      </w:r>
    </w:p>
    <w:p w:rsidR="00000000" w:rsidDel="00000000" w:rsidP="00000000" w:rsidRDefault="00000000" w:rsidRPr="00000000" w14:paraId="00000024">
      <w:pPr>
        <w:rPr/>
      </w:pPr>
      <w:r w:rsidDel="00000000" w:rsidR="00000000" w:rsidRPr="00000000">
        <w:rPr>
          <w:rtl w:val="0"/>
        </w:rPr>
        <w:t xml:space="preserve">Fp est la force de traction </w:t>
      </w:r>
    </w:p>
    <w:p w:rsidR="00000000" w:rsidDel="00000000" w:rsidP="00000000" w:rsidRDefault="00000000" w:rsidRPr="00000000" w14:paraId="00000025">
      <w:pPr>
        <w:rPr/>
      </w:pPr>
      <w:r w:rsidDel="00000000" w:rsidR="00000000" w:rsidRPr="00000000">
        <w:rPr>
          <w:rtl w:val="0"/>
        </w:rPr>
        <w:t xml:space="preserve">P au poid du chariot élévateur </w:t>
      </w:r>
    </w:p>
    <w:p w:rsidR="00000000" w:rsidDel="00000000" w:rsidP="00000000" w:rsidRDefault="00000000" w:rsidRPr="00000000" w14:paraId="00000026">
      <w:pPr>
        <w:rPr/>
      </w:pPr>
      <w:r w:rsidDel="00000000" w:rsidR="00000000" w:rsidRPr="00000000">
        <w:rPr>
          <w:rtl w:val="0"/>
        </w:rPr>
        <w:t xml:space="preserve">R à la réaction du sol </w:t>
      </w:r>
    </w:p>
    <w:p w:rsidR="00000000" w:rsidDel="00000000" w:rsidP="00000000" w:rsidRDefault="00000000" w:rsidRPr="00000000" w14:paraId="00000027">
      <w:pPr>
        <w:jc w:val="both"/>
        <w:rPr>
          <w:sz w:val="18"/>
          <w:szCs w:val="18"/>
        </w:rPr>
      </w:pPr>
      <w:r w:rsidDel="00000000" w:rsidR="00000000" w:rsidRPr="00000000">
        <w:rPr>
          <w:rtl w:val="0"/>
        </w:rPr>
        <w:t xml:space="preserve">F</w:t>
      </w:r>
      <w:r w:rsidDel="00000000" w:rsidR="00000000" w:rsidRPr="00000000">
        <w:rPr>
          <w:sz w:val="18"/>
          <w:szCs w:val="18"/>
          <w:rtl w:val="0"/>
        </w:rPr>
        <w:t xml:space="preserve">Centrifuge</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 </w:t>
      </w:r>
    </w:p>
    <w:p w:rsidR="00000000" w:rsidDel="00000000" w:rsidP="00000000" w:rsidRDefault="00000000" w:rsidRPr="00000000" w14:paraId="00000029">
      <w:pPr>
        <w:jc w:val="both"/>
        <w:rPr/>
      </w:pPr>
      <w:r w:rsidDel="00000000" w:rsidR="00000000" w:rsidRPr="00000000">
        <w:rPr>
          <w:rtl w:val="0"/>
        </w:rPr>
        <w:t xml:space="preserve">Ici la force centrifuge est toujours normale à la trajectoire donc elle n’intervient pas dans les calculs d’énergie car le travail d’une force est le produit scalaire entre la force et la trajectoire (cos(90°)=0). Elle n'apparaît pas non plus  dans le calcul de la puissance car P=Edt si E est nulle P est nulle.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On néglige les frottements de l’air qui s'appliquent sur le chariot et les frottements de transmission en l'absence d’information .Le fait de négliger ces valeurs n'aura pas une influence conséquente sur les futurs résultats.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On a simplifié le système en un point (G)</w:t>
      </w:r>
    </w:p>
    <w:p w:rsidR="00000000" w:rsidDel="00000000" w:rsidP="00000000" w:rsidRDefault="00000000" w:rsidRPr="00000000" w14:paraId="0000002E">
      <w:pPr>
        <w:rPr/>
      </w:pPr>
      <w:r w:rsidDel="00000000" w:rsidR="00000000" w:rsidRPr="00000000">
        <w:rPr/>
        <w:drawing>
          <wp:inline distB="114300" distT="114300" distL="114300" distR="114300">
            <wp:extent cx="2095500" cy="990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955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Projection sur Y: </w:t>
      </w:r>
    </w:p>
    <w:p w:rsidR="00000000" w:rsidDel="00000000" w:rsidP="00000000" w:rsidRDefault="00000000" w:rsidRPr="00000000" w14:paraId="00000031">
      <w:pPr>
        <w:ind w:firstLine="720"/>
        <w:rPr/>
      </w:pPr>
      <w:r w:rsidDel="00000000" w:rsidR="00000000" w:rsidRPr="00000000">
        <w:rPr>
          <w:rtl w:val="0"/>
        </w:rPr>
        <w:t xml:space="preserve">Il n’y a pas de vitesse selon y donc ma=0</w:t>
      </w:r>
    </w:p>
    <w:p w:rsidR="00000000" w:rsidDel="00000000" w:rsidP="00000000" w:rsidRDefault="00000000" w:rsidRPr="00000000" w14:paraId="00000032">
      <w:pPr>
        <w:ind w:firstLine="720"/>
        <w:rPr/>
      </w:pPr>
      <w:r w:rsidDel="00000000" w:rsidR="00000000" w:rsidRPr="00000000">
        <w:rPr>
          <w:rtl w:val="0"/>
        </w:rPr>
        <w:t xml:space="preserve">P=R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Projection sur 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-Fr+Fp=ma d’où</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m:oMath>
        <m:r>
          <w:rPr/>
          <m:t xml:space="preserve">Fp=ma+Fr</m:t>
        </m:r>
      </m:oMath>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ab/>
      </w:r>
    </w:p>
    <w:p w:rsidR="00000000" w:rsidDel="00000000" w:rsidP="00000000" w:rsidRDefault="00000000" w:rsidRPr="00000000" w14:paraId="0000003B">
      <w:pPr>
        <w:rPr/>
      </w:pPr>
      <w:r w:rsidDel="00000000" w:rsidR="00000000" w:rsidRPr="00000000">
        <w:rPr>
          <w:rtl w:val="0"/>
        </w:rPr>
        <w:t xml:space="preserve">La masse dépend des phases. Deux cas sont possible: </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Le chariot élévateur est chargé </w:t>
      </w:r>
      <m:oMath>
        <m:r>
          <w:rPr/>
          <m:t xml:space="preserve">m=</m:t>
        </m:r>
        <m:sSub>
          <m:sSubPr>
            <m:ctrlPr>
              <w:rPr/>
            </m:ctrlPr>
          </m:sSubPr>
          <m:e>
            <m:r>
              <w:rPr/>
              <m:t xml:space="preserve">m</m:t>
            </m:r>
          </m:e>
          <m:sub>
            <m:r>
              <w:rPr/>
              <m:t xml:space="preserve">chariot</m:t>
            </m:r>
          </m:sub>
        </m:sSub>
        <m:r>
          <w:rPr/>
          <m:t xml:space="preserve">+</m:t>
        </m:r>
        <m:sSub>
          <m:sSubPr>
            <m:ctrlPr>
              <w:rPr/>
            </m:ctrlPr>
          </m:sSubPr>
          <m:e>
            <m:r>
              <w:rPr/>
              <m:t xml:space="preserve">m</m:t>
            </m:r>
          </m:e>
          <m:sub>
            <m:r>
              <w:rPr/>
              <m:t xml:space="preserve">charge</m:t>
            </m:r>
          </m:sub>
        </m:sSub>
      </m:oMath>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Le chariot élévateur ne transporte rien </w:t>
      </w:r>
      <m:oMath>
        <m:r>
          <w:rPr/>
          <m:t xml:space="preserve">m=</m:t>
        </m:r>
        <m:sSub>
          <m:sSubPr>
            <m:ctrlPr>
              <w:rPr/>
            </m:ctrlPr>
          </m:sSubPr>
          <m:e>
            <m:r>
              <w:rPr/>
              <m:t xml:space="preserve">m</m:t>
            </m:r>
          </m:e>
          <m:sub>
            <m:r>
              <w:rPr/>
              <m:t xml:space="preserve">chariot</m:t>
            </m:r>
          </m:sub>
        </m:sSub>
      </m:oMath>
      <w:r w:rsidDel="00000000" w:rsidR="00000000" w:rsidRPr="00000000">
        <w:rPr>
          <w:rtl w:val="0"/>
        </w:rPr>
      </w:r>
    </w:p>
    <w:p w:rsidR="00000000" w:rsidDel="00000000" w:rsidP="00000000" w:rsidRDefault="00000000" w:rsidRPr="00000000" w14:paraId="0000003E">
      <w:pPr>
        <w:pStyle w:val="Heading2"/>
        <w:jc w:val="center"/>
        <w:rPr/>
      </w:pPr>
      <w:bookmarkStart w:colFirst="0" w:colLast="0" w:name="_ueoiqjkgacfs" w:id="4"/>
      <w:bookmarkEnd w:id="4"/>
      <w:r w:rsidDel="00000000" w:rsidR="00000000" w:rsidRPr="00000000">
        <w:rPr>
          <w:rtl w:val="0"/>
        </w:rPr>
        <w:t xml:space="preserve">Calcul de la Puissance / Energie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Pour trouver les valeurs d'énergie et la puissance  lors d’une phase de roulement, on utilise le PFD réalisé avant et les données fournies par le tableau. Le code sépare en trois situations différentes: l'accélération, la décélération et la phase constante.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4343400" cy="819150"/>
            <wp:effectExtent b="0" l="0" r="0" t="0"/>
            <wp:docPr id="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3434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sz w:val="18"/>
          <w:szCs w:val="18"/>
          <w:rtl w:val="0"/>
        </w:rPr>
        <w:t xml:space="preserve">Figure 2: Extrait de données du tableau de parcours</w:t>
      </w:r>
    </w:p>
    <w:p w:rsidR="00000000" w:rsidDel="00000000" w:rsidP="00000000" w:rsidRDefault="00000000" w:rsidRPr="00000000" w14:paraId="00000044">
      <w:pPr>
        <w:rPr/>
      </w:pPr>
      <w:r w:rsidDel="00000000" w:rsidR="00000000" w:rsidRPr="00000000">
        <w:rPr>
          <w:rtl w:val="0"/>
        </w:rPr>
        <w:t xml:space="preserve">(exemple des données fournis pour une phases de déplacement , voir annexe pour tous les trajets)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Avant de passer à l’étude des différentes phases lors du trajet du chariot élévateur ,on va d’abord s'intéresser au comportement du système avec la vitesse de celui-ci au cours du temps .Pour se faire on a , à partir des données initiales, déterminé la vitesse instantanée au cours du cycle. On obtient grâce au code le tracé suivant de la courbe de vitesse en fonction du temps : </w:t>
      </w:r>
    </w:p>
    <w:p w:rsidR="00000000" w:rsidDel="00000000" w:rsidP="00000000" w:rsidRDefault="00000000" w:rsidRPr="00000000" w14:paraId="00000047">
      <w:pPr>
        <w:rPr>
          <w:sz w:val="18"/>
          <w:szCs w:val="18"/>
        </w:rPr>
      </w:pPr>
      <w:r w:rsidDel="00000000" w:rsidR="00000000" w:rsidRPr="00000000">
        <w:rPr/>
        <w:drawing>
          <wp:inline distB="114300" distT="114300" distL="114300" distR="114300">
            <wp:extent cx="6050094" cy="1447198"/>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50094" cy="1447198"/>
                    </a:xfrm>
                    <a:prstGeom prst="rect"/>
                    <a:ln/>
                  </pic:spPr>
                </pic:pic>
              </a:graphicData>
            </a:graphic>
          </wp:inline>
        </w:drawing>
      </w:r>
      <w:r w:rsidDel="00000000" w:rsidR="00000000" w:rsidRPr="00000000">
        <w:rPr>
          <w:sz w:val="18"/>
          <w:szCs w:val="18"/>
          <w:rtl w:val="0"/>
        </w:rPr>
        <w:t xml:space="preserve">Figure 3: Courbe de la  vitesse en fonction du temps </w:t>
      </w:r>
    </w:p>
    <w:p w:rsidR="00000000" w:rsidDel="00000000" w:rsidP="00000000" w:rsidRDefault="00000000" w:rsidRPr="00000000" w14:paraId="00000048">
      <w:pPr>
        <w:rPr>
          <w:sz w:val="18"/>
          <w:szCs w:val="1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Observation : Le tracé correspond bien au comportement du système car on retrouve bien les phases d'accélération , de vitesse constante et les décélérations . Ces informations vont nous permettre d’étudier les différentes phases par la suite et de comprendre les résultats que le code nous donnera  .</w:t>
      </w:r>
    </w:p>
    <w:p w:rsidR="00000000" w:rsidDel="00000000" w:rsidP="00000000" w:rsidRDefault="00000000" w:rsidRPr="00000000" w14:paraId="0000004A">
      <w:pPr>
        <w:ind w:left="0" w:firstLine="0"/>
        <w:rPr/>
      </w:pPr>
      <w:r w:rsidDel="00000000" w:rsidR="00000000" w:rsidRPr="00000000">
        <w:rPr>
          <w:rtl w:val="0"/>
        </w:rPr>
        <w:tab/>
      </w:r>
    </w:p>
    <w:p w:rsidR="00000000" w:rsidDel="00000000" w:rsidP="00000000" w:rsidRDefault="00000000" w:rsidRPr="00000000" w14:paraId="0000004B">
      <w:pPr>
        <w:pStyle w:val="Heading2"/>
        <w:jc w:val="center"/>
        <w:rPr/>
      </w:pPr>
      <w:bookmarkStart w:colFirst="0" w:colLast="0" w:name="_ux5l0l2prd8i" w:id="5"/>
      <w:bookmarkEnd w:id="5"/>
      <w:r w:rsidDel="00000000" w:rsidR="00000000" w:rsidRPr="00000000">
        <w:rPr>
          <w:rtl w:val="0"/>
        </w:rPr>
        <w:t xml:space="preserve">Phase d’accélération</w:t>
      </w:r>
    </w:p>
    <w:p w:rsidR="00000000" w:rsidDel="00000000" w:rsidP="00000000" w:rsidRDefault="00000000" w:rsidRPr="00000000" w14:paraId="0000004C">
      <w:pPr>
        <w:rPr/>
      </w:pPr>
      <w:r w:rsidDel="00000000" w:rsidR="00000000" w:rsidRPr="00000000">
        <w:rPr>
          <w:rtl w:val="0"/>
        </w:rPr>
        <w:t xml:space="preserve">Pour déterminer les différentes valeurs lors de la phase d’accélération on va utiliser les relations suivantes.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0" w:firstLine="0"/>
        <w:rPr/>
      </w:pPr>
      <m:oMath>
        <m:r>
          <w:rPr/>
          <m:t xml:space="preserve">P(t)=</m:t>
        </m:r>
        <m:sSub>
          <m:sSubPr>
            <m:ctrlPr>
              <w:rPr/>
            </m:ctrlPr>
          </m:sSubPr>
          <m:e>
            <m:r>
              <w:rPr/>
              <m:t xml:space="preserve">F</m:t>
            </m:r>
          </m:e>
          <m:sub>
            <m:r>
              <w:rPr/>
              <m:t xml:space="preserve">p</m:t>
            </m:r>
          </m:sub>
        </m:sSub>
        <m:r>
          <w:rPr/>
          <m:t xml:space="preserve">*</m:t>
        </m:r>
        <m:sSub>
          <m:sSubPr>
            <m:ctrlPr>
              <w:rPr/>
            </m:ctrlPr>
          </m:sSubPr>
          <m:e>
            <m:r>
              <w:rPr/>
              <m:t xml:space="preserve">v(t)</m:t>
            </m:r>
          </m:e>
          <m:sub/>
        </m:sSub>
        <m:r>
          <w:rPr/>
          <m:t xml:space="preserve">=</m:t>
        </m:r>
      </m:oMath>
      <m:oMath>
        <m:r>
          <w:rPr/>
          <m:t xml:space="preserve">(ma+Fr)*v(t)=(ma+</m:t>
        </m:r>
        <m:sSub>
          <m:sSubPr>
            <m:ctrlPr>
              <w:rPr/>
            </m:ctrlPr>
          </m:sSubPr>
          <m:e>
            <m:r>
              <w:rPr/>
              <m:t>μ</m:t>
            </m:r>
          </m:e>
          <m:sub>
            <m:r>
              <w:rPr/>
              <m:t xml:space="preserve">rr</m:t>
            </m:r>
          </m:sub>
        </m:sSub>
        <m:r>
          <w:rPr/>
          <m:t xml:space="preserve">*g*m)*v(t)=(ma+rr*g*m)*(at+</m:t>
        </m:r>
        <m:sSub>
          <m:sSubPr>
            <m:ctrlPr>
              <w:rPr/>
            </m:ctrlPr>
          </m:sSubPr>
          <m:e>
            <m:r>
              <w:rPr/>
              <m:t xml:space="preserve">v</m:t>
            </m:r>
          </m:e>
          <m:sub>
            <m:r>
              <w:rPr/>
              <m:t xml:space="preserve">Initial</m:t>
            </m:r>
          </m:sub>
        </m:sSub>
        <m:r>
          <w:rPr/>
          <m:t xml:space="preserve">)</m:t>
        </m:r>
      </m:oMath>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comme v est croissant et que la puissance vaut v(t) à un facteur positif près  pour avoir </w:t>
      </w:r>
      <m:oMath>
        <m:sSub>
          <m:sSubPr>
            <m:ctrlPr>
              <w:rPr/>
            </m:ctrlPr>
          </m:sSubPr>
          <m:e>
            <m:r>
              <w:rPr/>
              <m:t xml:space="preserve">P</m:t>
            </m:r>
          </m:e>
          <m:sub>
            <m:r>
              <w:rPr/>
              <m:t xml:space="preserve">max</m:t>
            </m:r>
          </m:sub>
        </m:sSub>
      </m:oMath>
      <w:r w:rsidDel="00000000" w:rsidR="00000000" w:rsidRPr="00000000">
        <w:rPr>
          <w:rtl w:val="0"/>
        </w:rPr>
        <w:t xml:space="preserve"> il faut </w:t>
      </w:r>
      <m:oMath>
        <m:sSub>
          <m:sSubPr>
            <m:ctrlPr>
              <w:rPr/>
            </m:ctrlPr>
          </m:sSubPr>
          <m:e>
            <m:r>
              <w:rPr/>
              <m:t xml:space="preserve">v</m:t>
            </m:r>
          </m:e>
          <m:sub>
            <m:r>
              <w:rPr/>
              <m:t xml:space="preserve">final</m:t>
            </m:r>
          </m:sub>
        </m:sSub>
      </m:oMath>
      <w:r w:rsidDel="00000000" w:rsidR="00000000" w:rsidRPr="00000000">
        <w:rPr>
          <w:rtl w:val="0"/>
        </w:rPr>
        <w:t xml:space="preserve">:</w:t>
      </w:r>
    </w:p>
    <w:p w:rsidR="00000000" w:rsidDel="00000000" w:rsidP="00000000" w:rsidRDefault="00000000" w:rsidRPr="00000000" w14:paraId="00000050">
      <w:pPr>
        <w:rPr/>
      </w:pPr>
      <m:oMath>
        <m:sSub>
          <m:sSubPr>
            <m:ctrlPr>
              <w:rPr/>
            </m:ctrlPr>
          </m:sSubPr>
          <m:e>
            <m:r>
              <w:rPr/>
              <m:t xml:space="preserve">P</m:t>
            </m:r>
          </m:e>
          <m:sub>
            <m:r>
              <w:rPr/>
              <m:t xml:space="preserve">max</m:t>
            </m:r>
          </m:sub>
        </m:sSub>
        <m:r>
          <w:rPr/>
          <m:t xml:space="preserve">=</m:t>
        </m:r>
        <m:sSub>
          <m:sSubPr>
            <m:ctrlPr>
              <w:rPr/>
            </m:ctrlPr>
          </m:sSubPr>
          <m:e>
            <m:r>
              <w:rPr/>
              <m:t xml:space="preserve">F</m:t>
            </m:r>
          </m:e>
          <m:sub>
            <m:r>
              <w:rPr/>
              <m:t xml:space="preserve">p</m:t>
            </m:r>
          </m:sub>
        </m:sSub>
        <m:r>
          <w:rPr/>
          <m:t xml:space="preserve">*</m:t>
        </m:r>
        <m:sSub>
          <m:sSubPr>
            <m:ctrlPr>
              <w:rPr/>
            </m:ctrlPr>
          </m:sSubPr>
          <m:e>
            <m:r>
              <w:rPr/>
              <m:t xml:space="preserve">v</m:t>
            </m:r>
          </m:e>
          <m:sub>
            <m:r>
              <w:rPr/>
              <m:t xml:space="preserve">final</m:t>
            </m:r>
          </m:sub>
        </m:sSub>
        <m:r>
          <w:rPr/>
          <m:t xml:space="preserve">=</m:t>
        </m:r>
      </m:oMath>
      <m:oMath>
        <m:r>
          <w:rPr/>
          <m:t xml:space="preserve">(mg+Fr)*</m:t>
        </m:r>
        <m:sSub>
          <m:sSubPr>
            <m:ctrlPr>
              <w:rPr/>
            </m:ctrlPr>
          </m:sSubPr>
          <m:e>
            <m:r>
              <w:rPr/>
              <m:t xml:space="preserve">v</m:t>
            </m:r>
          </m:e>
          <m:sub>
            <m:r>
              <w:rPr/>
              <m:t xml:space="preserve">final</m:t>
            </m:r>
          </m:sub>
        </m:sSub>
        <m:r>
          <w:rPr/>
          <m:t xml:space="preserve">=(ma+</m:t>
        </m:r>
        <m:sSub>
          <m:sSubPr>
            <m:ctrlPr>
              <w:rPr/>
            </m:ctrlPr>
          </m:sSubPr>
          <m:e>
            <m:r>
              <w:rPr/>
              <m:t>μ</m:t>
            </m:r>
          </m:e>
          <m:sub>
            <m:r>
              <w:rPr/>
              <m:t xml:space="preserve">rr</m:t>
            </m:r>
          </m:sub>
        </m:sSub>
        <m:r>
          <w:rPr/>
          <m:t xml:space="preserve">*g*m)*</m:t>
        </m:r>
        <m:sSub>
          <m:sSubPr>
            <m:ctrlPr>
              <w:rPr/>
            </m:ctrlPr>
          </m:sSubPr>
          <m:e>
            <m:r>
              <w:rPr/>
              <m:t xml:space="preserve">v</m:t>
            </m:r>
          </m:e>
          <m:sub>
            <m:r>
              <w:rPr/>
              <m:t xml:space="preserve">Final</m:t>
            </m:r>
          </m:sub>
        </m:sSub>
      </m:oMath>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On peut trouver l’énergie lors de l'accélération à l’aide de la relation  : </w:t>
      </w:r>
    </w:p>
    <w:p w:rsidR="00000000" w:rsidDel="00000000" w:rsidP="00000000" w:rsidRDefault="00000000" w:rsidRPr="00000000" w14:paraId="00000053">
      <w:pPr>
        <w:rPr/>
      </w:pPr>
      <m:oMath>
        <m:r>
          <w:rPr/>
          <m:t xml:space="preserve">dE=Pdt</m:t>
        </m:r>
      </m:oMath>
      <w:r w:rsidDel="00000000" w:rsidR="00000000" w:rsidRPr="00000000">
        <w:rPr>
          <w:rtl w:val="0"/>
        </w:rPr>
        <w:t xml:space="preserve">  </w:t>
      </w:r>
      <m:oMath>
        <m:r>
          <m:t>⇒</m:t>
        </m:r>
        <m:r>
          <w:rPr/>
          <m:t xml:space="preserve"> dE=Fv(t)dt</m:t>
        </m:r>
        <m:r>
          <w:rPr/>
          <m:t>⇒</m:t>
        </m:r>
        <m:r>
          <w:rPr/>
          <m:t xml:space="preserve">E=(</m:t>
        </m:r>
        <m:f>
          <m:fPr>
            <m:ctrlPr>
              <w:rPr/>
            </m:ctrlPr>
          </m:fPr>
          <m:num>
            <m:r>
              <w:rPr/>
              <m:t xml:space="preserve">a</m:t>
            </m:r>
          </m:num>
          <m:den>
            <m:r>
              <w:rPr/>
              <m:t xml:space="preserve">2</m:t>
            </m:r>
          </m:den>
        </m:f>
        <m:r>
          <w:rPr/>
          <m:t xml:space="preserve">*</m:t>
        </m:r>
        <m:sSub>
          <m:sSubPr>
            <m:ctrlPr>
              <w:rPr/>
            </m:ctrlPr>
          </m:sSubPr>
          <m:e>
            <m:r>
              <w:rPr/>
              <m:t xml:space="preserve">t</m:t>
            </m:r>
          </m:e>
          <m:sub>
            <m:r>
              <w:rPr/>
              <m:t xml:space="preserve">final</m:t>
            </m:r>
          </m:sub>
        </m:sSub>
        <m:r>
          <w:rPr/>
          <m:t xml:space="preserve">²+</m:t>
        </m:r>
      </m:oMath>
      <m:oMath>
        <m:sSub>
          <m:sSubPr>
            <m:ctrlPr>
              <w:rPr/>
            </m:ctrlPr>
          </m:sSubPr>
          <m:e>
            <m:r>
              <w:rPr/>
              <m:t xml:space="preserve">v</m:t>
            </m:r>
          </m:e>
          <m:sub>
            <m:r>
              <w:rPr/>
              <m:t xml:space="preserve">init</m:t>
            </m:r>
          </m:sub>
        </m:sSub>
        <m:sSub>
          <m:sSubPr>
            <m:ctrlPr>
              <w:rPr/>
            </m:ctrlPr>
          </m:sSubPr>
          <m:e>
            <m:r>
              <w:rPr/>
              <m:t xml:space="preserve">t</m:t>
            </m:r>
          </m:e>
          <m:sub>
            <m:r>
              <w:rPr/>
              <m:t xml:space="preserve">final</m:t>
            </m:r>
          </m:sub>
        </m:sSub>
        <m:r>
          <w:rPr/>
          <m:t xml:space="preserve">)</m:t>
        </m:r>
      </m:oMath>
      <m:oMath>
        <m:r>
          <w:rPr/>
          <m:t xml:space="preserve">(ma+</m:t>
        </m:r>
        <m:sSub>
          <m:sSubPr>
            <m:ctrlPr>
              <w:rPr/>
            </m:ctrlPr>
          </m:sSubPr>
          <m:e>
            <m:r>
              <w:rPr/>
              <m:t>μ</m:t>
            </m:r>
          </m:e>
          <m:sub>
            <m:r>
              <w:rPr/>
              <m:t xml:space="preserve">rr</m:t>
            </m:r>
          </m:sub>
        </m:sSub>
        <m:r>
          <w:rPr/>
          <m:t xml:space="preserve">*g*m)</m:t>
        </m:r>
      </m:oMath>
      <w:r w:rsidDel="00000000" w:rsidR="00000000" w:rsidRPr="00000000">
        <w:rPr>
          <w:rtl w:val="0"/>
        </w:rPr>
        <w:t xml:space="preserve">+c</w:t>
      </w:r>
    </w:p>
    <w:p w:rsidR="00000000" w:rsidDel="00000000" w:rsidP="00000000" w:rsidRDefault="00000000" w:rsidRPr="00000000" w14:paraId="00000054">
      <w:pPr>
        <w:rPr/>
      </w:pPr>
      <w:r w:rsidDel="00000000" w:rsidR="00000000" w:rsidRPr="00000000">
        <w:rPr>
          <w:rtl w:val="0"/>
        </w:rPr>
        <w:t xml:space="preserve">Nous  avons intégré les conditions initiales avec: E</w:t>
      </w:r>
      <w:r w:rsidDel="00000000" w:rsidR="00000000" w:rsidRPr="00000000">
        <w:rPr>
          <w:b w:val="1"/>
          <w:bCs w:val="1"/>
          <w:rtl w:val="0"/>
        </w:rPr>
        <w:t xml:space="preserve">(</w:t>
      </w:r>
      <m:oMath>
        <m:sSub>
          <m:sSubPr>
            <m:ctrlPr>
              <w:rPr>
                <w:b w:val="1"/>
                <w:bCs w:val="1"/>
              </w:rPr>
            </m:ctrlPr>
          </m:sSubPr>
          <m:e>
            <m:r>
              <w:rPr>
                <w:b w:val="1"/>
                <w:bCs w:val="1"/>
              </w:rPr>
              <m:t xml:space="preserve">t</m:t>
            </m:r>
          </m:e>
          <m:sub>
            <m:r>
              <w:rPr>
                <w:b w:val="1"/>
                <w:bCs w:val="1"/>
              </w:rPr>
              <m:t xml:space="preserve">init</m:t>
            </m:r>
          </m:sub>
        </m:sSub>
      </m:oMath>
      <w:r w:rsidDel="00000000" w:rsidR="00000000" w:rsidRPr="00000000">
        <w:rPr>
          <w:b w:val="1"/>
          <w:bCs w:val="1"/>
          <w:rtl w:val="0"/>
        </w:rPr>
        <w:t xml:space="preserve">=0</w:t>
      </w:r>
      <w:r w:rsidDel="00000000" w:rsidR="00000000" w:rsidRPr="00000000">
        <w:rPr>
          <w:rtl w:val="0"/>
        </w:rPr>
        <w:t xml:space="preserve">)=0 donc c vaut 0.</w:t>
      </w:r>
    </w:p>
    <w:p w:rsidR="00000000" w:rsidDel="00000000" w:rsidP="00000000" w:rsidRDefault="00000000" w:rsidRPr="00000000" w14:paraId="00000055">
      <w:pPr>
        <w:rPr/>
      </w:pPr>
      <w:r w:rsidDel="00000000" w:rsidR="00000000" w:rsidRPr="00000000">
        <w:rPr>
          <w:rtl w:val="0"/>
        </w:rPr>
        <w:t xml:space="preserve">Car nous découpons chaque phase et nous calculons seulement l'énergie de la phase donc au début l'énergie est nulle.   </w:t>
      </w:r>
    </w:p>
    <w:p w:rsidR="00000000" w:rsidDel="00000000" w:rsidP="00000000" w:rsidRDefault="00000000" w:rsidRPr="00000000" w14:paraId="00000056">
      <w:pPr>
        <w:rPr/>
      </w:pPr>
      <w:r w:rsidDel="00000000" w:rsidR="00000000" w:rsidRPr="00000000">
        <w:rPr>
          <w:rtl w:val="0"/>
        </w:rPr>
        <w:t xml:space="preserve">On a  </w:t>
      </w:r>
      <m:oMath>
        <m:f>
          <m:fPr>
            <m:ctrlPr>
              <w:rPr/>
            </m:ctrlPr>
          </m:fPr>
          <m:num>
            <m:r>
              <w:rPr/>
              <m:t xml:space="preserve">dv</m:t>
            </m:r>
          </m:num>
          <m:den>
            <m:r>
              <w:rPr/>
              <m:t xml:space="preserve">dt</m:t>
            </m:r>
          </m:den>
        </m:f>
        <m:r>
          <w:rPr/>
          <m:t xml:space="preserve">=a</m:t>
        </m:r>
      </m:oMath>
      <m:oMath/>
      <w:r w:rsidDel="00000000" w:rsidR="00000000" w:rsidRPr="00000000">
        <w:rPr>
          <w:rtl w:val="0"/>
        </w:rPr>
        <w:t xml:space="preserve">pour rappel l'accélération est constante( ne dépend pas de t )  </w:t>
      </w:r>
    </w:p>
    <w:p w:rsidR="00000000" w:rsidDel="00000000" w:rsidP="00000000" w:rsidRDefault="00000000" w:rsidRPr="00000000" w14:paraId="00000057">
      <w:pPr>
        <w:rPr/>
      </w:pPr>
      <w:r w:rsidDel="00000000" w:rsidR="00000000" w:rsidRPr="00000000">
        <w:rPr>
          <w:rtl w:val="0"/>
        </w:rPr>
        <w:t xml:space="preserve">On trouve que </w:t>
      </w:r>
      <m:oMath>
        <m:sSub>
          <m:sSubPr>
            <m:ctrlPr>
              <w:rPr/>
            </m:ctrlPr>
          </m:sSubPr>
          <m:e>
            <m:r>
              <w:rPr/>
              <m:t xml:space="preserve">t</m:t>
            </m:r>
          </m:e>
          <m:sub>
            <m:r>
              <w:rPr/>
              <m:t xml:space="preserve">final</m:t>
            </m:r>
          </m:sub>
        </m:sSub>
      </m:oMath>
      <w:r w:rsidDel="00000000" w:rsidR="00000000" w:rsidRPr="00000000">
        <w:rPr>
          <w:rtl w:val="0"/>
        </w:rPr>
        <w:t xml:space="preserve"> (la durée de la phase d’accélération) vaut </w:t>
      </w:r>
      <m:oMath>
        <m:sSub>
          <m:sSubPr>
            <m:ctrlPr>
              <w:rPr/>
            </m:ctrlPr>
          </m:sSubPr>
          <m:e>
            <m:sSub>
              <m:sSubPr>
                <m:ctrlPr>
                  <w:rPr/>
                </m:ctrlPr>
              </m:sSubPr>
              <m:e>
                <m:r>
                  <w:rPr/>
                  <m:t xml:space="preserve">t</m:t>
                </m:r>
              </m:e>
              <m:sub>
                <m:r>
                  <w:rPr/>
                  <m:t xml:space="preserve">final</m:t>
                </m:r>
              </m:sub>
            </m:sSub>
            <m:r>
              <w:rPr/>
              <m:t xml:space="preserve">=</m:t>
            </m:r>
            <m:f>
              <m:fPr>
                <m:ctrlPr>
                  <w:rPr/>
                </m:ctrlPr>
              </m:fPr>
              <m:num>
                <m:sSub>
                  <m:sSubPr>
                    <m:ctrlPr>
                      <w:rPr/>
                    </m:ctrlPr>
                  </m:sSubPr>
                  <m:e>
                    <m:r>
                      <w:rPr/>
                      <m:t xml:space="preserve">v</m:t>
                    </m:r>
                  </m:e>
                  <m:sub>
                    <m:r>
                      <w:rPr/>
                      <m:t xml:space="preserve">f</m:t>
                    </m:r>
                  </m:sub>
                </m:sSub>
                <m:r>
                  <w:rPr/>
                  <m:t xml:space="preserve">-</m:t>
                </m:r>
                <m:sSub>
                  <m:sSubPr>
                    <m:ctrlPr>
                      <w:rPr/>
                    </m:ctrlPr>
                  </m:sSubPr>
                  <m:e>
                    <m:r>
                      <w:rPr/>
                      <m:t xml:space="preserve">v</m:t>
                    </m:r>
                  </m:e>
                  <m:sub>
                    <m:r>
                      <w:rPr/>
                      <m:t xml:space="preserve">i</m:t>
                    </m:r>
                  </m:sub>
                </m:sSub>
              </m:num>
              <m:den>
                <m:r>
                  <w:rPr/>
                  <m:t xml:space="preserve">a</m:t>
                </m:r>
              </m:den>
            </m:f>
          </m:e>
          <m:sub/>
        </m:sSub>
      </m:oMath>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Après avoir déterminé les formules précédentes , la rédaction du code nous permettant d’obtenir le tracé de l’accélération en fonction du temps nous donne le résultat ci-dessous</w:t>
      </w:r>
    </w:p>
    <w:p w:rsidR="00000000" w:rsidDel="00000000" w:rsidP="00000000" w:rsidRDefault="00000000" w:rsidRPr="00000000" w14:paraId="00000059">
      <w:pPr>
        <w:rPr/>
      </w:pPr>
      <w:r w:rsidDel="00000000" w:rsidR="00000000" w:rsidRPr="00000000">
        <w:rPr/>
        <w:drawing>
          <wp:inline distB="114300" distT="114300" distL="114300" distR="114300">
            <wp:extent cx="5731200" cy="12573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sz w:val="18"/>
          <w:szCs w:val="18"/>
          <w:rtl w:val="0"/>
        </w:rPr>
        <w:t xml:space="preserve">Figure 4: Courbe de l'accélération en fonction du temps </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jc w:val="center"/>
        <w:rPr/>
      </w:pPr>
      <w:bookmarkStart w:colFirst="0" w:colLast="0" w:name="_n7uanf74u30i" w:id="6"/>
      <w:bookmarkEnd w:id="6"/>
      <w:r w:rsidDel="00000000" w:rsidR="00000000" w:rsidRPr="00000000">
        <w:rPr>
          <w:rtl w:val="0"/>
        </w:rPr>
      </w:r>
    </w:p>
    <w:p w:rsidR="00000000" w:rsidDel="00000000" w:rsidP="00000000" w:rsidRDefault="00000000" w:rsidRPr="00000000" w14:paraId="0000005E">
      <w:pPr>
        <w:pStyle w:val="Heading2"/>
        <w:jc w:val="center"/>
        <w:rPr/>
      </w:pPr>
      <w:bookmarkStart w:colFirst="0" w:colLast="0" w:name="_91peyp1mo17k" w:id="7"/>
      <w:bookmarkEnd w:id="7"/>
      <w:r w:rsidDel="00000000" w:rsidR="00000000" w:rsidRPr="00000000">
        <w:rPr>
          <w:rtl w:val="0"/>
        </w:rPr>
        <w:t xml:space="preserve">Phase constante</w:t>
      </w:r>
    </w:p>
    <w:p w:rsidR="00000000" w:rsidDel="00000000" w:rsidP="00000000" w:rsidRDefault="00000000" w:rsidRPr="00000000" w14:paraId="0000005F">
      <w:pPr>
        <w:rPr/>
      </w:pPr>
      <w:r w:rsidDel="00000000" w:rsidR="00000000" w:rsidRPr="00000000">
        <w:rPr>
          <w:rtl w:val="0"/>
        </w:rPr>
        <w:t xml:space="preserve">En appliquant le même procédé que pour la phase d'accélération,on 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Pour la  puissance , </w:t>
      </w:r>
      <m:oMath>
        <m:sSub>
          <m:sSubPr>
            <m:ctrlPr>
              <w:rPr/>
            </m:ctrlPr>
          </m:sSubPr>
          <m:e>
            <m:r>
              <w:rPr/>
              <m:t xml:space="preserve">P(t)</m:t>
            </m:r>
          </m:e>
          <m:sub/>
        </m:sSub>
        <m:r>
          <w:rPr/>
          <m:t xml:space="preserve">=v(t)*</m:t>
        </m:r>
        <m:sSub>
          <m:sSubPr>
            <m:ctrlPr>
              <w:rPr/>
            </m:ctrlPr>
          </m:sSubPr>
          <m:e>
            <m:r>
              <w:rPr/>
              <m:t xml:space="preserve">F</m:t>
            </m:r>
          </m:e>
          <m:sub>
            <m:r>
              <w:rPr/>
              <m:t xml:space="preserve">p</m:t>
            </m:r>
          </m:sub>
        </m:sSub>
        <m:r>
          <w:rPr/>
          <m:t xml:space="preserve">=</m:t>
        </m:r>
        <m:sSub>
          <m:sSubPr>
            <m:ctrlPr>
              <w:rPr/>
            </m:ctrlPr>
          </m:sSubPr>
          <m:e>
            <m:r>
              <w:rPr/>
              <m:t xml:space="preserve">v</m:t>
            </m:r>
          </m:e>
          <m:sub>
            <m:r>
              <w:rPr/>
              <m:t xml:space="preserve">cst</m:t>
            </m:r>
          </m:sub>
        </m:sSub>
        <m:r>
          <w:rPr/>
          <m:t xml:space="preserve">*(ma+</m:t>
        </m:r>
        <m:sSub>
          <m:sSubPr>
            <m:ctrlPr>
              <w:rPr/>
            </m:ctrlPr>
          </m:sSubPr>
          <m:e>
            <m:r>
              <w:rPr/>
              <m:t>μ</m:t>
            </m:r>
          </m:e>
          <m:sub>
            <m:r>
              <w:rPr/>
              <m:t xml:space="preserve">rr</m:t>
            </m:r>
          </m:sub>
        </m:sSub>
        <m:r>
          <w:rPr/>
          <m:t xml:space="preserve">*g*m)=</m:t>
        </m:r>
        <m:sSub>
          <m:sSubPr>
            <m:ctrlPr>
              <w:rPr/>
            </m:ctrlPr>
          </m:sSubPr>
          <m:e>
            <m:r>
              <w:rPr/>
              <m:t xml:space="preserve">v</m:t>
            </m:r>
          </m:e>
          <m:sub>
            <m:r>
              <w:rPr/>
              <m:t xml:space="preserve">cst</m:t>
            </m:r>
          </m:sub>
        </m:sSub>
        <m:r>
          <w:rPr/>
          <m:t xml:space="preserve">*(</m:t>
        </m:r>
        <m:sSub>
          <m:sSubPr>
            <m:ctrlPr>
              <w:rPr/>
            </m:ctrlPr>
          </m:sSubPr>
          <m:e>
            <m:r>
              <w:rPr/>
              <m:t>μ</m:t>
            </m:r>
          </m:e>
          <m:sub>
            <m:r>
              <w:rPr/>
              <m:t xml:space="preserve">rr</m:t>
            </m:r>
          </m:sub>
        </m:sSub>
        <m:r>
          <w:rPr/>
          <m:t xml:space="preserve">*g*m)</m:t>
        </m:r>
      </m:oMath>
      <m:oMath/>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car l'accélération est nulle au cours de cette phase, notons qu’elle est constante.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Pour déterminer l'énergie on utilise la puissance P qui est une donnée connue et le </w:t>
      </w:r>
      <w:r w:rsidDel="00000000" w:rsidR="00000000" w:rsidRPr="00000000">
        <w:rPr>
          <w:rtl w:val="0"/>
        </w:rPr>
        <w:t xml:space="preserve">temps (t) qui peut</w:t>
      </w:r>
      <w:r w:rsidDel="00000000" w:rsidR="00000000" w:rsidRPr="00000000">
        <w:rPr>
          <w:rtl w:val="0"/>
        </w:rPr>
        <w:t xml:space="preserve"> être obtenu soit directement à partir d'informations disponibles dans le tableau, soit par calcul en tenant compte des phases d'accélération et de décélération: </w:t>
      </w:r>
      <m:oMath/>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m:oMath>
        <m:r>
          <m:t>Δ</m:t>
        </m:r>
        <m:r>
          <w:rPr/>
          <m:t xml:space="preserve">t=</m:t>
        </m:r>
        <m:f>
          <m:fPr>
            <m:ctrlPr>
              <w:rPr/>
            </m:ctrlPr>
          </m:fPr>
          <m:num>
            <m:sSub>
              <m:sSubPr>
                <m:ctrlPr>
                  <w:rPr/>
                </m:ctrlPr>
              </m:sSubPr>
              <m:e>
                <m:r>
                  <w:rPr/>
                  <m:t xml:space="preserve">L</m:t>
                </m:r>
              </m:e>
              <m:sub>
                <m:r>
                  <w:rPr/>
                  <m:t xml:space="preserve">cst</m:t>
                </m:r>
              </m:sub>
            </m:sSub>
          </m:num>
          <m:den>
            <m:sSub>
              <m:sSubPr>
                <m:ctrlPr>
                  <w:rPr/>
                </m:ctrlPr>
              </m:sSubPr>
              <m:e>
                <m:r>
                  <w:rPr/>
                  <m:t xml:space="preserve">v</m:t>
                </m:r>
              </m:e>
              <m:sub>
                <m:r>
                  <w:rPr/>
                  <m:t xml:space="preserve">CST</m:t>
                </m:r>
              </m:sub>
            </m:sSub>
          </m:den>
        </m:f>
      </m:oMath>
      <w:r w:rsidDel="00000000" w:rsidR="00000000" w:rsidRPr="00000000">
        <w:rPr>
          <w:rtl w:val="0"/>
        </w:rPr>
        <w:t xml:space="preserve"> si </w:t>
      </w:r>
      <m:oMath>
        <m:sSub>
          <m:sSubPr>
            <m:ctrlPr>
              <w:rPr/>
            </m:ctrlPr>
          </m:sSubPr>
          <m:e>
            <m:r>
              <w:rPr/>
              <m:t xml:space="preserve">L</m:t>
            </m:r>
          </m:e>
          <m:sub>
            <m:r>
              <w:rPr/>
              <m:t xml:space="preserve">cst</m:t>
            </m:r>
          </m:sub>
        </m:sSub>
      </m:oMath>
      <w:r w:rsidDel="00000000" w:rsidR="00000000" w:rsidRPr="00000000">
        <w:rPr>
          <w:rtl w:val="0"/>
        </w:rPr>
        <w:t xml:space="preserve"> (la longueur de la phase constante) n’est pas indiqué on la retrouve par ce calcul: </w:t>
      </w:r>
      <m:oMath>
        <m:sSub>
          <m:sSubPr>
            <m:ctrlPr>
              <w:rPr/>
            </m:ctrlPr>
          </m:sSubPr>
          <m:e>
            <m:r>
              <w:rPr/>
              <m:t xml:space="preserve">L</m:t>
            </m:r>
          </m:e>
          <m:sub>
            <m:r>
              <w:rPr/>
              <m:t xml:space="preserve">total</m:t>
            </m:r>
          </m:sub>
        </m:sSub>
        <m:r>
          <w:rPr/>
          <m:t xml:space="preserve">=</m:t>
        </m:r>
        <m:sSub>
          <m:sSubPr>
            <m:ctrlPr>
              <w:rPr/>
            </m:ctrlPr>
          </m:sSubPr>
          <m:e>
            <m:r>
              <w:rPr/>
              <m:t xml:space="preserve">L</m:t>
            </m:r>
          </m:e>
          <m:sub>
            <m:r>
              <w:rPr/>
              <m:t xml:space="preserve">accélération</m:t>
            </m:r>
          </m:sub>
        </m:sSub>
        <m:r>
          <w:rPr/>
          <m:t xml:space="preserve">+</m:t>
        </m:r>
        <m:sSub>
          <m:sSubPr>
            <m:ctrlPr>
              <w:rPr/>
            </m:ctrlPr>
          </m:sSubPr>
          <m:e>
            <m:r>
              <w:rPr/>
              <m:t xml:space="preserve">L</m:t>
            </m:r>
          </m:e>
          <m:sub>
            <m:r>
              <w:rPr/>
              <m:t xml:space="preserve">cst</m:t>
            </m:r>
          </m:sub>
        </m:sSub>
        <m:r>
          <w:rPr/>
          <m:t xml:space="preserve">+</m:t>
        </m:r>
        <m:sSub>
          <m:sSubPr>
            <m:ctrlPr>
              <w:rPr/>
            </m:ctrlPr>
          </m:sSubPr>
          <m:e>
            <m:r>
              <w:rPr/>
              <m:t xml:space="preserve">L</m:t>
            </m:r>
          </m:e>
          <m:sub>
            <m:r>
              <w:rPr/>
              <m:t xml:space="preserve">deceleration</m:t>
            </m:r>
          </m:sub>
        </m:sSub>
      </m:oMath>
      <w:r w:rsidDel="00000000" w:rsidR="00000000" w:rsidRPr="00000000">
        <w:rPr>
          <w:rtl w:val="0"/>
        </w:rPr>
        <w:t xml:space="preserve">d’où </w:t>
      </w:r>
      <m:oMath>
        <m:sSub>
          <m:e>
            <m:sSub>
              <m:sSubPr>
                <m:ctrlPr>
                  <w:rPr/>
                </m:ctrlPr>
              </m:sSubPr>
              <m:e>
                <m:r>
                  <w:rPr/>
                  <m:t xml:space="preserve">L</m:t>
                </m:r>
              </m:e>
              <m:sub>
                <m:r>
                  <w:rPr/>
                  <m:t xml:space="preserve">cst</m:t>
                </m:r>
              </m:sub>
            </m:sSub>
          </m:e>
          <m:sub/>
        </m:sSub>
        <m:r>
          <w:rPr/>
          <m:t xml:space="preserve">=</m:t>
        </m:r>
        <m:sSub>
          <m:sSubPr>
            <m:ctrlPr>
              <w:rPr/>
            </m:ctrlPr>
          </m:sSubPr>
          <m:e>
            <m:r>
              <w:rPr/>
              <m:t xml:space="preserve">L</m:t>
            </m:r>
          </m:e>
          <m:sub>
            <m:r>
              <w:rPr/>
              <m:t xml:space="preserve">total</m:t>
            </m:r>
          </m:sub>
        </m:sSub>
        <m:r>
          <w:rPr/>
          <m:t xml:space="preserve">-</m:t>
        </m:r>
        <m:sSub>
          <m:sSubPr>
            <m:ctrlPr>
              <w:rPr/>
            </m:ctrlPr>
          </m:sSubPr>
          <m:e>
            <m:r>
              <w:rPr/>
              <m:t xml:space="preserve">L</m:t>
            </m:r>
          </m:e>
          <m:sub>
            <m:r>
              <w:rPr/>
              <m:t xml:space="preserve">accélération</m:t>
            </m:r>
          </m:sub>
        </m:sSub>
        <m:r>
          <w:rPr/>
          <m:t xml:space="preserve">-</m:t>
        </m:r>
        <m:sSub>
          <m:sSubPr>
            <m:ctrlPr>
              <w:rPr/>
            </m:ctrlPr>
          </m:sSubPr>
          <m:e>
            <m:r>
              <w:rPr/>
              <m:t xml:space="preserve">L</m:t>
            </m:r>
          </m:e>
          <m:sub>
            <m:r>
              <w:rPr/>
              <m:t xml:space="preserve">deceleration</m:t>
            </m:r>
          </m:sub>
        </m:sSub>
      </m:oMath>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avec </w:t>
      </w:r>
      <m:oMath>
        <m:sSub>
          <m:sSubPr>
            <m:ctrlPr>
              <w:rPr/>
            </m:ctrlPr>
          </m:sSubPr>
          <m:e>
            <m:r>
              <w:rPr/>
              <m:t xml:space="preserve">L</m:t>
            </m:r>
          </m:e>
          <m:sub>
            <m:r>
              <w:rPr/>
              <m:t xml:space="preserve">accélération</m:t>
            </m:r>
          </m:sub>
        </m:sSub>
        <m:r>
          <w:rPr/>
          <m:t xml:space="preserve">=0.5a*</m:t>
        </m:r>
        <m:r>
          <w:rPr/>
          <m:t>Δ</m:t>
        </m:r>
        <m:sSub>
          <m:sSubPr>
            <m:ctrlPr>
              <w:rPr/>
            </m:ctrlPr>
          </m:sSubPr>
          <m:e>
            <m:r>
              <w:rPr/>
              <m:t xml:space="preserve">t²</m:t>
            </m:r>
          </m:e>
          <m:sub>
            <m:r>
              <w:rPr/>
              <m:t xml:space="preserve">accel</m:t>
            </m:r>
          </m:sub>
        </m:sSub>
        <m:r>
          <w:rPr/>
          <m:t xml:space="preserve">+</m:t>
        </m:r>
        <m:sSub>
          <m:sSubPr>
            <m:ctrlPr>
              <w:rPr/>
            </m:ctrlPr>
          </m:sSubPr>
          <m:e>
            <m:r>
              <w:rPr/>
              <m:t xml:space="preserve">v</m:t>
            </m:r>
          </m:e>
          <m:sub>
            <m:r>
              <w:rPr/>
              <m:t xml:space="preserve">ini(accé)</m:t>
            </m:r>
          </m:sub>
        </m:sSub>
        <m:r>
          <w:rPr/>
          <m:t xml:space="preserve">*t</m:t>
        </m:r>
      </m:oMath>
      <w:r w:rsidDel="00000000" w:rsidR="00000000" w:rsidRPr="00000000">
        <w:rPr>
          <w:rtl w:val="0"/>
        </w:rPr>
        <w:t xml:space="preserve"> et </w:t>
      </w:r>
      <m:oMath>
        <m:sSub>
          <m:sSubPr>
            <m:ctrlPr>
              <w:rPr/>
            </m:ctrlPr>
          </m:sSubPr>
          <m:e>
            <m:r>
              <w:rPr/>
              <m:t xml:space="preserve">L</m:t>
            </m:r>
          </m:e>
          <m:sub>
            <m:r>
              <w:rPr/>
              <m:t xml:space="preserve">decel</m:t>
            </m:r>
          </m:sub>
        </m:sSub>
        <m:r>
          <w:rPr/>
          <m:t xml:space="preserve">=0.5a*</m:t>
        </m:r>
        <m:r>
          <w:rPr/>
          <m:t>Δ</m:t>
        </m:r>
        <m:sSub>
          <m:sSubPr>
            <m:ctrlPr>
              <w:rPr/>
            </m:ctrlPr>
          </m:sSubPr>
          <m:e>
            <m:r>
              <w:rPr/>
              <m:t xml:space="preserve">t²</m:t>
            </m:r>
          </m:e>
          <m:sub>
            <m:r>
              <w:rPr/>
              <m:t xml:space="preserve">decel</m:t>
            </m:r>
          </m:sub>
        </m:sSub>
        <m:r>
          <w:rPr/>
          <m:t xml:space="preserve">+</m:t>
        </m:r>
        <m:sSub>
          <m:sSubPr>
            <m:ctrlPr>
              <w:rPr/>
            </m:ctrlPr>
          </m:sSubPr>
          <m:e>
            <m:r>
              <w:rPr/>
              <m:t xml:space="preserve">v</m:t>
            </m:r>
          </m:e>
          <m:sub>
            <m:r>
              <w:rPr/>
              <m:t xml:space="preserve">init(decel)</m:t>
            </m:r>
          </m:sub>
        </m:sSub>
        <m:r>
          <w:rPr/>
          <m:t xml:space="preserve">*t</m:t>
        </m:r>
      </m:oMath>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Avec toujours</w:t>
      </w:r>
      <m:oMath>
        <m:r>
          <m:t>Δ</m:t>
        </m:r>
      </m:oMath>
      <w:r w:rsidDel="00000000" w:rsidR="00000000" w:rsidRPr="00000000">
        <w:rPr>
          <w:rtl w:val="0"/>
        </w:rPr>
        <w:t xml:space="preserve"> </w:t>
      </w:r>
      <m:oMath>
        <m:sSub>
          <m:sSubPr>
            <m:ctrlPr>
              <w:rPr/>
            </m:ctrlPr>
          </m:sSubPr>
          <m:e>
            <m:sSub>
              <m:sSubPr>
                <m:ctrlPr>
                  <w:rPr/>
                </m:ctrlPr>
              </m:sSubPr>
              <m:e>
                <m:r>
                  <w:rPr/>
                  <m:t xml:space="preserve">t</m:t>
                </m:r>
              </m:e>
              <m:sub/>
            </m:sSub>
            <m:r>
              <w:rPr/>
              <m:t xml:space="preserve">=</m:t>
            </m:r>
            <m:f>
              <m:fPr>
                <m:ctrlPr>
                  <w:rPr/>
                </m:ctrlPr>
              </m:fPr>
              <m:num>
                <m:sSub>
                  <m:sSubPr>
                    <m:ctrlPr>
                      <w:rPr/>
                    </m:ctrlPr>
                  </m:sSubPr>
                  <m:e>
                    <m:r>
                      <w:rPr/>
                      <m:t xml:space="preserve">v</m:t>
                    </m:r>
                  </m:e>
                  <m:sub>
                    <m:r>
                      <w:rPr/>
                      <m:t xml:space="preserve">f</m:t>
                    </m:r>
                  </m:sub>
                </m:sSub>
                <m:r>
                  <w:rPr/>
                  <m:t xml:space="preserve">-</m:t>
                </m:r>
                <m:sSub>
                  <m:sSubPr>
                    <m:ctrlPr>
                      <w:rPr/>
                    </m:ctrlPr>
                  </m:sSubPr>
                  <m:e>
                    <m:r>
                      <w:rPr/>
                      <m:t xml:space="preserve">v</m:t>
                    </m:r>
                  </m:e>
                  <m:sub>
                    <m:r>
                      <w:rPr/>
                      <m:t xml:space="preserve">i</m:t>
                    </m:r>
                  </m:sub>
                </m:sSub>
              </m:num>
              <m:den>
                <m:r>
                  <w:rPr/>
                  <m:t xml:space="preserve">a</m:t>
                </m:r>
              </m:den>
            </m:f>
          </m:e>
          <m:sub/>
        </m:sSub>
      </m:oMath>
      <w:r w:rsidDel="00000000" w:rsidR="00000000" w:rsidRPr="00000000">
        <w:rPr>
          <w:rtl w:val="0"/>
        </w:rPr>
        <w:t xml:space="preserve"> pour l'accélération et la décélération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 peut finalement utiliser la relation  </w:t>
      </w:r>
      <m:oMath>
        <m:r>
          <w:rPr/>
          <m:t xml:space="preserve">E=P*</m:t>
        </m:r>
        <m:r>
          <w:rPr/>
          <m:t>Δ</m:t>
        </m:r>
        <m:r>
          <w:rPr/>
          <m:t xml:space="preserve">t</m:t>
        </m:r>
      </m:oMath>
      <w:r w:rsidDel="00000000" w:rsidR="00000000" w:rsidRPr="00000000">
        <w:rPr>
          <w:rtl w:val="0"/>
        </w:rPr>
        <w:t xml:space="preserve"> (P est constant )</w:t>
      </w:r>
    </w:p>
    <w:p w:rsidR="00000000" w:rsidDel="00000000" w:rsidP="00000000" w:rsidRDefault="00000000" w:rsidRPr="00000000" w14:paraId="0000006B">
      <w:pPr>
        <w:rPr>
          <w:sz w:val="28"/>
          <w:szCs w:val="28"/>
        </w:rPr>
      </w:pPr>
      <m:oMath/>
      <m:oMath>
        <m:r>
          <w:rPr/>
          <m:t xml:space="preserve">E=</m:t>
        </m:r>
        <m:sSub>
          <m:sSubPr>
            <m:ctrlPr>
              <w:rPr/>
            </m:ctrlPr>
          </m:sSubPr>
          <m:e>
            <m:r>
              <w:rPr/>
              <m:t xml:space="preserve">v</m:t>
            </m:r>
          </m:e>
          <m:sub>
            <m:r>
              <w:rPr/>
              <m:t xml:space="preserve">cst</m:t>
            </m:r>
          </m:sub>
        </m:sSub>
        <m:r>
          <w:rPr/>
          <m:t xml:space="preserve">*(</m:t>
        </m:r>
        <m:sSub>
          <m:sSubPr>
            <m:ctrlPr>
              <w:rPr/>
            </m:ctrlPr>
          </m:sSubPr>
          <m:e>
            <m:r>
              <w:rPr/>
              <m:t>μ</m:t>
            </m:r>
          </m:e>
          <m:sub>
            <m:r>
              <w:rPr/>
              <m:t xml:space="preserve">rr</m:t>
            </m:r>
          </m:sub>
        </m:sSub>
        <m:r>
          <w:rPr/>
          <m:t xml:space="preserve">*g*m)*</m:t>
        </m:r>
        <m:f>
          <m:fPr>
            <m:ctrlPr>
              <w:rPr/>
            </m:ctrlPr>
          </m:fPr>
          <m:num>
            <m:sSub>
              <m:sSubPr>
                <m:ctrlPr>
                  <w:rPr/>
                </m:ctrlPr>
              </m:sSubPr>
              <m:e>
                <m:r>
                  <w:rPr/>
                  <m:t xml:space="preserve">L</m:t>
                </m:r>
              </m:e>
              <m:sub>
                <m:r>
                  <w:rPr/>
                  <m:t xml:space="preserve">cst</m:t>
                </m:r>
              </m:sub>
            </m:sSub>
          </m:num>
          <m:den>
            <m:sSub>
              <m:sSubPr>
                <m:ctrlPr>
                  <w:rPr/>
                </m:ctrlPr>
              </m:sSubPr>
              <m:e>
                <m:r>
                  <w:rPr/>
                  <m:t xml:space="preserve">v</m:t>
                </m:r>
              </m:e>
              <m:sub>
                <m:r>
                  <w:rPr/>
                  <m:t xml:space="preserve">CST</m:t>
                </m:r>
              </m:sub>
            </m:sSub>
          </m:den>
        </m:f>
      </m:oMath>
      <m:oMath/>
      <w:r w:rsidDel="00000000" w:rsidR="00000000" w:rsidRPr="00000000">
        <w:rPr>
          <w:rtl w:val="0"/>
        </w:rPr>
      </w:r>
    </w:p>
    <w:p w:rsidR="00000000" w:rsidDel="00000000" w:rsidP="00000000" w:rsidRDefault="00000000" w:rsidRPr="00000000" w14:paraId="0000006C">
      <w:pPr>
        <w:pStyle w:val="Heading2"/>
        <w:jc w:val="center"/>
        <w:rPr/>
      </w:pPr>
      <w:bookmarkStart w:colFirst="0" w:colLast="0" w:name="_dslikuocoiiu" w:id="8"/>
      <w:bookmarkEnd w:id="8"/>
      <w:r w:rsidDel="00000000" w:rsidR="00000000" w:rsidRPr="00000000">
        <w:rPr>
          <w:rtl w:val="0"/>
        </w:rPr>
        <w:t xml:space="preserve">Phase de décélération</w:t>
      </w:r>
    </w:p>
    <w:p w:rsidR="00000000" w:rsidDel="00000000" w:rsidP="00000000" w:rsidRDefault="00000000" w:rsidRPr="00000000" w14:paraId="0000006D">
      <w:pPr>
        <w:jc w:val="both"/>
        <w:rPr/>
      </w:pPr>
      <w:r w:rsidDel="00000000" w:rsidR="00000000" w:rsidRPr="00000000">
        <w:rPr>
          <w:rtl w:val="0"/>
        </w:rPr>
        <w:t xml:space="preserve">Pour la phase de décélération, on ne cherche pas à calculer la puissance car on utilise des freins mécaniques.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Pour chacune de ces “sous-phases”,nous avons aussi calculé le temps, la distance parcourue et la vitesse moyenne ce qui nous a permis d’avoir en détail chaque sous phases dans un tableau.</w:t>
      </w:r>
    </w:p>
    <w:p w:rsidR="00000000" w:rsidDel="00000000" w:rsidP="00000000" w:rsidRDefault="00000000" w:rsidRPr="00000000" w14:paraId="00000070">
      <w:pPr>
        <w:pStyle w:val="Heading1"/>
        <w:jc w:val="center"/>
        <w:rPr/>
      </w:pPr>
      <w:bookmarkStart w:colFirst="0" w:colLast="0" w:name="_qam228idmrw4" w:id="9"/>
      <w:bookmarkEnd w:id="9"/>
      <w:r w:rsidDel="00000000" w:rsidR="00000000" w:rsidRPr="00000000">
        <w:rPr>
          <w:rtl w:val="0"/>
        </w:rPr>
        <w:t xml:space="preserve">Calculs pour les phases de levage</w:t>
      </w:r>
    </w:p>
    <w:p w:rsidR="00000000" w:rsidDel="00000000" w:rsidP="00000000" w:rsidRDefault="00000000" w:rsidRPr="00000000" w14:paraId="00000071">
      <w:pPr>
        <w:rPr/>
      </w:pPr>
      <w:r w:rsidDel="00000000" w:rsidR="00000000" w:rsidRPr="00000000">
        <w:rPr/>
        <mc:AlternateContent>
          <mc:Choice Requires="wpg">
            <w:drawing>
              <wp:inline distB="114300" distT="114300" distL="114300" distR="114300">
                <wp:extent cx="3288979" cy="2398214"/>
                <wp:effectExtent b="0" l="0" r="0" t="0"/>
                <wp:docPr id="2" name=""/>
                <a:graphic>
                  <a:graphicData uri="http://schemas.microsoft.com/office/word/2010/wordprocessingGroup">
                    <wpg:wgp>
                      <wpg:cNvGrpSpPr/>
                      <wpg:grpSpPr>
                        <a:xfrm>
                          <a:off x="1536075" y="648050"/>
                          <a:ext cx="3288979" cy="2398214"/>
                          <a:chOff x="1536075" y="648050"/>
                          <a:chExt cx="8217525" cy="5986300"/>
                        </a:xfrm>
                      </wpg:grpSpPr>
                      <pic:pic>
                        <pic:nvPicPr>
                          <pic:cNvPr id="2" name="Shape 2"/>
                          <pic:cNvPicPr preferRelativeResize="0"/>
                        </pic:nvPicPr>
                        <pic:blipFill>
                          <a:blip r:embed="rId7">
                            <a:alphaModFix/>
                          </a:blip>
                          <a:stretch>
                            <a:fillRect/>
                          </a:stretch>
                        </pic:blipFill>
                        <pic:spPr>
                          <a:xfrm>
                            <a:off x="1857975" y="972975"/>
                            <a:ext cx="4876800" cy="4876800"/>
                          </a:xfrm>
                          <a:prstGeom prst="rect">
                            <a:avLst/>
                          </a:prstGeom>
                          <a:noFill/>
                          <a:ln>
                            <a:noFill/>
                          </a:ln>
                        </pic:spPr>
                      </pic:pic>
                      <wps:wsp>
                        <wps:cNvCnPr/>
                        <wps:spPr>
                          <a:xfrm rot="10800000">
                            <a:off x="1871325" y="960775"/>
                            <a:ext cx="0" cy="491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857975" y="5849775"/>
                            <a:ext cx="5143800" cy="3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 name="Shape 4"/>
                        <wps:spPr>
                          <a:xfrm>
                            <a:off x="1536075" y="960775"/>
                            <a:ext cx="6705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w:t>
                              </w:r>
                            </w:p>
                          </w:txbxContent>
                        </wps:txbx>
                        <wps:bodyPr anchorCtr="0" anchor="t" bIns="91425" lIns="91425" spcFirstLastPara="1" rIns="91425" wrap="square" tIns="91425">
                          <a:noAutofit/>
                        </wps:bodyPr>
                      </wps:wsp>
                      <wps:wsp>
                        <wps:cNvSpPr txBox="1"/>
                        <wps:cNvPr id="5" name="Shape 5"/>
                        <wps:spPr>
                          <a:xfrm>
                            <a:off x="6652025" y="5936600"/>
                            <a:ext cx="6705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s:wsp>
                        <wps:cNvSpPr txBox="1"/>
                        <wps:cNvPr id="9" name="Shape 9"/>
                        <wps:spPr>
                          <a:xfrm>
                            <a:off x="6414575" y="4218000"/>
                            <a:ext cx="3903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4" name="Shape 14"/>
                        <wps:spPr>
                          <a:xfrm>
                            <a:off x="4803425" y="650450"/>
                            <a:ext cx="4953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1" name="Shape 31"/>
                        <wps:spPr>
                          <a:xfrm>
                            <a:off x="6284475" y="1541100"/>
                            <a:ext cx="3472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a:off x="7280225" y="1050650"/>
                            <a:ext cx="51900" cy="37941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032575" y="1050650"/>
                            <a:ext cx="495300" cy="87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12075" y="4844750"/>
                            <a:ext cx="467700" cy="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7393925" y="2633400"/>
                            <a:ext cx="884700" cy="117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w:t>
                              </w:r>
                            </w:p>
                          </w:txbxContent>
                        </wps:txbx>
                        <wps:bodyPr anchorCtr="0" anchor="t" bIns="91425" lIns="91425" spcFirstLastPara="1" rIns="91425" wrap="square" tIns="91425">
                          <a:noAutofit/>
                        </wps:bodyPr>
                      </wps:wsp>
                      <wps:wsp>
                        <wps:cNvSpPr txBox="1"/>
                        <wps:cNvPr id="36" name="Shape 36"/>
                        <wps:spPr>
                          <a:xfrm>
                            <a:off x="1918200" y="6073950"/>
                            <a:ext cx="47337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5 : S</w:t>
                              </w:r>
                              <w:r w:rsidDel="00000000" w:rsidR="00000000" w:rsidRPr="00000000">
                                <w:rPr>
                                  <w:rFonts w:ascii="Arial" w:cs="Arial" w:eastAsia="Arial" w:hAnsi="Arial"/>
                                  <w:b w:val="0"/>
                                  <w:i w:val="0"/>
                                  <w:smallCaps w:val="0"/>
                                  <w:strike w:val="0"/>
                                  <w:color w:val="000000"/>
                                  <w:sz w:val="28"/>
                                  <w:vertAlign w:val="baseline"/>
                                </w:rPr>
                                <w:t xml:space="preserve">chéma</w:t>
                              </w:r>
                              <w:r w:rsidDel="00000000" w:rsidR="00000000" w:rsidRPr="00000000">
                                <w:rPr>
                                  <w:rFonts w:ascii="Arial" w:cs="Arial" w:eastAsia="Arial" w:hAnsi="Arial"/>
                                  <w:b w:val="0"/>
                                  <w:i w:val="0"/>
                                  <w:smallCaps w:val="0"/>
                                  <w:strike w:val="0"/>
                                  <w:color w:val="000000"/>
                                  <w:sz w:val="28"/>
                                  <w:vertAlign w:val="baseline"/>
                                </w:rPr>
                                <w:t xml:space="preserve"> pour la phase de levage </w:t>
                              </w:r>
                            </w:p>
                          </w:txbxContent>
                        </wps:txbx>
                        <wps:bodyPr anchorCtr="0" anchor="t" bIns="91425" lIns="91425" spcFirstLastPara="1" rIns="91425" wrap="square" tIns="91425">
                          <a:noAutofit/>
                        </wps:bodyPr>
                      </wps:wsp>
                      <wps:wsp>
                        <wps:cNvSpPr txBox="1"/>
                        <wps:cNvPr id="37" name="Shape 37"/>
                        <wps:spPr>
                          <a:xfrm>
                            <a:off x="7883875" y="4435250"/>
                            <a:ext cx="1873200" cy="81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Position initiale</w:t>
                              </w:r>
                            </w:p>
                          </w:txbxContent>
                        </wps:txbx>
                        <wps:bodyPr anchorCtr="0" anchor="t" bIns="91425" lIns="91425" spcFirstLastPara="1" rIns="91425" wrap="square" tIns="91425">
                          <a:noAutofit/>
                        </wps:bodyPr>
                      </wps:wsp>
                      <wps:wsp>
                        <wps:cNvSpPr txBox="1"/>
                        <wps:cNvPr id="38" name="Shape 38"/>
                        <wps:spPr>
                          <a:xfrm>
                            <a:off x="7939875" y="648050"/>
                            <a:ext cx="1873200" cy="81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Position finale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288979" cy="2398214"/>
                <wp:effectExtent b="0" l="0" r="0" t="0"/>
                <wp:docPr id="2"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288979" cy="23982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Pour calculer la puissance et l'énergie pour la phase de levage on utilise la formule de l'énergie pesanteur de gravité.</w:t>
      </w:r>
    </w:p>
    <w:p w:rsidR="00000000" w:rsidDel="00000000" w:rsidP="00000000" w:rsidRDefault="00000000" w:rsidRPr="00000000" w14:paraId="00000073">
      <w:pPr>
        <w:jc w:val="both"/>
        <w:rPr/>
      </w:pPr>
      <w:r w:rsidDel="00000000" w:rsidR="00000000" w:rsidRPr="00000000">
        <w:rPr>
          <w:rtl w:val="0"/>
        </w:rPr>
        <w:t xml:space="preserve">On prend en compte la masse de la fourche qui est d’une valeur supposée de 150 kg</w:t>
      </w:r>
    </w:p>
    <w:p w:rsidR="00000000" w:rsidDel="00000000" w:rsidP="00000000" w:rsidRDefault="00000000" w:rsidRPr="00000000" w14:paraId="00000074">
      <w:pPr>
        <w:jc w:val="both"/>
        <w:rPr/>
      </w:pPr>
      <w:r w:rsidDel="00000000" w:rsidR="00000000" w:rsidRPr="00000000">
        <w:rPr>
          <w:rtl w:val="0"/>
        </w:rPr>
        <w:t xml:space="preserve">On suppose également que les frottements de transmissions sont négligeables. </w:t>
      </w:r>
    </w:p>
    <w:p w:rsidR="00000000" w:rsidDel="00000000" w:rsidP="00000000" w:rsidRDefault="00000000" w:rsidRPr="00000000" w14:paraId="00000075">
      <w:pPr>
        <w:rPr/>
      </w:pPr>
      <m:oMath>
        <m:r>
          <w:rPr/>
          <m:t xml:space="preserve">E=g*</m:t>
        </m:r>
      </m:oMath>
      <m:oMath>
        <m:r>
          <w:rPr/>
          <m:t xml:space="preserve">(</m:t>
        </m:r>
        <m:sSub>
          <m:sSubPr>
            <m:ctrlPr>
              <w:rPr/>
            </m:ctrlPr>
          </m:sSubPr>
          <m:e>
            <m:r>
              <w:rPr/>
              <m:t xml:space="preserve">m</m:t>
            </m:r>
          </m:e>
          <m:sub>
            <m:r>
              <w:rPr/>
              <m:t xml:space="preserve">charge</m:t>
            </m:r>
          </m:sub>
        </m:sSub>
        <m:r>
          <w:rPr/>
          <m:t xml:space="preserve">+</m:t>
        </m:r>
        <m:sSub>
          <m:sSubPr>
            <m:ctrlPr>
              <w:rPr/>
            </m:ctrlPr>
          </m:sSubPr>
          <m:e>
            <m:r>
              <w:rPr/>
              <m:t xml:space="preserve">m</m:t>
            </m:r>
          </m:e>
          <m:sub>
            <m:r>
              <w:rPr/>
              <m:t xml:space="preserve">fourche</m:t>
            </m:r>
          </m:sub>
        </m:sSub>
        <m:r>
          <w:rPr/>
          <m:t xml:space="preserve">)*h</m:t>
        </m:r>
      </m:oMath>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Ainsi la puissance vaut: </w:t>
      </w:r>
      <m:oMath>
        <m:r>
          <w:rPr/>
          <m:t xml:space="preserve">P=E/</m:t>
        </m:r>
        <m:r>
          <w:rPr/>
          <m:t>Δ</m:t>
        </m:r>
        <m:r>
          <w:rPr/>
          <m:t xml:space="preserve">t</m:t>
        </m:r>
      </m:oMath>
      <w:r w:rsidDel="00000000" w:rsidR="00000000" w:rsidRPr="00000000">
        <w:rPr>
          <w:rtl w:val="0"/>
        </w:rPr>
        <w:t xml:space="preserve"> Elle est constante sur cette phase car les forces de levage et la vitesse le sont. </w:t>
      </w:r>
    </w:p>
    <w:p w:rsidR="00000000" w:rsidDel="00000000" w:rsidP="00000000" w:rsidRDefault="00000000" w:rsidRPr="00000000" w14:paraId="00000077">
      <w:pPr>
        <w:pStyle w:val="Heading1"/>
        <w:jc w:val="center"/>
        <w:rPr/>
      </w:pPr>
      <w:bookmarkStart w:colFirst="0" w:colLast="0" w:name="_oa46i4v5dnu5" w:id="10"/>
      <w:bookmarkEnd w:id="10"/>
      <w:r w:rsidDel="00000000" w:rsidR="00000000" w:rsidRPr="00000000">
        <w:rPr>
          <w:rtl w:val="0"/>
        </w:rPr>
        <w:t xml:space="preserve">Bilan pour un cycle</w:t>
      </w:r>
    </w:p>
    <w:p w:rsidR="00000000" w:rsidDel="00000000" w:rsidP="00000000" w:rsidRDefault="00000000" w:rsidRPr="00000000" w14:paraId="00000078">
      <w:pPr>
        <w:ind w:firstLine="720"/>
        <w:jc w:val="both"/>
        <w:rPr/>
      </w:pPr>
      <w:r w:rsidDel="00000000" w:rsidR="00000000" w:rsidRPr="00000000">
        <w:rPr>
          <w:rtl w:val="0"/>
        </w:rPr>
        <w:t xml:space="preserve">Nous avons grâce au code, calculer la puissance et l'énergie nécessaires pour chaque phase, les longueurs, le temps de chaque sous-phase. On obtient le tracé ci-contre:</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6148388" cy="1698547"/>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48388" cy="169854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18"/>
          <w:szCs w:val="18"/>
        </w:rPr>
      </w:pPr>
      <w:r w:rsidDel="00000000" w:rsidR="00000000" w:rsidRPr="00000000">
        <w:rPr>
          <w:sz w:val="18"/>
          <w:szCs w:val="18"/>
          <w:rtl w:val="0"/>
        </w:rPr>
        <w:t xml:space="preserve">Figure 6: Courbe de la  l’énergie en fonction du temps </w:t>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firstLine="720"/>
        <w:jc w:val="both"/>
        <w:rPr/>
      </w:pPr>
      <w:r w:rsidDel="00000000" w:rsidR="00000000" w:rsidRPr="00000000">
        <w:rPr>
          <w:rtl w:val="0"/>
        </w:rPr>
        <w:t xml:space="preserve">Il nous reste plus qu’à calculer la consommation moyenne pour une heure,puis la puissance et le couple maximum/ thermique équivalent.</w:t>
      </w:r>
    </w:p>
    <w:p w:rsidR="00000000" w:rsidDel="00000000" w:rsidP="00000000" w:rsidRDefault="00000000" w:rsidRPr="00000000" w14:paraId="0000007D">
      <w:pPr>
        <w:pStyle w:val="Heading2"/>
        <w:jc w:val="center"/>
        <w:rPr/>
      </w:pPr>
      <w:bookmarkStart w:colFirst="0" w:colLast="0" w:name="_ovm6l2qg2tw" w:id="11"/>
      <w:bookmarkEnd w:id="11"/>
      <w:r w:rsidDel="00000000" w:rsidR="00000000" w:rsidRPr="00000000">
        <w:rPr>
          <w:rtl w:val="0"/>
        </w:rPr>
        <w:t xml:space="preserve">Consommation moyenne en énergie</w:t>
      </w:r>
    </w:p>
    <w:p w:rsidR="00000000" w:rsidDel="00000000" w:rsidP="00000000" w:rsidRDefault="00000000" w:rsidRPr="00000000" w14:paraId="0000007E">
      <w:pPr>
        <w:ind w:left="0" w:firstLine="720"/>
        <w:rPr/>
      </w:pPr>
      <w:r w:rsidDel="00000000" w:rsidR="00000000" w:rsidRPr="00000000">
        <w:rPr>
          <w:rtl w:val="0"/>
        </w:rPr>
        <w:t xml:space="preserve">Le besoin en énergie pour une journée est calculé par la somme de toutes les énergies par phases fois le nombre de cycle en une journée:</w:t>
      </w:r>
    </w:p>
    <w:p w:rsidR="00000000" w:rsidDel="00000000" w:rsidP="00000000" w:rsidRDefault="00000000" w:rsidRPr="00000000" w14:paraId="0000007F">
      <w:pPr>
        <w:ind w:firstLine="720"/>
        <w:rPr/>
      </w:pPr>
      <m:oMath>
        <m:r>
          <w:rPr/>
          <m:t xml:space="preserve">E=(</m:t>
        </m:r>
        <m:nary>
          <m:naryPr>
            <m:chr m:val="∑"/>
            <m:ctrlPr>
              <w:rPr/>
            </m:ctrlPr>
          </m:naryPr>
          <m:sub/>
          <m:sup/>
        </m:nary>
        <m:sSub>
          <m:sSubPr>
            <m:ctrlPr>
              <w:rPr/>
            </m:ctrlPr>
          </m:sSubPr>
          <m:e>
            <m:r>
              <w:rPr/>
              <m:t xml:space="preserve">E</m:t>
            </m:r>
          </m:e>
          <m:sub>
            <m:r>
              <w:rPr/>
              <m:t xml:space="preserve">accélération</m:t>
            </m:r>
          </m:sub>
        </m:sSub>
        <m:r>
          <w:rPr/>
          <m:t xml:space="preserve">+</m:t>
        </m:r>
        <m:nary>
          <m:naryPr>
            <m:chr m:val="∑"/>
            <m:ctrlPr>
              <w:rPr/>
            </m:ctrlPr>
          </m:naryPr>
          <m:sub/>
          <m:sup/>
        </m:nary>
        <m:sSub>
          <m:sSubPr>
            <m:ctrlPr>
              <w:rPr/>
            </m:ctrlPr>
          </m:sSubPr>
          <m:e>
            <m:r>
              <w:rPr/>
              <m:t xml:space="preserve">E</m:t>
            </m:r>
          </m:e>
          <m:sub>
            <m:r>
              <w:rPr/>
              <m:t xml:space="preserve">constante</m:t>
            </m:r>
          </m:sub>
        </m:sSub>
        <m:r>
          <w:rPr/>
          <m:t xml:space="preserve">+</m:t>
        </m:r>
        <m:nary>
          <m:naryPr>
            <m:chr m:val="∑"/>
            <m:ctrlPr>
              <w:rPr/>
            </m:ctrlPr>
          </m:naryPr>
          <m:sub/>
          <m:sup/>
        </m:nary>
        <m:sSub>
          <m:sSubPr>
            <m:ctrlPr>
              <w:rPr/>
            </m:ctrlPr>
          </m:sSubPr>
          <m:e>
            <m:r>
              <w:rPr/>
              <m:t xml:space="preserve">E</m:t>
            </m:r>
          </m:e>
          <m:sub>
            <m:r>
              <w:rPr/>
              <m:t xml:space="preserve">levage</m:t>
            </m:r>
          </m:sub>
        </m:sSub>
        <m:r>
          <w:rPr/>
          <m:t xml:space="preserve">)*</m:t>
        </m:r>
        <m:sSub>
          <m:sSubPr>
            <m:ctrlPr>
              <w:rPr/>
            </m:ctrlPr>
          </m:sSubPr>
          <m:e>
            <m:r>
              <w:rPr/>
              <m:t xml:space="preserve">nb</m:t>
            </m:r>
          </m:e>
          <m:sub>
            <m:r>
              <w:rPr/>
              <m:t xml:space="preserve">cycle/6h</m:t>
            </m:r>
          </m:sub>
        </m:sSub>
      </m:oMath>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t xml:space="preserve">La consommation moyenne en Wh/h est la somme des énergie pour un cycle fois le nombre de cycle réalisé en une heure :</w:t>
      </w:r>
    </w:p>
    <w:p w:rsidR="00000000" w:rsidDel="00000000" w:rsidP="00000000" w:rsidRDefault="00000000" w:rsidRPr="00000000" w14:paraId="00000081">
      <w:pPr>
        <w:ind w:firstLine="720"/>
        <w:jc w:val="center"/>
        <w:rPr/>
      </w:pPr>
      <m:oMath>
        <m:r>
          <w:rPr/>
          <m:t xml:space="preserve">Consommation moyenne=((</m:t>
        </m:r>
        <m:nary>
          <m:naryPr>
            <m:chr m:val="∑"/>
            <m:ctrlPr>
              <w:rPr/>
            </m:ctrlPr>
          </m:naryPr>
          <m:sub/>
          <m:sup/>
        </m:nary>
        <m:sSub>
          <m:sSubPr>
            <m:ctrlPr>
              <w:rPr/>
            </m:ctrlPr>
          </m:sSubPr>
          <m:e>
            <m:r>
              <w:rPr/>
              <m:t xml:space="preserve">E</m:t>
            </m:r>
          </m:e>
          <m:sub>
            <m:r>
              <w:rPr/>
              <m:t xml:space="preserve">accélération</m:t>
            </m:r>
          </m:sub>
        </m:sSub>
        <m:r>
          <w:rPr/>
          <m:t xml:space="preserve">+</m:t>
        </m:r>
        <m:nary>
          <m:naryPr>
            <m:chr m:val="∑"/>
            <m:ctrlPr>
              <w:rPr/>
            </m:ctrlPr>
          </m:naryPr>
          <m:sub/>
          <m:sup/>
        </m:nary>
        <m:sSub>
          <m:sSubPr>
            <m:ctrlPr>
              <w:rPr/>
            </m:ctrlPr>
          </m:sSubPr>
          <m:e>
            <m:r>
              <w:rPr/>
              <m:t xml:space="preserve">E</m:t>
            </m:r>
          </m:e>
          <m:sub>
            <m:r>
              <w:rPr/>
              <m:t xml:space="preserve">constante</m:t>
            </m:r>
          </m:sub>
        </m:sSub>
        <m:r>
          <w:rPr/>
          <m:t xml:space="preserve">+</m:t>
        </m:r>
        <m:nary>
          <m:naryPr>
            <m:chr m:val="∑"/>
            <m:ctrlPr>
              <w:rPr/>
            </m:ctrlPr>
          </m:naryPr>
          <m:sub/>
          <m:sup/>
        </m:nary>
        <m:sSub>
          <m:sSubPr>
            <m:ctrlPr>
              <w:rPr/>
            </m:ctrlPr>
          </m:sSubPr>
          <m:e>
            <m:r>
              <w:rPr/>
              <m:t xml:space="preserve">E</m:t>
            </m:r>
          </m:e>
          <m:sub>
            <m:r>
              <w:rPr/>
              <m:t xml:space="preserve">levage</m:t>
            </m:r>
          </m:sub>
        </m:sSub>
        <m:r>
          <w:rPr/>
          <m:t xml:space="preserve">)*</m:t>
        </m:r>
        <m:sSub>
          <m:sSubPr>
            <m:ctrlPr>
              <w:rPr/>
            </m:ctrlPr>
          </m:sSubPr>
          <m:e>
            <m:r>
              <w:rPr/>
              <m:t xml:space="preserve">nb</m:t>
            </m:r>
          </m:e>
          <m:sub>
            <m:r>
              <w:rPr/>
              <m:t xml:space="preserve">cycle/1h</m:t>
            </m:r>
          </m:sub>
        </m:sSub>
        <m:r>
          <w:rPr/>
          <m:t xml:space="preserve">)/1</m:t>
        </m:r>
      </m:oMath>
      <w:r w:rsidDel="00000000" w:rsidR="00000000" w:rsidRPr="00000000">
        <w:rPr>
          <w:rtl w:val="0"/>
        </w:rPr>
        <w:t xml:space="preserve"> </w:t>
      </w:r>
    </w:p>
    <w:p w:rsidR="00000000" w:rsidDel="00000000" w:rsidP="00000000" w:rsidRDefault="00000000" w:rsidRPr="00000000" w14:paraId="00000082">
      <w:pPr>
        <w:ind w:firstLine="720"/>
        <w:rPr/>
      </w:pP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rtl w:val="0"/>
        </w:rPr>
        <w:t xml:space="preserve">On trouve grâce au code </w:t>
      </w:r>
      <w:r w:rsidDel="00000000" w:rsidR="00000000" w:rsidRPr="00000000">
        <w:rPr>
          <w:b w:val="1"/>
          <w:bCs w:val="1"/>
          <w:rtl w:val="0"/>
        </w:rPr>
        <w:t xml:space="preserve">10,38 kWh/h</w:t>
      </w:r>
      <w:r w:rsidDel="00000000" w:rsidR="00000000" w:rsidRPr="00000000">
        <w:rPr>
          <w:rtl w:val="0"/>
        </w:rPr>
        <w:t xml:space="preserve"> avec rendement. C’est l'énergie utilisée pour une heure de temps, il permet de comparer la consommation en énergie de plusieurs systèmes. Plus il est grand, plus l'énergie nécessaire pour un temps donné va être grande.  </w:t>
      </w:r>
    </w:p>
    <w:p w:rsidR="00000000" w:rsidDel="00000000" w:rsidP="00000000" w:rsidRDefault="00000000" w:rsidRPr="00000000" w14:paraId="00000084">
      <w:pPr>
        <w:ind w:firstLine="720"/>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b w:val="1"/>
          <w:bCs w:val="1"/>
          <w:rtl w:val="0"/>
        </w:rPr>
        <w:t xml:space="preserve">Remarque</w:t>
      </w:r>
      <w:r w:rsidDel="00000000" w:rsidR="00000000" w:rsidRPr="00000000">
        <w:rPr>
          <w:rtl w:val="0"/>
        </w:rPr>
        <w:t xml:space="preserve"> : la valeur trouvée est cohérente avec le type de système étudié en raison que lors d'un cycle , le chariot doit pouvoir se déplacer dans chaque phase et pouvoir fournir une énergie importante mais aussi nécessaire afin de permettre le déplacement du chariot avec une charge imposée. </w:t>
      </w:r>
    </w:p>
    <w:p w:rsidR="00000000" w:rsidDel="00000000" w:rsidP="00000000" w:rsidRDefault="00000000" w:rsidRPr="00000000" w14:paraId="00000086">
      <w:pPr>
        <w:pStyle w:val="Heading2"/>
        <w:jc w:val="center"/>
        <w:rPr/>
      </w:pPr>
      <w:bookmarkStart w:colFirst="0" w:colLast="0" w:name="_3xonl4us7h15" w:id="12"/>
      <w:bookmarkEnd w:id="12"/>
      <w:r w:rsidDel="00000000" w:rsidR="00000000" w:rsidRPr="00000000">
        <w:rPr>
          <w:rtl w:val="0"/>
        </w:rPr>
        <w:t xml:space="preserve">Besoin en puissance</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Avant de calculer le besoin en puissance que nécessite le chariot élévateur , on doit d’abord trouver sur quel trajet et la valeur de la puissance est maximum pour notre chariot élévateur avec ou sans rendement .À L'aide du code , et des formules utilisées précédemment pour déterminer la puissance nous avons pu tracer l’allure de la puissance instantanée au cours du temps . Ce tracé nous aidera par la suite à calculer le besoin en puissance qu’on nous demande </w:t>
      </w:r>
    </w:p>
    <w:p w:rsidR="00000000" w:rsidDel="00000000" w:rsidP="00000000" w:rsidRDefault="00000000" w:rsidRPr="00000000" w14:paraId="00000089">
      <w:pPr>
        <w:ind w:left="0" w:firstLine="0"/>
        <w:jc w:val="center"/>
        <w:rPr/>
      </w:pPr>
      <w:r w:rsidDel="00000000" w:rsidR="00000000" w:rsidRPr="00000000">
        <w:rPr/>
        <w:drawing>
          <wp:inline distB="114300" distT="114300" distL="114300" distR="114300">
            <wp:extent cx="5962381" cy="1307366"/>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62381" cy="130736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sz w:val="18"/>
          <w:szCs w:val="18"/>
          <w:rtl w:val="0"/>
        </w:rPr>
        <w:t xml:space="preserve">Figure 7: Courbe de la  puissance instantanée en fonction du temps </w:t>
      </w:r>
    </w:p>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ind w:firstLine="720"/>
        <w:jc w:val="both"/>
        <w:rPr>
          <w:sz w:val="21"/>
          <w:szCs w:val="21"/>
          <w:highlight w:val="white"/>
        </w:rPr>
      </w:pPr>
      <w:r w:rsidDel="00000000" w:rsidR="00000000" w:rsidRPr="00000000">
        <w:rPr>
          <w:rtl w:val="0"/>
        </w:rPr>
      </w:r>
    </w:p>
    <w:p w:rsidR="00000000" w:rsidDel="00000000" w:rsidP="00000000" w:rsidRDefault="00000000" w:rsidRPr="00000000" w14:paraId="0000008D">
      <w:pPr>
        <w:ind w:firstLine="720"/>
        <w:jc w:val="both"/>
        <w:rPr>
          <w:highlight w:val="white"/>
        </w:rPr>
      </w:pPr>
      <w:r w:rsidDel="00000000" w:rsidR="00000000" w:rsidRPr="00000000">
        <w:rPr>
          <w:sz w:val="21"/>
          <w:szCs w:val="21"/>
          <w:highlight w:val="white"/>
          <w:rtl w:val="0"/>
        </w:rPr>
        <w:t xml:space="preserve">Pour déterminer le besoin en puissance au cours du cycle , comme on cherche la puissance </w:t>
      </w:r>
      <w:r w:rsidDel="00000000" w:rsidR="00000000" w:rsidRPr="00000000">
        <w:rPr>
          <w:highlight w:val="white"/>
          <w:rtl w:val="0"/>
        </w:rPr>
        <w:t xml:space="preserve">de la batterie ,  on utilise la relation ci-dessous connaissant le rendement global moyen entre la puissance en sortie des batteries et la puissance à la roue de </w:t>
      </w:r>
      <w:r w:rsidDel="00000000" w:rsidR="00000000" w:rsidRPr="00000000">
        <w:rPr>
          <w:highlight w:val="white"/>
          <w:rtl w:val="0"/>
        </w:rPr>
        <w:t xml:space="preserve">ηc = 0.75 , et la puissance maximum du chariot élévateur .Ou ici la puissance maximum (sans prendre en compte le rendement dans ce calcul) se trouve dans la phase P8-P9( l'accélération est de 1m.s^-2 et la masse de 12160 kg) .</w:t>
      </w:r>
    </w:p>
    <w:p w:rsidR="00000000" w:rsidDel="00000000" w:rsidP="00000000" w:rsidRDefault="00000000" w:rsidRPr="00000000" w14:paraId="0000008E">
      <w:pPr>
        <w:jc w:val="both"/>
        <w:rPr>
          <w:highlight w:val="white"/>
        </w:rPr>
      </w:pPr>
      <w:r w:rsidDel="00000000" w:rsidR="00000000" w:rsidRPr="00000000">
        <w:rPr>
          <w:highlight w:val="white"/>
          <w:rtl w:val="0"/>
        </w:rPr>
        <w:t xml:space="preserve">On a alors : </w:t>
      </w:r>
    </w:p>
    <w:p w:rsidR="00000000" w:rsidDel="00000000" w:rsidP="00000000" w:rsidRDefault="00000000" w:rsidRPr="00000000" w14:paraId="0000008F">
      <w:pPr>
        <w:rPr>
          <w:highlight w:val="white"/>
        </w:rPr>
      </w:pPr>
      <w:r w:rsidDel="00000000" w:rsidR="00000000" w:rsidRPr="00000000">
        <w:rPr>
          <w:rtl w:val="0"/>
        </w:rPr>
      </w:r>
    </w:p>
    <w:p w:rsidR="00000000" w:rsidDel="00000000" w:rsidP="00000000" w:rsidRDefault="00000000" w:rsidRPr="00000000" w14:paraId="00000090">
      <w:pPr>
        <w:jc w:val="center"/>
        <w:rPr>
          <w:highlight w:val="white"/>
        </w:rPr>
      </w:pPr>
      <w:r w:rsidDel="00000000" w:rsidR="00000000" w:rsidRPr="00000000">
        <w:rPr>
          <w:highlight w:val="white"/>
        </w:rPr>
        <w:drawing>
          <wp:inline distB="114300" distT="114300" distL="114300" distR="114300">
            <wp:extent cx="1733550" cy="819150"/>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7335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highlight w:val="white"/>
        </w:rPr>
      </w:pPr>
      <w:r w:rsidDel="00000000" w:rsidR="00000000" w:rsidRPr="00000000">
        <w:rPr>
          <w:highlight w:val="white"/>
          <w:rtl w:val="0"/>
        </w:rPr>
        <w:t xml:space="preserve">On obtient alors pour la puissance de la batterie </w:t>
      </w:r>
    </w:p>
    <w:p w:rsidR="00000000" w:rsidDel="00000000" w:rsidP="00000000" w:rsidRDefault="00000000" w:rsidRPr="00000000" w14:paraId="00000092">
      <w:pPr>
        <w:rPr>
          <w:highlight w:val="white"/>
        </w:rPr>
      </w:pPr>
      <w:r w:rsidDel="00000000" w:rsidR="00000000" w:rsidRPr="00000000">
        <w:rPr>
          <w:highlight w:val="white"/>
        </w:rPr>
        <w:drawing>
          <wp:inline distB="114300" distT="114300" distL="114300" distR="114300">
            <wp:extent cx="3790950" cy="847725"/>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7909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b w:val="1"/>
          <w:bCs w:val="1"/>
          <w:highlight w:val="white"/>
          <w:rtl w:val="0"/>
        </w:rPr>
        <w:t xml:space="preserve">Observation</w:t>
      </w:r>
      <w:r w:rsidDel="00000000" w:rsidR="00000000" w:rsidRPr="00000000">
        <w:rPr>
          <w:highlight w:val="white"/>
          <w:rtl w:val="0"/>
        </w:rPr>
        <w:t xml:space="preserve">: La valeur pour la puissance de la batterie déterminée théoriquement est cohérente avec la valeur trouvée dans le code qui nous affiche bien que la puissance max du chariot élévateur est atteinte lors de la phase P8-P9.</w:t>
      </w:r>
    </w:p>
    <w:p w:rsidR="00000000" w:rsidDel="00000000" w:rsidP="00000000" w:rsidRDefault="00000000" w:rsidRPr="00000000" w14:paraId="00000094">
      <w:pPr>
        <w:pStyle w:val="Heading2"/>
        <w:jc w:val="center"/>
        <w:rPr/>
      </w:pPr>
      <w:bookmarkStart w:colFirst="0" w:colLast="0" w:name="_yyj18raqzt1v" w:id="13"/>
      <w:bookmarkEnd w:id="13"/>
      <w:r w:rsidDel="00000000" w:rsidR="00000000" w:rsidRPr="00000000">
        <w:rPr>
          <w:rtl w:val="0"/>
        </w:rPr>
        <w:t xml:space="preserve">Couple maximum</w:t>
      </w:r>
    </w:p>
    <w:p w:rsidR="00000000" w:rsidDel="00000000" w:rsidP="00000000" w:rsidRDefault="00000000" w:rsidRPr="00000000" w14:paraId="00000095">
      <w:pPr>
        <w:rPr>
          <w:b w:val="1"/>
          <w:bCs w:val="1"/>
          <w:highlight w:val="white"/>
        </w:rPr>
      </w:pPr>
      <w:r w:rsidDel="00000000" w:rsidR="00000000" w:rsidRPr="00000000">
        <w:rPr>
          <w:rtl w:val="0"/>
        </w:rPr>
      </w:r>
    </w:p>
    <w:p w:rsidR="00000000" w:rsidDel="00000000" w:rsidP="00000000" w:rsidRDefault="00000000" w:rsidRPr="00000000" w14:paraId="00000096">
      <w:pPr>
        <w:rPr>
          <w:highlight w:val="white"/>
        </w:rPr>
      </w:pPr>
      <w:r w:rsidDel="00000000" w:rsidR="00000000" w:rsidRPr="00000000">
        <w:rPr>
          <w:highlight w:val="white"/>
          <w:rtl w:val="0"/>
        </w:rPr>
        <w:t xml:space="preserve">On cherche maintenant le couple maximum que le chariot fourni.</w:t>
      </w:r>
    </w:p>
    <w:p w:rsidR="00000000" w:rsidDel="00000000" w:rsidP="00000000" w:rsidRDefault="00000000" w:rsidRPr="00000000" w14:paraId="00000097">
      <w:pPr>
        <w:rPr>
          <w:highlight w:val="white"/>
        </w:rPr>
      </w:pPr>
      <w:r w:rsidDel="00000000" w:rsidR="00000000" w:rsidRPr="00000000">
        <w:rPr>
          <w:highlight w:val="white"/>
          <w:rtl w:val="0"/>
        </w:rPr>
        <w:t xml:space="preserve">Dans ce cas ,on prend en compte que la masse total du chariot chargé est de </w:t>
      </w:r>
    </w:p>
    <w:p w:rsidR="00000000" w:rsidDel="00000000" w:rsidP="00000000" w:rsidRDefault="00000000" w:rsidRPr="00000000" w14:paraId="00000098">
      <w:pPr>
        <w:rPr>
          <w:highlight w:val="white"/>
        </w:rPr>
      </w:pPr>
      <m:oMath>
        <m:sSub>
          <m:sSubPr>
            <m:ctrlPr>
              <w:rPr>
                <w:highlight w:val="white"/>
              </w:rPr>
            </m:ctrlPr>
          </m:sSubPr>
          <m:e>
            <m:r>
              <w:rPr>
                <w:highlight w:val="white"/>
              </w:rPr>
              <m:t xml:space="preserve">M</m:t>
            </m:r>
          </m:e>
          <m:sub>
            <m:r>
              <w:rPr>
                <w:highlight w:val="white"/>
              </w:rPr>
              <m:t xml:space="preserve">totale</m:t>
            </m:r>
          </m:sub>
        </m:sSub>
        <m:r>
          <w:rPr>
            <w:highlight w:val="white"/>
          </w:rPr>
          <m:t xml:space="preserve">=7660 + 4500 = 12 160 kg</m:t>
        </m:r>
      </m:oMath>
      <w:r w:rsidDel="00000000" w:rsidR="00000000" w:rsidRPr="00000000">
        <w:rPr>
          <w:highlight w:val="white"/>
          <w:rtl w:val="0"/>
        </w:rPr>
        <w:t xml:space="preserve"> .</w:t>
      </w:r>
    </w:p>
    <w:p w:rsidR="00000000" w:rsidDel="00000000" w:rsidP="00000000" w:rsidRDefault="00000000" w:rsidRPr="00000000" w14:paraId="00000099">
      <w:pPr>
        <w:rPr>
          <w:highlight w:val="white"/>
        </w:rPr>
      </w:pPr>
      <w:r w:rsidDel="00000000" w:rsidR="00000000" w:rsidRPr="00000000">
        <w:rPr>
          <w:rtl w:val="0"/>
        </w:rPr>
      </w:r>
    </w:p>
    <w:p w:rsidR="00000000" w:rsidDel="00000000" w:rsidP="00000000" w:rsidRDefault="00000000" w:rsidRPr="00000000" w14:paraId="0000009A">
      <w:pPr>
        <w:rPr>
          <w:highlight w:val="white"/>
        </w:rPr>
      </w:pPr>
      <w:r w:rsidDel="00000000" w:rsidR="00000000" w:rsidRPr="00000000">
        <w:rPr>
          <w:highlight w:val="white"/>
          <w:rtl w:val="0"/>
        </w:rPr>
        <w:t xml:space="preserve">De plus, on sait que pour trouver un couple , on peut utiliser la relation : </w:t>
      </w:r>
      <m:oMath>
        <m:sSub>
          <m:sSubPr>
            <m:ctrlPr>
              <w:rPr>
                <w:highlight w:val="white"/>
              </w:rPr>
            </m:ctrlPr>
          </m:sSubPr>
          <m:e>
            <m:r>
              <w:rPr>
                <w:highlight w:val="white"/>
              </w:rPr>
              <m:t xml:space="preserve">C</m:t>
            </m:r>
          </m:e>
          <m:sub>
            <m:r>
              <w:rPr>
                <w:highlight w:val="white"/>
              </w:rPr>
              <m:t xml:space="preserve">max</m:t>
            </m:r>
          </m:sub>
        </m:sSub>
        <m:r>
          <w:rPr>
            <w:highlight w:val="white"/>
          </w:rPr>
          <m:t xml:space="preserve">= </m:t>
        </m:r>
        <m:sSub>
          <m:sSubPr>
            <m:ctrlPr>
              <w:rPr>
                <w:highlight w:val="white"/>
              </w:rPr>
            </m:ctrlPr>
          </m:sSubPr>
          <m:e>
            <m:r>
              <w:rPr>
                <w:highlight w:val="white"/>
              </w:rPr>
              <m:t xml:space="preserve">F</m:t>
            </m:r>
          </m:e>
          <m:sub>
            <m:r>
              <w:rPr>
                <w:highlight w:val="white"/>
              </w:rPr>
              <m:t xml:space="preserve">max</m:t>
            </m:r>
          </m:sub>
        </m:sSub>
        <m:r>
          <w:rPr>
            <w:highlight w:val="white"/>
          </w:rPr>
          <m:t>×</m:t>
        </m:r>
      </m:oMath>
      <w:r w:rsidDel="00000000" w:rsidR="00000000" w:rsidRPr="00000000">
        <w:rPr>
          <w:highlight w:val="white"/>
          <w:rtl w:val="0"/>
        </w:rPr>
        <w:t xml:space="preserve"> r</w:t>
      </w:r>
    </w:p>
    <w:p w:rsidR="00000000" w:rsidDel="00000000" w:rsidP="00000000" w:rsidRDefault="00000000" w:rsidRPr="00000000" w14:paraId="0000009B">
      <w:pPr>
        <w:rPr>
          <w:highlight w:val="white"/>
        </w:rPr>
      </w:pPr>
      <w:r w:rsidDel="00000000" w:rsidR="00000000" w:rsidRPr="00000000">
        <w:rPr>
          <w:highlight w:val="white"/>
          <w:rtl w:val="0"/>
        </w:rPr>
        <w:t xml:space="preserve">Ou ici </w:t>
      </w:r>
      <m:oMath>
        <m:sSub>
          <m:sSubPr>
            <m:ctrlPr>
              <w:rPr>
                <w:highlight w:val="white"/>
              </w:rPr>
            </m:ctrlPr>
          </m:sSubPr>
          <m:e>
            <m:r>
              <w:rPr>
                <w:highlight w:val="white"/>
              </w:rPr>
              <m:t xml:space="preserve">F</m:t>
            </m:r>
          </m:e>
          <m:sub>
            <m:r>
              <w:rPr>
                <w:highlight w:val="white"/>
              </w:rPr>
              <m:t xml:space="preserve">max</m:t>
            </m:r>
          </m:sub>
        </m:sSub>
        <m:r>
          <w:rPr>
            <w:highlight w:val="white"/>
          </w:rPr>
          <m:t xml:space="preserve"> </m:t>
        </m:r>
      </m:oMath>
      <w:r w:rsidDel="00000000" w:rsidR="00000000" w:rsidRPr="00000000">
        <w:rPr>
          <w:highlight w:val="white"/>
          <w:rtl w:val="0"/>
        </w:rPr>
        <w:t xml:space="preserve">est la force motrice calculée précédemment lorsque l'accélération est maximum  et r le rayon des roues.</w:t>
      </w:r>
    </w:p>
    <w:p w:rsidR="00000000" w:rsidDel="00000000" w:rsidP="00000000" w:rsidRDefault="00000000" w:rsidRPr="00000000" w14:paraId="0000009C">
      <w:pPr>
        <w:rPr>
          <w:highlight w:val="white"/>
        </w:rPr>
      </w:pPr>
      <w:r w:rsidDel="00000000" w:rsidR="00000000" w:rsidRPr="00000000">
        <w:rPr>
          <w:highlight w:val="white"/>
        </w:rPr>
        <w:drawing>
          <wp:inline distB="114300" distT="114300" distL="114300" distR="114300">
            <wp:extent cx="4019550" cy="542925"/>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0195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highlight w:val="white"/>
        </w:rPr>
      </w:pPr>
      <w:r w:rsidDel="00000000" w:rsidR="00000000" w:rsidRPr="00000000">
        <w:rPr>
          <w:highlight w:val="white"/>
          <w:rtl w:val="0"/>
        </w:rPr>
        <w:t xml:space="preserve">Comme dans notre cas r = 0.350 m , On obtient alors pour le couple maximum aux roues</w:t>
      </w:r>
    </w:p>
    <w:p w:rsidR="00000000" w:rsidDel="00000000" w:rsidP="00000000" w:rsidRDefault="00000000" w:rsidRPr="00000000" w14:paraId="0000009E">
      <w:pPr>
        <w:rPr>
          <w:highlight w:val="white"/>
        </w:rPr>
      </w:pPr>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highlight w:val="white"/>
        </w:rPr>
        <w:drawing>
          <wp:inline distB="114300" distT="114300" distL="114300" distR="114300">
            <wp:extent cx="2943225" cy="600075"/>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9432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highlight w:val="white"/>
        </w:rPr>
      </w:pPr>
      <w:r w:rsidDel="00000000" w:rsidR="00000000" w:rsidRPr="00000000">
        <w:rPr>
          <w:b w:val="1"/>
          <w:bCs w:val="1"/>
          <w:highlight w:val="white"/>
          <w:rtl w:val="0"/>
        </w:rPr>
        <w:t xml:space="preserve">Observation </w:t>
      </w:r>
      <w:r w:rsidDel="00000000" w:rsidR="00000000" w:rsidRPr="00000000">
        <w:rPr>
          <w:highlight w:val="white"/>
          <w:rtl w:val="0"/>
        </w:rPr>
        <w:t xml:space="preserve">: Le couple maximum est cohérent car le système a besoin d’un couple assez important pour parvenir  à soulever une charge ce qui justifie la valeur trouvée pour le couple maximum et on retrouve également  la même valeur par le code .</w:t>
      </w:r>
    </w:p>
    <w:p w:rsidR="00000000" w:rsidDel="00000000" w:rsidP="00000000" w:rsidRDefault="00000000" w:rsidRPr="00000000" w14:paraId="000000A1">
      <w:pPr>
        <w:pStyle w:val="Heading2"/>
        <w:jc w:val="center"/>
        <w:rPr/>
      </w:pPr>
      <w:bookmarkStart w:colFirst="0" w:colLast="0" w:name="_yd56k213a8d0" w:id="14"/>
      <w:bookmarkEnd w:id="14"/>
      <w:r w:rsidDel="00000000" w:rsidR="00000000" w:rsidRPr="00000000">
        <w:rPr>
          <w:rtl w:val="0"/>
        </w:rPr>
        <w:t xml:space="preserve">Puissance et Couple thermiquement équivalent</w:t>
      </w:r>
    </w:p>
    <w:p w:rsidR="00000000" w:rsidDel="00000000" w:rsidP="00000000" w:rsidRDefault="00000000" w:rsidRPr="00000000" w14:paraId="000000A2">
      <w:pPr>
        <w:ind w:left="0" w:firstLine="0"/>
        <w:rPr>
          <w:sz w:val="28"/>
          <w:szCs w:val="28"/>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Dans la suite de l’analyse, on reprendra le tracé de la puissance instantané en fonction du temps : </w:t>
      </w:r>
    </w:p>
    <w:p w:rsidR="00000000" w:rsidDel="00000000" w:rsidP="00000000" w:rsidRDefault="00000000" w:rsidRPr="00000000" w14:paraId="000000A4">
      <w:pPr>
        <w:ind w:left="0" w:firstLine="0"/>
        <w:rPr/>
      </w:pPr>
      <w:r w:rsidDel="00000000" w:rsidR="00000000" w:rsidRPr="00000000">
        <w:rPr/>
        <w:drawing>
          <wp:inline distB="114300" distT="114300" distL="114300" distR="114300">
            <wp:extent cx="5731200" cy="1257300"/>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sz w:val="18"/>
          <w:szCs w:val="18"/>
          <w:rtl w:val="0"/>
        </w:rPr>
        <w:t xml:space="preserve">Figure 8: Courbe de la  puissance instantanée en fonction du temps </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sz w:val="24"/>
          <w:szCs w:val="24"/>
          <w:highlight w:val="white"/>
        </w:rPr>
      </w:pPr>
      <w:r w:rsidDel="00000000" w:rsidR="00000000" w:rsidRPr="00000000">
        <w:rPr>
          <w:rtl w:val="0"/>
        </w:rPr>
        <w:t xml:space="preserve">Pour déterminer la puissance thermiquement équivalente </w:t>
      </w:r>
      <w:r w:rsidDel="00000000" w:rsidR="00000000" w:rsidRPr="00000000">
        <w:rPr>
          <w:sz w:val="24"/>
          <w:szCs w:val="24"/>
          <w:highlight w:val="white"/>
          <w:rtl w:val="0"/>
        </w:rPr>
        <w:t xml:space="preserve">P</w:t>
      </w:r>
      <w:r w:rsidDel="00000000" w:rsidR="00000000" w:rsidRPr="00000000">
        <w:rPr>
          <w:sz w:val="17"/>
          <w:szCs w:val="17"/>
          <w:highlight w:val="white"/>
          <w:rtl w:val="0"/>
        </w:rPr>
        <w:t xml:space="preserve">r.m.s , </w:t>
      </w:r>
      <w:r w:rsidDel="00000000" w:rsidR="00000000" w:rsidRPr="00000000">
        <w:rPr>
          <w:rtl w:val="0"/>
        </w:rPr>
        <w:t xml:space="preserve">on a réalisé </w:t>
      </w:r>
      <w:r w:rsidDel="00000000" w:rsidR="00000000" w:rsidRPr="00000000">
        <w:rPr>
          <w:sz w:val="21"/>
          <w:szCs w:val="21"/>
          <w:highlight w:val="white"/>
          <w:rtl w:val="0"/>
        </w:rPr>
        <w:t xml:space="preserve">une discrétisation avec des durées </w:t>
      </w:r>
      <m:oMath>
        <m:sSub>
          <m:sSubPr>
            <m:ctrlPr>
              <w:rPr>
                <w:sz w:val="24"/>
                <w:szCs w:val="24"/>
                <w:highlight w:val="white"/>
              </w:rPr>
            </m:ctrlPr>
          </m:sSubPr>
          <m:e>
            <m:r>
              <w:rPr>
                <w:sz w:val="24"/>
                <w:szCs w:val="24"/>
                <w:highlight w:val="white"/>
              </w:rPr>
              <m:t xml:space="preserve">t</m:t>
            </m:r>
          </m:e>
          <m:sub>
            <m:r>
              <w:rPr>
                <w:sz w:val="24"/>
                <w:szCs w:val="24"/>
                <w:highlight w:val="white"/>
              </w:rPr>
              <m:t xml:space="preserve">i</m:t>
            </m:r>
          </m:sub>
        </m:sSub>
      </m:oMath>
      <w:r w:rsidDel="00000000" w:rsidR="00000000" w:rsidRPr="00000000">
        <w:rPr>
          <w:sz w:val="24"/>
          <w:szCs w:val="24"/>
          <w:highlight w:val="white"/>
          <w:rtl w:val="0"/>
        </w:rPr>
        <w:t xml:space="preserve"> petite . Puis on a utilisés les formules fournis suivantes: </w:t>
      </w:r>
    </w:p>
    <w:p w:rsidR="00000000" w:rsidDel="00000000" w:rsidP="00000000" w:rsidRDefault="00000000" w:rsidRPr="00000000" w14:paraId="000000A8">
      <w:pPr>
        <w:ind w:left="0" w:firstLine="0"/>
        <w:rPr>
          <w:sz w:val="24"/>
          <w:szCs w:val="24"/>
          <w:highlight w:val="white"/>
        </w:rPr>
      </w:pPr>
      <w:r w:rsidDel="00000000" w:rsidR="00000000" w:rsidRPr="00000000">
        <w:rPr>
          <w:sz w:val="24"/>
          <w:szCs w:val="24"/>
          <w:highlight w:val="white"/>
        </w:rPr>
        <w:drawing>
          <wp:inline distB="114300" distT="114300" distL="114300" distR="114300">
            <wp:extent cx="2714625" cy="552450"/>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7146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sz w:val="24"/>
          <w:szCs w:val="24"/>
          <w:highlight w:val="white"/>
        </w:rPr>
      </w:pPr>
      <w:r w:rsidDel="00000000" w:rsidR="00000000" w:rsidRPr="00000000">
        <w:rPr>
          <w:sz w:val="24"/>
          <w:szCs w:val="24"/>
          <w:highlight w:val="white"/>
          <w:rtl w:val="0"/>
        </w:rPr>
        <w:t xml:space="preserve">Ces formules représentent les valeurs quadratiques moyennes et nous permettent de calculer une moyenne sur un intervalle de temps que l’on impose .</w:t>
      </w:r>
    </w:p>
    <w:p w:rsidR="00000000" w:rsidDel="00000000" w:rsidP="00000000" w:rsidRDefault="00000000" w:rsidRPr="00000000" w14:paraId="000000AA">
      <w:pPr>
        <w:ind w:left="0" w:firstLine="0"/>
        <w:rPr>
          <w:sz w:val="24"/>
          <w:szCs w:val="24"/>
          <w:highlight w:val="white"/>
        </w:rPr>
      </w:pPr>
      <w:r w:rsidDel="00000000" w:rsidR="00000000" w:rsidRPr="00000000">
        <w:rPr>
          <w:rtl w:val="0"/>
        </w:rPr>
      </w:r>
    </w:p>
    <w:p w:rsidR="00000000" w:rsidDel="00000000" w:rsidP="00000000" w:rsidRDefault="00000000" w:rsidRPr="00000000" w14:paraId="000000AB">
      <w:pPr>
        <w:ind w:left="0" w:firstLine="0"/>
        <w:jc w:val="both"/>
        <w:rPr>
          <w:sz w:val="24"/>
          <w:szCs w:val="24"/>
          <w:highlight w:val="white"/>
        </w:rPr>
      </w:pPr>
      <w:r w:rsidDel="00000000" w:rsidR="00000000" w:rsidRPr="00000000">
        <w:rPr>
          <w:sz w:val="24"/>
          <w:szCs w:val="24"/>
          <w:highlight w:val="white"/>
          <w:rtl w:val="0"/>
        </w:rPr>
        <w:t xml:space="preserve">Pour ce faire, on a calculé la puissance instantanée en divisant par 100 le temps de toutes les sous-phases  afin d’obtenir un maximum de points et d’intervalles pour réaliser le calcul.</w:t>
      </w:r>
    </w:p>
    <w:p w:rsidR="00000000" w:rsidDel="00000000" w:rsidP="00000000" w:rsidRDefault="00000000" w:rsidRPr="00000000" w14:paraId="000000AC">
      <w:pPr>
        <w:ind w:left="0" w:firstLine="0"/>
        <w:jc w:val="both"/>
        <w:rPr>
          <w:sz w:val="24"/>
          <w:szCs w:val="24"/>
          <w:highlight w:val="white"/>
        </w:rPr>
      </w:pPr>
      <w:r w:rsidDel="00000000" w:rsidR="00000000" w:rsidRPr="00000000">
        <w:rPr>
          <w:sz w:val="24"/>
          <w:szCs w:val="24"/>
          <w:highlight w:val="white"/>
          <w:rtl w:val="0"/>
        </w:rPr>
        <w:t xml:space="preserve">Pour ces intervalles , on calcule la puissance instantanée que l’on ajoute à chaque fois dans un tableau afin d’obtenir l’ensemble des puissances instantanées pour chaque temps infinitésimal (ti). Lorsque chaque valeur  est présente dans le tableau, on peut enfin calculer le </w:t>
      </w:r>
      <m:oMath>
        <m:sSub>
          <m:sSubPr>
            <m:ctrlPr>
              <w:rPr>
                <w:sz w:val="24"/>
                <w:szCs w:val="24"/>
                <w:highlight w:val="white"/>
              </w:rPr>
            </m:ctrlPr>
          </m:sSubPr>
          <m:e>
            <m:r>
              <w:rPr>
                <w:sz w:val="24"/>
                <w:szCs w:val="24"/>
                <w:highlight w:val="white"/>
              </w:rPr>
              <m:t xml:space="preserve">P</m:t>
            </m:r>
          </m:e>
          <m:sub>
            <m:r>
              <w:rPr>
                <w:sz w:val="24"/>
                <w:szCs w:val="24"/>
                <w:highlight w:val="white"/>
              </w:rPr>
              <m:t xml:space="preserve">r.m.s</m:t>
            </m:r>
          </m:sub>
        </m:sSub>
      </m:oMath>
      <w:r w:rsidDel="00000000" w:rsidR="00000000" w:rsidRPr="00000000">
        <w:rPr>
          <w:sz w:val="24"/>
          <w:szCs w:val="24"/>
          <w:highlight w:val="white"/>
          <w:rtl w:val="0"/>
        </w:rPr>
        <w:t xml:space="preserve"> et le </w:t>
      </w:r>
      <m:oMath>
        <m:sSub>
          <m:sSubPr>
            <m:ctrlPr>
              <w:rPr/>
            </m:ctrlPr>
          </m:sSubPr>
          <m:e>
            <m:r>
              <w:rPr/>
              <m:t xml:space="preserve">C</m:t>
            </m:r>
          </m:e>
          <m:sub>
            <m:r>
              <w:rPr/>
              <m:t xml:space="preserve">r.m.s</m:t>
            </m:r>
          </m:sub>
        </m:sSub>
      </m:oMath>
      <w:r w:rsidDel="00000000" w:rsidR="00000000" w:rsidRPr="00000000">
        <w:rPr>
          <w:rtl w:val="0"/>
        </w:rPr>
        <w:t xml:space="preserve"> </w:t>
      </w:r>
      <w:r w:rsidDel="00000000" w:rsidR="00000000" w:rsidRPr="00000000">
        <w:rPr>
          <w:sz w:val="24"/>
          <w:szCs w:val="24"/>
          <w:highlight w:val="white"/>
          <w:rtl w:val="0"/>
        </w:rPr>
        <w:t xml:space="preserve">.</w:t>
      </w:r>
    </w:p>
    <w:p w:rsidR="00000000" w:rsidDel="00000000" w:rsidP="00000000" w:rsidRDefault="00000000" w:rsidRPr="00000000" w14:paraId="000000AD">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AE">
      <w:pPr>
        <w:ind w:left="0" w:firstLine="0"/>
        <w:jc w:val="both"/>
        <w:rPr>
          <w:sz w:val="24"/>
          <w:szCs w:val="24"/>
          <w:highlight w:val="white"/>
        </w:rPr>
      </w:pPr>
      <w:r w:rsidDel="00000000" w:rsidR="00000000" w:rsidRPr="00000000">
        <w:rPr>
          <w:sz w:val="24"/>
          <w:szCs w:val="24"/>
          <w:highlight w:val="white"/>
          <w:rtl w:val="0"/>
        </w:rPr>
        <w:t xml:space="preserve">On obtient une puissance thermiquement équivalente sans rendement de </w:t>
      </w:r>
    </w:p>
    <w:p w:rsidR="00000000" w:rsidDel="00000000" w:rsidP="00000000" w:rsidRDefault="00000000" w:rsidRPr="00000000" w14:paraId="000000AF">
      <w:pPr>
        <w:ind w:left="0" w:firstLine="0"/>
        <w:jc w:val="both"/>
        <w:rPr>
          <w:sz w:val="24"/>
          <w:szCs w:val="24"/>
          <w:highlight w:val="white"/>
        </w:rPr>
      </w:pPr>
      <m:oMath>
        <m:sSub>
          <m:sSubPr>
            <m:ctrlPr>
              <w:rPr>
                <w:sz w:val="24"/>
                <w:szCs w:val="24"/>
                <w:highlight w:val="white"/>
              </w:rPr>
            </m:ctrlPr>
          </m:sSubPr>
          <m:e>
            <m:r>
              <w:rPr>
                <w:sz w:val="24"/>
                <w:szCs w:val="24"/>
                <w:highlight w:val="white"/>
              </w:rPr>
              <m:t xml:space="preserve">P</m:t>
            </m:r>
          </m:e>
          <m:sub>
            <m:r>
              <w:rPr>
                <w:sz w:val="24"/>
                <w:szCs w:val="24"/>
                <w:highlight w:val="white"/>
              </w:rPr>
              <m:t xml:space="preserve">r.m.s</m:t>
            </m:r>
          </m:sub>
        </m:sSub>
        <m:r>
          <w:rPr>
            <w:sz w:val="24"/>
            <w:szCs w:val="24"/>
            <w:highlight w:val="white"/>
          </w:rPr>
          <m:t xml:space="preserve">=</m:t>
        </m:r>
        <m:r>
          <w:rPr>
            <w:rFonts w:ascii="Courier New" w:cs="Courier New" w:eastAsia="Courier New" w:hAnsi="Courier New"/>
            <w:color w:val="212121"/>
            <w:sz w:val="21"/>
            <w:szCs w:val="21"/>
            <w:highlight w:val="white"/>
          </w:rPr>
          <m:t xml:space="preserve">16525.7993587303W</m:t>
        </m:r>
      </m:oMath>
      <w:r w:rsidDel="00000000" w:rsidR="00000000" w:rsidRPr="00000000">
        <w:rPr>
          <w:rtl w:val="0"/>
        </w:rPr>
      </w:r>
    </w:p>
    <w:p w:rsidR="00000000" w:rsidDel="00000000" w:rsidP="00000000" w:rsidRDefault="00000000" w:rsidRPr="00000000" w14:paraId="000000B0">
      <w:pPr>
        <w:ind w:left="0" w:firstLine="0"/>
        <w:jc w:val="both"/>
        <w:rPr>
          <w:sz w:val="24"/>
          <w:szCs w:val="24"/>
          <w:highlight w:val="white"/>
        </w:rPr>
      </w:pPr>
      <w:r w:rsidDel="00000000" w:rsidR="00000000" w:rsidRPr="00000000">
        <w:rPr>
          <w:sz w:val="24"/>
          <w:szCs w:val="24"/>
          <w:highlight w:val="white"/>
          <w:rtl w:val="0"/>
        </w:rPr>
        <w:t xml:space="preserve">En prenant en compte le rendement , on obtient</w:t>
      </w:r>
    </w:p>
    <w:p w:rsidR="00000000" w:rsidDel="00000000" w:rsidP="00000000" w:rsidRDefault="00000000" w:rsidRPr="00000000" w14:paraId="000000B1">
      <w:pPr>
        <w:ind w:left="0" w:firstLine="0"/>
        <w:jc w:val="both"/>
        <w:rPr>
          <w:sz w:val="24"/>
          <w:szCs w:val="24"/>
          <w:highlight w:val="white"/>
        </w:rPr>
      </w:pPr>
      <w:r w:rsidDel="00000000" w:rsidR="00000000" w:rsidRPr="00000000">
        <w:rPr>
          <w:sz w:val="24"/>
          <w:szCs w:val="24"/>
          <w:highlight w:val="white"/>
          <w:rtl w:val="0"/>
        </w:rPr>
        <w:t xml:space="preserve"> </w:t>
      </w:r>
      <m:oMath>
        <m:sSub>
          <m:sSubPr>
            <m:ctrlPr>
              <w:rPr>
                <w:sz w:val="24"/>
                <w:szCs w:val="24"/>
                <w:highlight w:val="white"/>
              </w:rPr>
            </m:ctrlPr>
          </m:sSubPr>
          <m:e>
            <m:r>
              <w:rPr>
                <w:sz w:val="24"/>
                <w:szCs w:val="24"/>
                <w:highlight w:val="white"/>
              </w:rPr>
              <m:t xml:space="preserve">P</m:t>
            </m:r>
          </m:e>
          <m:sub>
            <m:r>
              <w:rPr>
                <w:sz w:val="24"/>
                <w:szCs w:val="24"/>
                <w:highlight w:val="white"/>
              </w:rPr>
              <m:t xml:space="preserve">r.m.s</m:t>
            </m:r>
          </m:sub>
        </m:sSub>
        <m:r>
          <w:rPr>
            <w:sz w:val="24"/>
            <w:szCs w:val="24"/>
            <w:highlight w:val="white"/>
          </w:rPr>
          <m:t xml:space="preserve">=22831.999767112466W</m:t>
        </m:r>
      </m:oMath>
      <w:r w:rsidDel="00000000" w:rsidR="00000000" w:rsidRPr="00000000">
        <w:rPr>
          <w:rtl w:val="0"/>
        </w:rPr>
      </w:r>
    </w:p>
    <w:p w:rsidR="00000000" w:rsidDel="00000000" w:rsidP="00000000" w:rsidRDefault="00000000" w:rsidRPr="00000000" w14:paraId="000000B2">
      <w:pPr>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B3">
      <w:pPr>
        <w:ind w:left="0" w:firstLine="0"/>
        <w:jc w:val="both"/>
        <w:rPr/>
      </w:pPr>
      <w:r w:rsidDel="00000000" w:rsidR="00000000" w:rsidRPr="00000000">
        <w:rPr>
          <w:b w:val="1"/>
          <w:bCs w:val="1"/>
          <w:rtl w:val="0"/>
        </w:rPr>
        <w:t xml:space="preserve">Remarque:</w:t>
      </w:r>
      <w:r w:rsidDel="00000000" w:rsidR="00000000" w:rsidRPr="00000000">
        <w:rPr>
          <w:rtl w:val="0"/>
        </w:rPr>
        <w:t xml:space="preserve"> La puissance thermique équivalente est une moyenne qui favorise les pics de puissance, ce sont ces pics qui usent le plus vite le moteur et la batterie,  ils peuvent être très importants notamment sur les phases d'accélération. </w:t>
      </w:r>
    </w:p>
    <w:p w:rsidR="00000000" w:rsidDel="00000000" w:rsidP="00000000" w:rsidRDefault="00000000" w:rsidRPr="00000000" w14:paraId="000000B4">
      <w:pPr>
        <w:ind w:left="0" w:firstLine="0"/>
        <w:jc w:val="both"/>
        <w:rPr/>
      </w:pPr>
      <w:r w:rsidDel="00000000" w:rsidR="00000000" w:rsidRPr="00000000">
        <w:rPr>
          <w:rtl w:val="0"/>
        </w:rPr>
      </w:r>
    </w:p>
    <w:p w:rsidR="00000000" w:rsidDel="00000000" w:rsidP="00000000" w:rsidRDefault="00000000" w:rsidRPr="00000000" w14:paraId="000000B5">
      <w:pPr>
        <w:ind w:left="0" w:firstLine="0"/>
        <w:jc w:val="both"/>
        <w:rPr/>
      </w:pPr>
      <w:r w:rsidDel="00000000" w:rsidR="00000000" w:rsidRPr="00000000">
        <w:rPr>
          <w:rtl w:val="0"/>
        </w:rPr>
        <w:t xml:space="preserve">Pour déterminer le couple thermiquement équivalent à la roue, on réalise la même démarche mais en prenant cette fois-ci le couple instantané pour les mêmes intervalles .On obtient alors pour le couple thermiquement équivalent sans le rendement,</w:t>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rtl w:val="0"/>
        </w:rPr>
        <w:t xml:space="preserve">  </w:t>
      </w:r>
      <m:oMath>
        <m:sSub>
          <m:sSubPr>
            <m:ctrlPr>
              <w:rPr/>
            </m:ctrlPr>
          </m:sSubPr>
          <m:e>
            <m:r>
              <w:rPr/>
              <m:t xml:space="preserve">C</m:t>
            </m:r>
          </m:e>
          <m:sub>
            <m:r>
              <w:rPr/>
              <m:t xml:space="preserve">r.m.s</m:t>
            </m:r>
          </m:sub>
        </m:sSub>
        <m:r>
          <w:rPr/>
          <m:t xml:space="preserve">=2079.341146773165Nm</m:t>
        </m:r>
      </m:oMath>
      <w:r w:rsidDel="00000000" w:rsidR="00000000" w:rsidRPr="00000000">
        <w:rPr>
          <w:rtl w:val="0"/>
        </w:rPr>
      </w:r>
    </w:p>
    <w:p w:rsidR="00000000" w:rsidDel="00000000" w:rsidP="00000000" w:rsidRDefault="00000000" w:rsidRPr="00000000" w14:paraId="000000B8">
      <w:pPr>
        <w:ind w:left="0" w:firstLine="0"/>
        <w:jc w:val="both"/>
        <w:rPr/>
      </w:pPr>
      <w:r w:rsidDel="00000000" w:rsidR="00000000" w:rsidRPr="00000000">
        <w:rPr>
          <w:rtl w:val="0"/>
        </w:rPr>
        <w:t xml:space="preserve">De la même manière que le cas précédent, on a pour le couple thermiquement équivalent avec rendement,</w:t>
      </w:r>
    </w:p>
    <w:p w:rsidR="00000000" w:rsidDel="00000000" w:rsidP="00000000" w:rsidRDefault="00000000" w:rsidRPr="00000000" w14:paraId="000000B9">
      <w:pPr>
        <w:ind w:left="0" w:firstLine="0"/>
        <w:jc w:val="both"/>
        <w:rPr/>
      </w:pPr>
      <w:r w:rsidDel="00000000" w:rsidR="00000000" w:rsidRPr="00000000">
        <w:rPr>
          <w:rtl w:val="0"/>
        </w:rPr>
      </w:r>
    </w:p>
    <w:p w:rsidR="00000000" w:rsidDel="00000000" w:rsidP="00000000" w:rsidRDefault="00000000" w:rsidRPr="00000000" w14:paraId="000000BA">
      <w:pPr>
        <w:ind w:left="0" w:firstLine="0"/>
        <w:jc w:val="both"/>
        <w:rPr/>
      </w:pPr>
      <w:r w:rsidDel="00000000" w:rsidR="00000000" w:rsidRPr="00000000">
        <w:rPr>
          <w:rtl w:val="0"/>
        </w:rPr>
        <w:t xml:space="preserve"> </w:t>
      </w:r>
      <m:oMath>
        <m:sSub>
          <m:sSubPr>
            <m:ctrlPr>
              <w:rPr/>
            </m:ctrlPr>
          </m:sSubPr>
          <m:e>
            <m:r>
              <w:rPr/>
              <m:t xml:space="preserve">C</m:t>
            </m:r>
          </m:e>
          <m:sub>
            <m:r>
              <w:rPr/>
              <m:t xml:space="preserve">r.m.s</m:t>
            </m:r>
          </m:sub>
        </m:sSub>
        <m:r>
          <w:rPr/>
          <m:t xml:space="preserve">=2772.4548623642213Nm</m:t>
        </m:r>
      </m:oMath>
      <w:r w:rsidDel="00000000" w:rsidR="00000000" w:rsidRPr="00000000">
        <w:rPr>
          <w:rtl w:val="0"/>
        </w:rPr>
      </w:r>
    </w:p>
    <w:p w:rsidR="00000000" w:rsidDel="00000000" w:rsidP="00000000" w:rsidRDefault="00000000" w:rsidRPr="00000000" w14:paraId="000000BB">
      <w:pPr>
        <w:jc w:val="both"/>
        <w:rPr>
          <w:b w:val="1"/>
          <w:bCs w:val="1"/>
        </w:rPr>
      </w:pPr>
      <w:r w:rsidDel="00000000" w:rsidR="00000000" w:rsidRPr="00000000">
        <w:rPr>
          <w:b w:val="1"/>
          <w:bCs w:val="1"/>
          <w:rtl w:val="0"/>
        </w:rPr>
        <w:t xml:space="preserve">Remarque: </w:t>
      </w:r>
      <w:r w:rsidDel="00000000" w:rsidR="00000000" w:rsidRPr="00000000">
        <w:rPr>
          <w:rtl w:val="0"/>
        </w:rPr>
        <w:t xml:space="preserve">Comme pour la puissance thermique équivalente ce calcul favorise les pics de couple. </w:t>
      </w:r>
      <w:r w:rsidDel="00000000" w:rsidR="00000000" w:rsidRPr="00000000">
        <w:rPr>
          <w:rtl w:val="0"/>
        </w:rPr>
      </w:r>
    </w:p>
    <w:p w:rsidR="00000000" w:rsidDel="00000000" w:rsidP="00000000" w:rsidRDefault="00000000" w:rsidRPr="00000000" w14:paraId="000000BC">
      <w:pPr>
        <w:ind w:left="0" w:firstLine="0"/>
        <w:jc w:val="both"/>
        <w:rPr>
          <w:b w:val="1"/>
          <w:bCs w:val="1"/>
        </w:rPr>
      </w:pPr>
      <w:r w:rsidDel="00000000" w:rsidR="00000000" w:rsidRPr="00000000">
        <w:rPr>
          <w:rtl w:val="0"/>
        </w:rPr>
      </w:r>
    </w:p>
    <w:p w:rsidR="00000000" w:rsidDel="00000000" w:rsidP="00000000" w:rsidRDefault="00000000" w:rsidRPr="00000000" w14:paraId="000000BD">
      <w:pPr>
        <w:ind w:left="0" w:firstLine="0"/>
        <w:jc w:val="both"/>
        <w:rPr/>
      </w:pPr>
      <w:r w:rsidDel="00000000" w:rsidR="00000000" w:rsidRPr="00000000">
        <w:rPr>
          <w:b w:val="1"/>
          <w:bCs w:val="1"/>
          <w:rtl w:val="0"/>
        </w:rPr>
        <w:t xml:space="preserve">Observation</w:t>
      </w:r>
      <w:r w:rsidDel="00000000" w:rsidR="00000000" w:rsidRPr="00000000">
        <w:rPr>
          <w:rtl w:val="0"/>
        </w:rPr>
        <w:t xml:space="preserve"> : </w:t>
      </w:r>
    </w:p>
    <w:p w:rsidR="00000000" w:rsidDel="00000000" w:rsidP="00000000" w:rsidRDefault="00000000" w:rsidRPr="00000000" w14:paraId="000000BE">
      <w:pPr>
        <w:ind w:left="0" w:firstLine="0"/>
        <w:jc w:val="both"/>
        <w:rPr/>
      </w:pPr>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t xml:space="preserve">Les résultats que nous fournit le code sont cohérents car ici le rendement a un impact direct sur la puissance/couple thermiquement équivalente nécessaire pour produire une puissance/couple donnée.En effet plus le rendement est élevé, moins il y a de pertes et nous permet donc d'obtenir de meilleures performances .</w:t>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Style w:val="Heading1"/>
        <w:jc w:val="center"/>
        <w:rPr/>
      </w:pPr>
      <w:bookmarkStart w:colFirst="0" w:colLast="0" w:name="_1k0whadcn6c1" w:id="15"/>
      <w:bookmarkEnd w:id="15"/>
      <w:r w:rsidDel="00000000" w:rsidR="00000000" w:rsidRPr="00000000">
        <w:rPr>
          <w:rtl w:val="0"/>
        </w:rPr>
        <w:t xml:space="preserve">Annexe</w:t>
      </w:r>
    </w:p>
    <w:p w:rsidR="00000000" w:rsidDel="00000000" w:rsidP="00000000" w:rsidRDefault="00000000" w:rsidRPr="00000000" w14:paraId="000000E2">
      <w:pPr>
        <w:ind w:left="0" w:firstLine="0"/>
        <w:jc w:val="center"/>
        <w:rPr>
          <w:sz w:val="20"/>
          <w:szCs w:val="20"/>
        </w:rPr>
      </w:pPr>
      <w:r w:rsidDel="00000000" w:rsidR="00000000" w:rsidRPr="00000000">
        <w:rPr/>
        <w:drawing>
          <wp:inline distB="114300" distT="114300" distL="114300" distR="114300">
            <wp:extent cx="5731200" cy="4216400"/>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4216400"/>
                    </a:xfrm>
                    <a:prstGeom prst="rect"/>
                    <a:ln/>
                  </pic:spPr>
                </pic:pic>
              </a:graphicData>
            </a:graphic>
          </wp:inline>
        </w:drawing>
      </w:r>
      <w:r w:rsidDel="00000000" w:rsidR="00000000" w:rsidRPr="00000000">
        <w:rPr>
          <w:sz w:val="20"/>
          <w:szCs w:val="20"/>
          <w:rtl w:val="0"/>
        </w:rPr>
        <w:t xml:space="preserve">Description indicative de chaque trajet du parcours type</w:t>
      </w:r>
    </w:p>
    <w:p w:rsidR="00000000" w:rsidDel="00000000" w:rsidP="00000000" w:rsidRDefault="00000000" w:rsidRPr="00000000" w14:paraId="000000E3">
      <w:pPr>
        <w:ind w:left="0" w:firstLine="0"/>
        <w:jc w:val="cente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731200" cy="6616700"/>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Tracé de toute les courbes formulés</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pPr>
      <w:r w:rsidDel="00000000" w:rsidR="00000000" w:rsidRPr="00000000">
        <w:rPr>
          <w:sz w:val="20"/>
          <w:szCs w:val="20"/>
          <w:rtl w:val="0"/>
        </w:rPr>
        <w:t xml:space="preserve">Ces tracés nous seront par la suite utiles pour déterminer d'autres paramètres et de vérifier si les valeurs trouvées théoriquement sont en adéquation avec le comportement du système visualisé grâce au programme </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z w:val="24"/>
          <w:szCs w:val="24"/>
          <w:highlight w:val="white"/>
        </w:rPr>
      </w:pPr>
      <w:r w:rsidDel="00000000" w:rsidR="00000000" w:rsidRPr="00000000">
        <w:rPr>
          <w:rtl w:val="0"/>
        </w:rPr>
      </w:r>
    </w:p>
    <w:p w:rsidR="00000000" w:rsidDel="00000000" w:rsidP="00000000" w:rsidRDefault="00000000" w:rsidRPr="00000000" w14:paraId="000000EA">
      <w:pPr>
        <w:rPr>
          <w:sz w:val="24"/>
          <w:szCs w:val="24"/>
          <w:highlight w:val="white"/>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headerReference r:id="rId22" w:type="default"/>
      <w:footerReference r:id="rId23" w:type="default"/>
      <w:footerReference r:id="rId2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right"/>
      <w:rPr/>
    </w:pPr>
    <w:r w:rsidDel="00000000" w:rsidR="00000000" w:rsidRPr="00000000">
      <w:rPr/>
      <w:drawing>
        <wp:inline distB="114300" distT="114300" distL="114300" distR="114300">
          <wp:extent cx="1392563" cy="516999"/>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92563" cy="51699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16.png"/><Relationship Id="rId21" Type="http://schemas.openxmlformats.org/officeDocument/2006/relationships/image" Target="media/image12.png"/><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20.png"/><Relationship Id="rId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