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4A1" w:rsidRPr="00E7707F" w:rsidRDefault="00C054A1" w:rsidP="00C054A1">
      <w:pPr>
        <w:jc w:val="center"/>
        <w:rPr>
          <w:rFonts w:ascii="Comic Sans MS" w:hAnsi="Comic Sans MS"/>
          <w:b/>
          <w:sz w:val="28"/>
          <w:szCs w:val="28"/>
        </w:rPr>
      </w:pPr>
      <w:r w:rsidRPr="00E7707F">
        <w:rPr>
          <w:rFonts w:ascii="Comic Sans MS" w:hAnsi="Comic Sans MS"/>
          <w:b/>
          <w:i/>
          <w:sz w:val="28"/>
          <w:szCs w:val="28"/>
        </w:rPr>
        <w:t>The Crucible</w:t>
      </w:r>
      <w:r w:rsidRPr="00E7707F">
        <w:rPr>
          <w:rFonts w:ascii="Comic Sans MS" w:hAnsi="Comic Sans MS"/>
          <w:b/>
          <w:sz w:val="28"/>
          <w:szCs w:val="28"/>
        </w:rPr>
        <w:t xml:space="preserve"> Character Analysis Essay</w:t>
      </w:r>
    </w:p>
    <w:p w:rsidR="00C054A1" w:rsidRPr="00E7707F" w:rsidRDefault="00C054A1" w:rsidP="00C054A1">
      <w:pPr>
        <w:rPr>
          <w:rFonts w:ascii="Comic Sans MS" w:hAnsi="Comic Sans MS"/>
          <w:b/>
          <w:sz w:val="20"/>
          <w:szCs w:val="20"/>
        </w:rPr>
      </w:pPr>
    </w:p>
    <w:p w:rsidR="00C054A1" w:rsidRPr="00E7707F" w:rsidRDefault="00C054A1" w:rsidP="00C054A1">
      <w:pPr>
        <w:ind w:firstLine="360"/>
        <w:rPr>
          <w:rFonts w:ascii="Comic Sans MS" w:hAnsi="Comic Sans MS"/>
          <w:sz w:val="20"/>
          <w:szCs w:val="20"/>
        </w:rPr>
      </w:pPr>
      <w:r w:rsidRPr="00E7707F">
        <w:rPr>
          <w:rFonts w:ascii="Comic Sans MS" w:hAnsi="Comic Sans MS"/>
          <w:sz w:val="20"/>
          <w:szCs w:val="20"/>
        </w:rPr>
        <w:t xml:space="preserve">This assignment is a character analysis essay in which you will analyze a character’s journey through the Salem Witch Trials as Arthur Miller portrays them in his play </w:t>
      </w:r>
      <w:r w:rsidRPr="00E7707F">
        <w:rPr>
          <w:rFonts w:ascii="Comic Sans MS" w:hAnsi="Comic Sans MS"/>
          <w:i/>
          <w:sz w:val="20"/>
          <w:szCs w:val="20"/>
        </w:rPr>
        <w:t>The Crucible</w:t>
      </w:r>
      <w:r w:rsidRPr="00E7707F">
        <w:rPr>
          <w:rFonts w:ascii="Comic Sans MS" w:hAnsi="Comic Sans MS"/>
          <w:sz w:val="20"/>
          <w:szCs w:val="20"/>
        </w:rPr>
        <w:t xml:space="preserve">.  You will include a thesis statement that makes an overall observation about your character’s motivation, choices, and change. </w:t>
      </w:r>
      <w:r>
        <w:rPr>
          <w:rFonts w:ascii="Comic Sans MS" w:hAnsi="Comic Sans MS"/>
          <w:sz w:val="20"/>
          <w:szCs w:val="20"/>
        </w:rPr>
        <w:t xml:space="preserve">There are some organizational suggestions for the essay below. This does not mean that it is only a five paragraph essay. Your intro should include the T.A.G. and your thesis/claim.  Make sure that you tell your reader what you are talking about. </w:t>
      </w:r>
      <w:r w:rsidRPr="00E7707F">
        <w:rPr>
          <w:rFonts w:ascii="Comic Sans MS" w:hAnsi="Comic Sans MS"/>
          <w:sz w:val="20"/>
          <w:szCs w:val="20"/>
        </w:rPr>
        <w:t xml:space="preserve"> You are answering the following questions</w:t>
      </w:r>
      <w:r>
        <w:rPr>
          <w:rFonts w:ascii="Comic Sans MS" w:hAnsi="Comic Sans MS"/>
          <w:sz w:val="20"/>
          <w:szCs w:val="20"/>
        </w:rPr>
        <w:t xml:space="preserve"> within the Body of the text (Note: it may take you two paragraphs to respond to one question</w:t>
      </w:r>
      <w:r w:rsidRPr="00E7707F">
        <w:rPr>
          <w:rFonts w:ascii="Comic Sans MS" w:hAnsi="Comic Sans MS"/>
          <w:sz w:val="20"/>
          <w:szCs w:val="20"/>
        </w:rPr>
        <w:t>:</w:t>
      </w:r>
    </w:p>
    <w:p w:rsidR="00C054A1" w:rsidRPr="00E7707F" w:rsidRDefault="00C054A1" w:rsidP="00C054A1">
      <w:pPr>
        <w:rPr>
          <w:rFonts w:ascii="Comic Sans MS" w:hAnsi="Comic Sans MS"/>
          <w:sz w:val="20"/>
          <w:szCs w:val="20"/>
        </w:rPr>
      </w:pPr>
    </w:p>
    <w:p w:rsidR="00C054A1" w:rsidRPr="00E7707F" w:rsidRDefault="00C054A1" w:rsidP="00C054A1">
      <w:pPr>
        <w:numPr>
          <w:ilvl w:val="0"/>
          <w:numId w:val="1"/>
        </w:numPr>
        <w:rPr>
          <w:rFonts w:ascii="Comic Sans MS" w:hAnsi="Comic Sans MS"/>
          <w:sz w:val="20"/>
          <w:szCs w:val="20"/>
        </w:rPr>
      </w:pPr>
      <w:r w:rsidRPr="00E7707F">
        <w:rPr>
          <w:rFonts w:ascii="Comic Sans MS" w:hAnsi="Comic Sans MS"/>
          <w:sz w:val="20"/>
          <w:szCs w:val="20"/>
        </w:rPr>
        <w:t>1</w:t>
      </w:r>
      <w:r w:rsidRPr="00E7707F">
        <w:rPr>
          <w:rFonts w:ascii="Comic Sans MS" w:hAnsi="Comic Sans MS"/>
          <w:sz w:val="20"/>
          <w:szCs w:val="20"/>
          <w:vertAlign w:val="superscript"/>
        </w:rPr>
        <w:t>st</w:t>
      </w:r>
      <w:r w:rsidRPr="00E7707F">
        <w:rPr>
          <w:rFonts w:ascii="Comic Sans MS" w:hAnsi="Comic Sans MS"/>
          <w:sz w:val="20"/>
          <w:szCs w:val="20"/>
        </w:rPr>
        <w:t xml:space="preserve"> </w:t>
      </w:r>
      <w:r w:rsidRPr="00C054A1">
        <w:rPr>
          <w:rFonts w:ascii="Comic Sans MS" w:hAnsi="Comic Sans MS"/>
          <w:b/>
          <w:sz w:val="20"/>
          <w:szCs w:val="20"/>
        </w:rPr>
        <w:t>body</w:t>
      </w:r>
      <w:r w:rsidRPr="00E7707F">
        <w:rPr>
          <w:rFonts w:ascii="Comic Sans MS" w:hAnsi="Comic Sans MS"/>
          <w:sz w:val="20"/>
          <w:szCs w:val="20"/>
        </w:rPr>
        <w:t xml:space="preserve"> paragraph – What motivates this character’s behavior?</w:t>
      </w:r>
    </w:p>
    <w:p w:rsidR="00C054A1" w:rsidRPr="00E7707F" w:rsidRDefault="00C054A1" w:rsidP="00C054A1">
      <w:pPr>
        <w:numPr>
          <w:ilvl w:val="0"/>
          <w:numId w:val="1"/>
        </w:numPr>
        <w:rPr>
          <w:rFonts w:ascii="Comic Sans MS" w:hAnsi="Comic Sans MS"/>
          <w:sz w:val="20"/>
          <w:szCs w:val="20"/>
        </w:rPr>
      </w:pPr>
      <w:r w:rsidRPr="00E7707F">
        <w:rPr>
          <w:rFonts w:ascii="Comic Sans MS" w:hAnsi="Comic Sans MS"/>
          <w:sz w:val="20"/>
          <w:szCs w:val="20"/>
        </w:rPr>
        <w:t>2</w:t>
      </w:r>
      <w:r w:rsidRPr="00E7707F">
        <w:rPr>
          <w:rFonts w:ascii="Comic Sans MS" w:hAnsi="Comic Sans MS"/>
          <w:sz w:val="20"/>
          <w:szCs w:val="20"/>
          <w:vertAlign w:val="superscript"/>
        </w:rPr>
        <w:t>nd</w:t>
      </w:r>
      <w:r w:rsidRPr="00E7707F">
        <w:rPr>
          <w:rFonts w:ascii="Comic Sans MS" w:hAnsi="Comic Sans MS"/>
          <w:sz w:val="20"/>
          <w:szCs w:val="20"/>
        </w:rPr>
        <w:t xml:space="preserve"> </w:t>
      </w:r>
      <w:r w:rsidRPr="00C054A1">
        <w:rPr>
          <w:rFonts w:ascii="Comic Sans MS" w:hAnsi="Comic Sans MS"/>
          <w:b/>
          <w:sz w:val="20"/>
          <w:szCs w:val="20"/>
        </w:rPr>
        <w:t>body</w:t>
      </w:r>
      <w:r w:rsidRPr="00E7707F">
        <w:rPr>
          <w:rFonts w:ascii="Comic Sans MS" w:hAnsi="Comic Sans MS"/>
          <w:sz w:val="20"/>
          <w:szCs w:val="20"/>
        </w:rPr>
        <w:t xml:space="preserve"> paragraph – What choices does the character make that affect the outcome of his or her situation?</w:t>
      </w:r>
    </w:p>
    <w:p w:rsidR="00C054A1" w:rsidRPr="00E7707F" w:rsidRDefault="00C054A1" w:rsidP="00C054A1">
      <w:pPr>
        <w:numPr>
          <w:ilvl w:val="0"/>
          <w:numId w:val="1"/>
        </w:numPr>
        <w:rPr>
          <w:rFonts w:ascii="Comic Sans MS" w:hAnsi="Comic Sans MS"/>
          <w:sz w:val="20"/>
          <w:szCs w:val="20"/>
        </w:rPr>
      </w:pPr>
      <w:r w:rsidRPr="00E7707F">
        <w:rPr>
          <w:rFonts w:ascii="Comic Sans MS" w:hAnsi="Comic Sans MS"/>
          <w:sz w:val="20"/>
          <w:szCs w:val="20"/>
        </w:rPr>
        <w:t>3</w:t>
      </w:r>
      <w:r w:rsidRPr="00E7707F">
        <w:rPr>
          <w:rFonts w:ascii="Comic Sans MS" w:hAnsi="Comic Sans MS"/>
          <w:sz w:val="20"/>
          <w:szCs w:val="20"/>
          <w:vertAlign w:val="superscript"/>
        </w:rPr>
        <w:t>rd</w:t>
      </w:r>
      <w:r w:rsidRPr="00E7707F">
        <w:rPr>
          <w:rFonts w:ascii="Comic Sans MS" w:hAnsi="Comic Sans MS"/>
          <w:sz w:val="20"/>
          <w:szCs w:val="20"/>
        </w:rPr>
        <w:t xml:space="preserve"> </w:t>
      </w:r>
      <w:r w:rsidRPr="00C054A1">
        <w:rPr>
          <w:rFonts w:ascii="Comic Sans MS" w:hAnsi="Comic Sans MS"/>
          <w:b/>
          <w:sz w:val="20"/>
          <w:szCs w:val="20"/>
        </w:rPr>
        <w:t>body</w:t>
      </w:r>
      <w:r w:rsidRPr="00E7707F">
        <w:rPr>
          <w:rFonts w:ascii="Comic Sans MS" w:hAnsi="Comic Sans MS"/>
          <w:sz w:val="20"/>
          <w:szCs w:val="20"/>
        </w:rPr>
        <w:t xml:space="preserve"> paragraph – How does he or she change by the end of the play?</w:t>
      </w:r>
    </w:p>
    <w:p w:rsidR="00C054A1" w:rsidRPr="00E7707F" w:rsidRDefault="00C054A1" w:rsidP="00C054A1">
      <w:pPr>
        <w:rPr>
          <w:rFonts w:ascii="Comic Sans MS" w:hAnsi="Comic Sans MS"/>
          <w:sz w:val="20"/>
          <w:szCs w:val="20"/>
        </w:rPr>
      </w:pPr>
    </w:p>
    <w:p w:rsidR="00C054A1" w:rsidRPr="00E7707F" w:rsidRDefault="00C054A1" w:rsidP="00C054A1">
      <w:pPr>
        <w:ind w:firstLine="360"/>
        <w:rPr>
          <w:rFonts w:ascii="Comic Sans MS" w:hAnsi="Comic Sans MS"/>
          <w:sz w:val="20"/>
          <w:szCs w:val="20"/>
        </w:rPr>
      </w:pPr>
      <w:r w:rsidRPr="00E7707F">
        <w:rPr>
          <w:rFonts w:ascii="Comic Sans MS" w:hAnsi="Comic Sans MS"/>
          <w:sz w:val="20"/>
          <w:szCs w:val="20"/>
        </w:rPr>
        <w:t>Through analysis and documentation (finding quotes and providing commentary), you will prove your thesis statement by answering the questions.  Throughout the play, the characters and their personalities change through their motivations, their choices, and their actions.  You will need to look back through the play to find significant quotes that reveal these changes in order to fully support your paper.</w:t>
      </w:r>
    </w:p>
    <w:p w:rsidR="00C054A1" w:rsidRPr="00E7707F" w:rsidRDefault="00C054A1" w:rsidP="00C054A1">
      <w:pPr>
        <w:ind w:firstLine="360"/>
        <w:rPr>
          <w:rFonts w:ascii="Comic Sans MS" w:hAnsi="Comic Sans MS"/>
          <w:sz w:val="20"/>
          <w:szCs w:val="20"/>
        </w:rPr>
      </w:pPr>
    </w:p>
    <w:p w:rsidR="00C054A1" w:rsidRPr="00E7707F" w:rsidRDefault="00C054A1" w:rsidP="00C054A1">
      <w:pPr>
        <w:rPr>
          <w:rFonts w:ascii="Comic Sans MS" w:hAnsi="Comic Sans MS"/>
          <w:sz w:val="20"/>
          <w:szCs w:val="20"/>
        </w:rPr>
      </w:pPr>
      <w:r w:rsidRPr="00E7707F">
        <w:rPr>
          <w:rFonts w:ascii="Comic Sans MS" w:hAnsi="Comic Sans MS"/>
          <w:b/>
          <w:sz w:val="20"/>
          <w:szCs w:val="20"/>
        </w:rPr>
        <w:t xml:space="preserve">THESIS STATEMENT:  </w:t>
      </w:r>
      <w:r w:rsidRPr="00E7707F">
        <w:rPr>
          <w:rFonts w:ascii="Comic Sans MS" w:hAnsi="Comic Sans MS"/>
          <w:sz w:val="20"/>
          <w:szCs w:val="20"/>
        </w:rPr>
        <w:t>(This is a suggestion!)</w:t>
      </w:r>
    </w:p>
    <w:p w:rsidR="00C054A1" w:rsidRPr="00E7707F" w:rsidRDefault="00C054A1" w:rsidP="00C054A1">
      <w:pPr>
        <w:rPr>
          <w:rFonts w:ascii="Comic Sans MS" w:hAnsi="Comic Sans MS"/>
          <w:b/>
          <w:sz w:val="20"/>
          <w:szCs w:val="20"/>
        </w:rPr>
      </w:pPr>
    </w:p>
    <w:p w:rsidR="00C054A1" w:rsidRDefault="00C054A1" w:rsidP="00C054A1">
      <w:pPr>
        <w:spacing w:line="480" w:lineRule="auto"/>
        <w:rPr>
          <w:rFonts w:ascii="Comic Sans MS" w:hAnsi="Comic Sans MS"/>
          <w:sz w:val="20"/>
          <w:szCs w:val="20"/>
        </w:rPr>
      </w:pPr>
      <w:r w:rsidRPr="00E7707F">
        <w:rPr>
          <w:rFonts w:ascii="Comic Sans MS" w:hAnsi="Comic Sans MS"/>
          <w:sz w:val="20"/>
          <w:szCs w:val="20"/>
        </w:rPr>
        <w:t>Since _____________________ is motivated by _________________________, his/her decision to ___________________________ creates ____________________________ by the end of the play.</w:t>
      </w:r>
    </w:p>
    <w:p w:rsidR="00C054A1" w:rsidRDefault="00C054A1" w:rsidP="00C054A1">
      <w:pPr>
        <w:spacing w:line="480" w:lineRule="auto"/>
        <w:rPr>
          <w:rFonts w:ascii="Comic Sans MS" w:hAnsi="Comic Sans MS"/>
          <w:sz w:val="20"/>
          <w:szCs w:val="20"/>
        </w:rPr>
      </w:pPr>
    </w:p>
    <w:p w:rsidR="00C054A1" w:rsidRDefault="00C054A1" w:rsidP="00C054A1">
      <w:pPr>
        <w:spacing w:line="480" w:lineRule="auto"/>
        <w:rPr>
          <w:rFonts w:ascii="Comic Sans MS" w:hAnsi="Comic Sans MS"/>
          <w:sz w:val="20"/>
          <w:szCs w:val="20"/>
        </w:rPr>
      </w:pPr>
      <w:r>
        <w:rPr>
          <w:rFonts w:ascii="Comic Sans MS" w:hAnsi="Comic Sans MS"/>
          <w:sz w:val="20"/>
          <w:szCs w:val="20"/>
        </w:rPr>
        <w:t>As always, this is to be typed in MLA format.  It should be 1 1/2 - 2 pages in length.</w:t>
      </w:r>
    </w:p>
    <w:p w:rsidR="00224BBA" w:rsidRDefault="00224BBA"/>
    <w:sectPr w:rsidR="00224BBA" w:rsidSect="00224B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D64C0"/>
    <w:multiLevelType w:val="hybridMultilevel"/>
    <w:tmpl w:val="B498C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054A1"/>
    <w:rsid w:val="00224BBA"/>
    <w:rsid w:val="004E3DCE"/>
    <w:rsid w:val="00C054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4A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1444</Characters>
  <Application>Microsoft Office Word</Application>
  <DocSecurity>0</DocSecurity>
  <Lines>12</Lines>
  <Paragraphs>3</Paragraphs>
  <ScaleCrop>false</ScaleCrop>
  <Company>Grizli777</Company>
  <LinksUpToDate>false</LinksUpToDate>
  <CharactersWithSpaces>1694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Nancy</cp:lastModifiedBy>
  <cp:revision>2</cp:revision>
  <dcterms:created xsi:type="dcterms:W3CDTF">2015-11-16T18:38:00Z</dcterms:created>
  <dcterms:modified xsi:type="dcterms:W3CDTF">2015-11-16T18:38:00Z</dcterms:modified>
</cp:coreProperties>
</file>