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BÀI TẬP CHƯƠNG </w:t>
      </w:r>
      <w:r>
        <w:rPr>
          <w:rFonts w:ascii="Times New Roman" w:hAnsi="Times New Roman"/>
          <w:b/>
          <w:bCs/>
          <w:sz w:val="26"/>
          <w:szCs w:val="26"/>
        </w:rPr>
        <w:t>4</w:t>
      </w:r>
      <w:r>
        <w:rPr>
          <w:rFonts w:ascii="Times New Roman" w:hAnsi="Times New Roman"/>
          <w:b/>
          <w:bCs/>
          <w:sz w:val="26"/>
          <w:szCs w:val="26"/>
        </w:rPr>
        <w:t xml:space="preserve"> – </w:t>
      </w:r>
      <w:r>
        <w:rPr>
          <w:rFonts w:ascii="Times New Roman" w:hAnsi="Times New Roman"/>
          <w:b/>
          <w:bCs/>
          <w:sz w:val="26"/>
          <w:szCs w:val="26"/>
        </w:rPr>
        <w:t>MẠCH SỐ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1. </w:t>
      </w:r>
      <w:r>
        <w:rPr>
          <w:rFonts w:ascii="Times New Roman" w:hAnsi="Times New Roman"/>
          <w:b/>
          <w:bCs/>
          <w:sz w:val="26"/>
          <w:szCs w:val="26"/>
        </w:rPr>
        <w:t>Vẽ mạch số logic cho các biểu thức sau: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x</w:t>
        <w:tab/>
        <w:t xml:space="preserve">= </w:t>
      </w:r>
      <w:r>
        <w:rPr>
          <w:rFonts w:ascii="Times New Roman" w:hAnsi="Times New Roman"/>
          <w:sz w:val="26"/>
          <w:szCs w:val="26"/>
        </w:rPr>
        <w:t>(A+B)’.A’D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= A’B’A’D</w:t>
        <w:tab/>
        <w:tab/>
        <w:tab/>
        <w:t>* De Morgan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= A’B’D</w:t>
        <w:tab/>
        <w:tab/>
        <w:tab/>
        <w:t>* A’.A’ = A’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drawing>
          <wp:inline distT="0" distB="0" distL="0" distR="0">
            <wp:extent cx="2743200" cy="932815"/>
            <wp:effectExtent l="0" t="0" r="0" b="0"/>
            <wp:docPr id="1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>y</w:t>
      </w:r>
      <w:r>
        <w:rPr>
          <w:rFonts w:ascii="Times New Roman" w:hAnsi="Times New Roman"/>
          <w:sz w:val="26"/>
          <w:szCs w:val="26"/>
        </w:rPr>
        <w:t xml:space="preserve"> =</w:t>
      </w:r>
      <w:r>
        <w:rPr>
          <w:rFonts w:ascii="Times New Roman" w:hAnsi="Times New Roman"/>
          <w:sz w:val="26"/>
          <w:szCs w:val="26"/>
        </w:rPr>
        <w:t xml:space="preserve"> (A + B + CDE)’+B’CD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2. Xác định biểu thức Boolean và bảng chân trị cho các mạch tổ hợp sau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drawing>
          <wp:inline distT="0" distB="0" distL="0" distR="0">
            <wp:extent cx="2743200" cy="1151890"/>
            <wp:effectExtent l="0" t="0" r="0" b="0"/>
            <wp:docPr id="2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</w:rPr>
        <w:t xml:space="preserve"> </w:t>
        <w:tab/>
        <w:t>= CB(A’</w:t>
      </w:r>
      <w:r>
        <w:rPr>
          <w:rFonts w:ascii="Times New Roman" w:hAnsi="Times New Roman"/>
          <w:sz w:val="26"/>
          <w:szCs w:val="26"/>
        </w:rPr>
        <w:t>+</w:t>
      </w:r>
      <w:r>
        <w:rPr>
          <w:rFonts w:ascii="Times New Roman" w:hAnsi="Times New Roman"/>
          <w:sz w:val="26"/>
          <w:szCs w:val="26"/>
        </w:rPr>
        <w:t>B’)’</w:t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= </w:t>
      </w:r>
      <w:r>
        <w:rPr>
          <w:rFonts w:ascii="Times New Roman" w:hAnsi="Times New Roman"/>
          <w:sz w:val="26"/>
          <w:szCs w:val="26"/>
        </w:rPr>
        <w:t>CBA</w:t>
      </w:r>
      <w:r>
        <w:rPr>
          <w:rFonts w:ascii="Times New Roman" w:hAnsi="Times New Roman"/>
          <w:sz w:val="26"/>
          <w:szCs w:val="26"/>
        </w:rPr>
        <w:t>B</w:t>
        <w:tab/>
        <w:tab/>
        <w:t xml:space="preserve">* De Morgan </w:t>
      </w:r>
    </w:p>
    <w:p>
      <w:pPr>
        <w:pStyle w:val="Normal"/>
        <w:rPr/>
      </w:pPr>
      <w:r>
        <w:rPr>
          <w:rFonts w:ascii="Times New Roman" w:hAnsi="Times New Roman"/>
          <w:sz w:val="26"/>
          <w:szCs w:val="26"/>
        </w:rPr>
        <w:tab/>
        <w:t xml:space="preserve">= </w:t>
      </w:r>
      <w:r>
        <w:rPr>
          <w:rFonts w:ascii="Times New Roman" w:hAnsi="Times New Roman"/>
          <w:sz w:val="26"/>
          <w:szCs w:val="26"/>
        </w:rPr>
        <w:t>ABC</w:t>
      </w:r>
    </w:p>
    <w:tbl>
      <w:tblPr>
        <w:tblW w:w="2304" w:type="dxa"/>
        <w:jc w:val="start"/>
        <w:tblInd w:w="-5" w:type="dxa"/>
        <w:tblLayout w:type="fixed"/>
        <w:tblCellMar>
          <w:top w:w="14" w:type="dxa"/>
          <w:start w:w="14" w:type="dxa"/>
          <w:bottom w:w="14" w:type="dxa"/>
          <w:end w:w="14" w:type="dxa"/>
        </w:tblCellMar>
      </w:tblPr>
      <w:tblGrid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none"/>
              </w:rPr>
              <w:t>A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B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C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F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drawing>
          <wp:inline distT="0" distB="0" distL="0" distR="0">
            <wp:extent cx="2743200" cy="1554480"/>
            <wp:effectExtent l="0" t="0" r="0" b="0"/>
            <wp:docPr id="3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5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</w:t>
      </w:r>
      <w:r>
        <w:rPr>
          <w:rFonts w:ascii="Times New Roman" w:hAnsi="Times New Roman"/>
          <w:sz w:val="26"/>
          <w:szCs w:val="26"/>
        </w:rPr>
        <w:tab/>
        <w:t xml:space="preserve">= </w:t>
      </w:r>
      <w:r>
        <w:rPr>
          <w:rFonts w:ascii="Times New Roman" w:hAnsi="Times New Roman"/>
          <w:sz w:val="26"/>
          <w:szCs w:val="26"/>
        </w:rPr>
        <w:t>AB + (</w:t>
      </w:r>
      <w:r>
        <w:rPr>
          <w:rFonts w:ascii="Times New Roman" w:hAnsi="Times New Roman"/>
          <w:sz w:val="26"/>
          <w:szCs w:val="26"/>
        </w:rPr>
        <w:t>(B + C)BC)</w:t>
      </w:r>
      <w:r>
        <w:rPr>
          <w:rFonts w:ascii="Times New Roman" w:hAnsi="Times New Roman"/>
          <w:sz w:val="26"/>
          <w:szCs w:val="26"/>
        </w:rPr>
        <w:t>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= AB + BBC + BCC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= AB + BC + BC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= AB + BC</w:t>
        <w:tab/>
        <w:t>= B(A+C)</w:t>
      </w:r>
    </w:p>
    <w:tbl>
      <w:tblPr>
        <w:tblW w:w="3025" w:type="dxa"/>
        <w:jc w:val="start"/>
        <w:tblInd w:w="-5" w:type="dxa"/>
        <w:tblLayout w:type="fixed"/>
        <w:tblCellMar>
          <w:top w:w="14" w:type="dxa"/>
          <w:start w:w="14" w:type="dxa"/>
          <w:bottom w:w="14" w:type="dxa"/>
          <w:end w:w="14" w:type="dxa"/>
        </w:tblCellMar>
      </w:tblPr>
      <w:tblGrid>
        <w:gridCol w:w="576"/>
        <w:gridCol w:w="576"/>
        <w:gridCol w:w="576"/>
        <w:gridCol w:w="672"/>
        <w:gridCol w:w="625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none"/>
              </w:rPr>
              <w:t>A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B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C</w:t>
            </w:r>
          </w:p>
        </w:tc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A+C</w:t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Q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6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6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6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6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6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6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6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6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3. Xác định biểu thức Boolean và bảng chân trị cho các mạch tổ hợp sau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drawing>
          <wp:inline distT="0" distB="0" distL="0" distR="0">
            <wp:extent cx="3098165" cy="1109345"/>
            <wp:effectExtent l="0" t="0" r="0" b="0"/>
            <wp:docPr id="4" name="Picture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110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X</w:t>
        <w:tab/>
        <w:t>= (A + B)’*(B’*C)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= </w:t>
      </w:r>
      <w:r>
        <w:rPr>
          <w:rFonts w:ascii="Times New Roman" w:hAnsi="Times New Roman"/>
          <w:sz w:val="26"/>
          <w:szCs w:val="26"/>
        </w:rPr>
        <w:t>A’B’B’C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= A’B’C</w:t>
      </w:r>
    </w:p>
    <w:tbl>
      <w:tblPr>
        <w:tblW w:w="3024" w:type="dxa"/>
        <w:jc w:val="start"/>
        <w:tblInd w:w="-5" w:type="dxa"/>
        <w:tblLayout w:type="fixed"/>
        <w:tblCellMar>
          <w:top w:w="14" w:type="dxa"/>
          <w:start w:w="14" w:type="dxa"/>
          <w:bottom w:w="14" w:type="dxa"/>
          <w:end w:w="14" w:type="dxa"/>
        </w:tblCellMar>
      </w:tblPr>
      <w:tblGrid>
        <w:gridCol w:w="470"/>
        <w:gridCol w:w="471"/>
        <w:gridCol w:w="472"/>
        <w:gridCol w:w="549"/>
        <w:gridCol w:w="550"/>
        <w:gridCol w:w="512"/>
      </w:tblGrid>
      <w:tr>
        <w:trPr/>
        <w:tc>
          <w:tcPr>
            <w:tcW w:w="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none"/>
              </w:rPr>
              <w:t>A</w:t>
            </w:r>
          </w:p>
        </w:tc>
        <w:tc>
          <w:tcPr>
            <w:tcW w:w="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B</w:t>
            </w:r>
          </w:p>
        </w:tc>
        <w:tc>
          <w:tcPr>
            <w:tcW w:w="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C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A’</w:t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B’</w:t>
            </w:r>
          </w:p>
        </w:tc>
        <w:tc>
          <w:tcPr>
            <w:tcW w:w="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Q</w:t>
            </w:r>
          </w:p>
        </w:tc>
      </w:tr>
      <w:tr>
        <w:trPr/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4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4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4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4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4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4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4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4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4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4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4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4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4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4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4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47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47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drawing>
          <wp:inline distT="0" distB="0" distL="0" distR="0">
            <wp:extent cx="3098165" cy="1610995"/>
            <wp:effectExtent l="0" t="0" r="0" b="0"/>
            <wp:docPr id="5" name="Picture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161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Q</w:t>
        <w:tab/>
        <w:t xml:space="preserve">= </w:t>
      </w:r>
      <w:r>
        <w:rPr>
          <w:rFonts w:ascii="Times New Roman" w:hAnsi="Times New Roman"/>
          <w:sz w:val="26"/>
          <w:szCs w:val="26"/>
        </w:rPr>
        <w:t>((A + BC)’ + (B’*A)’)’ = ((A + BC)’ + (AB’)’)’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= (A+BC)AB’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= A.A.B’ + AB’BC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= A.B’</w:t>
        <w:tab/>
        <w:tab/>
        <w:t>(BB’ = 0)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tbl>
      <w:tblPr>
        <w:tblW w:w="2304" w:type="dxa"/>
        <w:jc w:val="start"/>
        <w:tblInd w:w="-5" w:type="dxa"/>
        <w:tblLayout w:type="fixed"/>
        <w:tblCellMar>
          <w:top w:w="14" w:type="dxa"/>
          <w:start w:w="14" w:type="dxa"/>
          <w:bottom w:w="14" w:type="dxa"/>
          <w:end w:w="14" w:type="dxa"/>
        </w:tblCellMar>
      </w:tblPr>
      <w:tblGrid>
        <w:gridCol w:w="577"/>
        <w:gridCol w:w="575"/>
        <w:gridCol w:w="576"/>
        <w:gridCol w:w="576"/>
      </w:tblGrid>
      <w:tr>
        <w:trPr/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none"/>
              </w:rPr>
              <w:t>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B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B’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Q</w:t>
            </w:r>
          </w:p>
        </w:tc>
      </w:tr>
      <w:tr>
        <w:trPr/>
        <w:tc>
          <w:tcPr>
            <w:tcW w:w="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</w:tbl>
    <w:p>
      <w:pPr>
        <w:pStyle w:val="Normal"/>
        <w:rPr>
          <w:rStyle w:val="fontstyle01"/>
          <w:b/>
          <w:bCs/>
        </w:rPr>
      </w:pPr>
      <w:r>
        <w:rPr/>
      </w:r>
    </w:p>
    <w:p>
      <w:pPr>
        <w:pStyle w:val="Normal"/>
        <w:rPr/>
      </w:pPr>
      <w:r>
        <w:rPr>
          <w:rStyle w:val="fontstyle01"/>
          <w:b/>
          <w:bCs/>
        </w:rPr>
        <w:t>4. Thiết kế một mạch tổ hợp (vẽ mạch bằng Logisim) có 3 ngõ vào và một ngõ ra. Ngõ ra bằng logic 1 khi giá trị thập phân ngõ vào nhỏ hơn 3, trong trường hợp còn lại, ngõ ra bằng logic 0.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B</w:t>
            </w:r>
            <w:r>
              <w:rPr>
                <w:u w:val="single"/>
              </w:rPr>
              <w:t>C</w:t>
              <w:br/>
            </w:r>
            <w:r>
              <w:rPr>
                <w:u w:val="none"/>
              </w:rPr>
              <w:t>A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</w:tbl>
    <w:p>
      <w:pPr>
        <w:pStyle w:val="Normal"/>
        <w:rPr/>
      </w:pPr>
      <w:r>
        <w:rPr>
          <w:rStyle w:val="fontstyle01"/>
        </w:rPr>
        <w:t>F</w:t>
      </w:r>
      <w:r>
        <w:rPr>
          <w:rStyle w:val="fontstyle01"/>
        </w:rPr>
        <w:t xml:space="preserve"> = A’</w:t>
      </w:r>
      <w:r>
        <w:rPr>
          <w:rStyle w:val="fontstyle01"/>
        </w:rPr>
        <w:t>B’ + A’C’</w:t>
      </w:r>
    </w:p>
    <w:p>
      <w:pPr>
        <w:pStyle w:val="Normal"/>
        <w:rPr/>
      </w:pPr>
      <w:r>
        <w:rPr>
          <w:rStyle w:val="fontstyle01"/>
        </w:rPr>
        <w:drawing>
          <wp:inline distT="0" distB="0" distL="0" distR="0">
            <wp:extent cx="3100070" cy="1078865"/>
            <wp:effectExtent l="0" t="0" r="0" b="0"/>
            <wp:docPr id="6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070" cy="1078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Style w:val="fontstyle01"/>
        </w:rPr>
      </w:pPr>
      <w:r>
        <w:rPr/>
      </w:r>
    </w:p>
    <w:p>
      <w:pPr>
        <w:pStyle w:val="Normal"/>
        <w:rPr/>
      </w:pPr>
      <w:r>
        <w:rPr>
          <w:rStyle w:val="fontstyle01"/>
          <w:b/>
          <w:bCs/>
        </w:rPr>
        <w:t>5. Hãy thiết kế một hệ thống có 4 ngõ vào A, B, C, D và một ngõ ra, ngõ ra ở trạng thái 1 chỉ khi A=B=1 hoặc khi C=D=1 (vẽ mạch bằng Logisim).</w:t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C</w:t>
            </w:r>
            <w:r>
              <w:rPr>
                <w:u w:val="single"/>
              </w:rPr>
              <w:t>D</w:t>
            </w:r>
            <w:r>
              <w:rPr>
                <w:u w:val="single"/>
              </w:rPr>
              <w:br/>
            </w:r>
            <w:r>
              <w:rPr>
                <w:u w:val="none"/>
              </w:rPr>
              <w:t>A</w:t>
            </w:r>
            <w:r>
              <w:rPr>
                <w:u w:val="none"/>
              </w:rPr>
              <w:t>B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</w:tbl>
    <w:p>
      <w:pPr>
        <w:pStyle w:val="Normal"/>
        <w:rPr/>
      </w:pPr>
      <w:r>
        <w:rPr>
          <w:rStyle w:val="fontstyle01"/>
        </w:rPr>
        <w:t>F = AB + CD</w:t>
      </w:r>
    </w:p>
    <w:p>
      <w:pPr>
        <w:pStyle w:val="Normal"/>
        <w:rPr/>
      </w:pPr>
      <w:r>
        <w:rPr>
          <w:rStyle w:val="fontstyle01"/>
        </w:rPr>
        <w:drawing>
          <wp:inline distT="0" distB="0" distL="0" distR="0">
            <wp:extent cx="3100070" cy="1307465"/>
            <wp:effectExtent l="0" t="0" r="0" b="0"/>
            <wp:docPr id="7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070" cy="1307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Style w:val="fontstyle01"/>
        </w:rPr>
      </w:pPr>
      <w:r>
        <w:rPr/>
      </w:r>
    </w:p>
    <w:p>
      <w:pPr>
        <w:pStyle w:val="Normal"/>
        <w:rPr/>
      </w:pPr>
      <w:r>
        <w:rPr>
          <w:rStyle w:val="fontstyle01"/>
          <w:rFonts w:ascii="Times New Roman" w:hAnsi="Times New Roman"/>
          <w:b/>
          <w:bCs/>
          <w:sz w:val="26"/>
          <w:szCs w:val="26"/>
        </w:rPr>
        <w:t>6. Thiết kế một mạch tổ hợp có 3 ngõ nhập A, B, C và một ngõ xuất Y. Ngõ xuất Y = 1 (HIGH) khi và chỉ khi giá trị thập phân tương đương của ngõ nhập (ABC) nhỏ hơn 4 hoặc lớn hơn 6 (với A là MSB, C là LSB) (vẽ mạch bằng Logisim).</w:t>
      </w:r>
    </w:p>
    <w:p>
      <w:pPr>
        <w:pStyle w:val="Normal"/>
        <w:rPr>
          <w:rStyle w:val="fontstyle01"/>
          <w:rFonts w:ascii="Times New Roman" w:hAnsi="Times New Roman"/>
          <w:b/>
          <w:bCs/>
          <w:sz w:val="26"/>
          <w:szCs w:val="26"/>
        </w:rPr>
      </w:pPr>
      <w:r>
        <w:rPr/>
      </w:r>
    </w:p>
    <w:tbl>
      <w:tblPr>
        <w:tblW w:w="28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76"/>
        <w:gridCol w:w="576"/>
        <w:gridCol w:w="576"/>
        <w:gridCol w:w="576"/>
        <w:gridCol w:w="576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single"/>
              </w:rPr>
              <w:t>B</w:t>
            </w:r>
            <w:r>
              <w:rPr>
                <w:u w:val="single"/>
              </w:rPr>
              <w:t>C</w:t>
              <w:br/>
            </w:r>
            <w:r>
              <w:rPr>
                <w:u w:val="none"/>
              </w:rPr>
              <w:t>A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00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</w:tbl>
    <w:p>
      <w:pPr>
        <w:pStyle w:val="Normal"/>
        <w:rPr/>
      </w:pPr>
      <w:r>
        <w:rPr>
          <w:rStyle w:val="fontstyle01"/>
        </w:rPr>
        <w:t>Y = A’ + BC</w:t>
      </w:r>
    </w:p>
    <w:p>
      <w:pPr>
        <w:pStyle w:val="Normal"/>
        <w:rPr/>
      </w:pPr>
      <w:r>
        <w:rPr>
          <w:rStyle w:val="fontstyle01"/>
        </w:rPr>
        <w:drawing>
          <wp:inline distT="0" distB="0" distL="0" distR="0">
            <wp:extent cx="3100070" cy="996950"/>
            <wp:effectExtent l="0" t="0" r="0" b="0"/>
            <wp:docPr id="8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070" cy="99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fontstyle01">
    <w:name w:val="fontstyle01"/>
    <w:basedOn w:val="DefaultParagraphFont"/>
    <w:qFormat/>
    <w:rPr>
      <w:rFonts w:ascii="Times New Roman" w:hAnsi="Times New Roman" w:cs="Times New Roman"/>
      <w:b w:val="false"/>
      <w:bCs w:val="false"/>
      <w:i w:val="false"/>
      <w:iCs w:val="false"/>
      <w:color w:val="000000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spacing w:before="0" w:after="0"/>
      <w:ind w:firstLine="432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647</TotalTime>
  <Application>LibreOffice/25.2.6.2$Windows_X86_64 LibreOffice_project/729c5bfe710f5eb71ed3bbde9e06a6065e9c6c5d</Application>
  <AppVersion>15.0000</AppVersion>
  <Pages>4</Pages>
  <Words>512</Words>
  <Characters>1111</Characters>
  <CharactersWithSpaces>1407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2025-10-27T21:28:27Z</dcterms:created>
  <dc:creator/>
  <dc:description/>
  <dc:language>en-US</dc:language>
  <cp:lastModifiedBy/>
  <dcterms:modified xsi:type="dcterms:W3CDTF">2025-12-01T20:08:48Z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