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5891AB17" w:rsidR="00246548" w:rsidRDefault="00397B4F" w:rsidP="00246548">
      <w:pPr>
        <w:spacing w:line="480" w:lineRule="auto"/>
        <w:ind w:firstLine="720"/>
      </w:pPr>
      <w:r w:rsidRPr="00397B4F">
        <w:t>There is precedence to think that the COVID-19 virus spreads more easily in certain weather conditions.</w:t>
      </w:r>
      <w:r>
        <w:t xml:space="preserve"> </w:t>
      </w:r>
      <w:r w:rsidR="00C2097E">
        <w:t>According to the CDC, COVID-19 can spread from human to human via respiratory droplets in the air. Specifically,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068A67AC"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10193DAB"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One literature review published in the International Journal of Environmental Research and Public health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341AC56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the two.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253E2248"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 - January time frame.</w:t>
      </w:r>
      <w:r w:rsidR="007E7503">
        <w:t xml:space="preserve"> These articles highlight the fact that there is an ongoing debate right now in the scientific community around weather’s role in the COVID-19 pand</w:t>
      </w:r>
      <w:r w:rsidR="00E756AF">
        <w:t>e</w:t>
      </w:r>
      <w:r w:rsidR="007E7503">
        <w:t>mic.</w:t>
      </w:r>
    </w:p>
    <w:p w14:paraId="5D0EBA00" w14:textId="50512800" w:rsidR="006E6DA0" w:rsidRDefault="00E611FB" w:rsidP="00E54984">
      <w:pPr>
        <w:spacing w:line="480" w:lineRule="auto"/>
        <w:ind w:firstLine="720"/>
      </w:pPr>
      <w:r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relationship. An activity like this would make the students think critically and ask questions about the data and what conclusions can, or cannot, be drawn.</w:t>
      </w:r>
    </w:p>
    <w:p w14:paraId="547862AA" w14:textId="1BF0F1D5" w:rsidR="00320F71" w:rsidRDefault="00320F71" w:rsidP="00422C31">
      <w:pPr>
        <w:spacing w:line="480" w:lineRule="auto"/>
        <w:ind w:firstLine="720"/>
      </w:pPr>
      <w:r w:rsidRPr="00AE553A">
        <w:lastRenderedPageBreak/>
        <w:t>In 2018, Lee and Wilkerson studied data use by middle and secondary students and wrote their status report on this broad subject.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6B2D911B" w:rsidR="00767E2B" w:rsidRDefault="009334F8" w:rsidP="007F1A9C">
      <w:pPr>
        <w:spacing w:line="480" w:lineRule="auto"/>
        <w:ind w:firstLine="720"/>
      </w:pPr>
      <w:r w:rsidRPr="009334F8">
        <w:t>A 2006 study by Linn et al.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54618C">
      <w:pPr>
        <w:spacing w:line="480" w:lineRule="auto"/>
        <w:rPr>
          <w:b/>
          <w:bCs/>
        </w:rPr>
      </w:pPr>
      <w:r w:rsidRPr="00472E74">
        <w:rPr>
          <w:b/>
          <w:bCs/>
        </w:rPr>
        <w:lastRenderedPageBreak/>
        <w:t>Related Work</w:t>
      </w:r>
    </w:p>
    <w:p w14:paraId="235D9ADF" w14:textId="474496A0"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The visualizations I selected for evaluation were found by doing my own research on the internet.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7774AF9D" w:rsidR="00B158BC" w:rsidRDefault="000E3736" w:rsidP="009231CF">
      <w:pPr>
        <w:spacing w:line="480" w:lineRule="auto"/>
        <w:ind w:firstLine="720"/>
      </w:pPr>
      <w:r w:rsidRPr="000E3736">
        <w:t xml:space="preserve">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1965E24E" w:rsidR="00013965" w:rsidRDefault="00F43360" w:rsidP="009231CF">
      <w:pPr>
        <w:spacing w:line="480" w:lineRule="auto"/>
        <w:ind w:firstLine="720"/>
      </w:pPr>
      <w:r>
        <w:t>These existing COVID-19 data visualizations are limited in a couple ways. They</w:t>
      </w:r>
      <w:r w:rsidR="00013965">
        <w:t xml:space="preserve"> are not built with any group o</w:t>
      </w:r>
      <w:r>
        <w:t>r</w:t>
      </w:r>
      <w:r w:rsidR="00013965">
        <w:t xml:space="preserve"> learnability purpose other than presenting information, presumably to the public. The purpose of my visualization will be to engage students to think critically about weather’s role in the COVID-19 pandemic.</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34CE878D"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is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00E85037" w:rsidRPr="00E85037">
        <w:t xml:space="preserve"> literature on how people understand graphs as well as the factors that influence that understanding.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and a weather data point that a user could select from a </w:t>
      </w:r>
      <w:r w:rsidR="004A3F01" w:rsidRPr="004A3F01">
        <w:lastRenderedPageBreak/>
        <w:t>predefined list. I will also provide individual line graphs of COVID-19 infections and each weather data point that will communicate the trend of each variable on its own.</w:t>
      </w:r>
      <w:r w:rsidR="0045423F">
        <w:t xml:space="preserve"> </w:t>
      </w:r>
      <w:r w:rsidR="0045423F" w:rsidRPr="0045423F">
        <w:t xml:space="preserve">Another recommendation from this paper was to be careful about the density of the data points, specifically for scatterplots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One of them came from the COVID Tracking Project published by The Atlantic.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67EAE88" w:rsidR="00E230BE" w:rsidRDefault="00B05572" w:rsidP="00B05572">
      <w:pPr>
        <w:spacing w:line="480" w:lineRule="auto"/>
      </w:pPr>
      <w:r>
        <w:tab/>
        <w:t>Table 2 below contains the list of user stories for my project.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4675"/>
        <w:gridCol w:w="4675"/>
      </w:tblGrid>
      <w:tr w:rsidR="00B05572" w:rsidRPr="00261395" w14:paraId="1DFA2AA3" w14:textId="77777777" w:rsidTr="00B05572">
        <w:tc>
          <w:tcPr>
            <w:tcW w:w="4675" w:type="dxa"/>
          </w:tcPr>
          <w:p w14:paraId="6B78235C" w14:textId="77777777" w:rsidR="00B05572" w:rsidRPr="00261395" w:rsidRDefault="00B05572" w:rsidP="00E230BE">
            <w:pPr>
              <w:keepNext/>
            </w:pPr>
          </w:p>
        </w:tc>
        <w:tc>
          <w:tcPr>
            <w:tcW w:w="467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B05572">
        <w:tc>
          <w:tcPr>
            <w:tcW w:w="4675" w:type="dxa"/>
          </w:tcPr>
          <w:p w14:paraId="21426398" w14:textId="7AB8B8F4" w:rsidR="00B05572" w:rsidRPr="008F26D8" w:rsidRDefault="00B05572" w:rsidP="00261395">
            <w:pPr>
              <w:rPr>
                <w:b/>
                <w:bCs/>
              </w:rPr>
            </w:pPr>
            <w:r w:rsidRPr="008F26D8">
              <w:rPr>
                <w:b/>
                <w:bCs/>
              </w:rPr>
              <w:t>US.1</w:t>
            </w:r>
          </w:p>
        </w:tc>
        <w:tc>
          <w:tcPr>
            <w:tcW w:w="467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B05572">
        <w:tc>
          <w:tcPr>
            <w:tcW w:w="4675" w:type="dxa"/>
          </w:tcPr>
          <w:p w14:paraId="250A337E" w14:textId="6C7FB7BD" w:rsidR="00B05572" w:rsidRPr="008F26D8" w:rsidRDefault="00B05572" w:rsidP="00261395">
            <w:pPr>
              <w:rPr>
                <w:b/>
                <w:bCs/>
              </w:rPr>
            </w:pPr>
            <w:r w:rsidRPr="008F26D8">
              <w:rPr>
                <w:b/>
                <w:bCs/>
              </w:rPr>
              <w:t>US.2</w:t>
            </w:r>
          </w:p>
        </w:tc>
        <w:tc>
          <w:tcPr>
            <w:tcW w:w="467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B05572">
        <w:tc>
          <w:tcPr>
            <w:tcW w:w="4675" w:type="dxa"/>
          </w:tcPr>
          <w:p w14:paraId="726C7D62" w14:textId="2FABCA61" w:rsidR="00B05572" w:rsidRPr="008F26D8" w:rsidRDefault="00B05572" w:rsidP="00261395">
            <w:pPr>
              <w:rPr>
                <w:b/>
                <w:bCs/>
              </w:rPr>
            </w:pPr>
            <w:r w:rsidRPr="008F26D8">
              <w:rPr>
                <w:b/>
                <w:bCs/>
              </w:rPr>
              <w:t>US.3</w:t>
            </w:r>
          </w:p>
        </w:tc>
        <w:tc>
          <w:tcPr>
            <w:tcW w:w="467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B05572">
        <w:tc>
          <w:tcPr>
            <w:tcW w:w="4675" w:type="dxa"/>
          </w:tcPr>
          <w:p w14:paraId="2FCA32CF" w14:textId="4323FD11" w:rsidR="00B05572" w:rsidRPr="008F26D8" w:rsidRDefault="00B05572" w:rsidP="00261395">
            <w:pPr>
              <w:rPr>
                <w:b/>
                <w:bCs/>
              </w:rPr>
            </w:pPr>
            <w:r w:rsidRPr="008F26D8">
              <w:rPr>
                <w:b/>
                <w:bCs/>
              </w:rPr>
              <w:t>US.4</w:t>
            </w:r>
          </w:p>
        </w:tc>
        <w:tc>
          <w:tcPr>
            <w:tcW w:w="467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B05572">
        <w:tc>
          <w:tcPr>
            <w:tcW w:w="4675" w:type="dxa"/>
          </w:tcPr>
          <w:p w14:paraId="3E0CB1AF" w14:textId="33776691" w:rsidR="00B05572" w:rsidRPr="008F26D8" w:rsidRDefault="00B05572" w:rsidP="00261395">
            <w:pPr>
              <w:rPr>
                <w:b/>
                <w:bCs/>
              </w:rPr>
            </w:pPr>
            <w:r w:rsidRPr="008F26D8">
              <w:rPr>
                <w:b/>
                <w:bCs/>
              </w:rPr>
              <w:t>US.5</w:t>
            </w:r>
          </w:p>
        </w:tc>
        <w:tc>
          <w:tcPr>
            <w:tcW w:w="4675" w:type="dxa"/>
          </w:tcPr>
          <w:p w14:paraId="0809613E" w14:textId="7E621937" w:rsidR="00B05572" w:rsidRPr="00261395" w:rsidRDefault="00261395" w:rsidP="00261395">
            <w:r w:rsidRPr="00261395">
              <w:t xml:space="preserve">As a student, I can view daily average temperature in my county of interest over a date range in order to understand the trend of </w:t>
            </w:r>
            <w:r w:rsidRPr="00261395">
              <w:lastRenderedPageBreak/>
              <w:t>average temperature for this date range for this county.</w:t>
            </w:r>
          </w:p>
        </w:tc>
      </w:tr>
      <w:tr w:rsidR="00B05572" w:rsidRPr="00261395" w14:paraId="70EFEC4B" w14:textId="77777777" w:rsidTr="00B05572">
        <w:tc>
          <w:tcPr>
            <w:tcW w:w="4675" w:type="dxa"/>
          </w:tcPr>
          <w:p w14:paraId="4F7C0EE6" w14:textId="08A6EC9B" w:rsidR="00B05572" w:rsidRPr="008F26D8" w:rsidRDefault="00B05572" w:rsidP="00261395">
            <w:pPr>
              <w:rPr>
                <w:b/>
                <w:bCs/>
              </w:rPr>
            </w:pPr>
            <w:r w:rsidRPr="008F26D8">
              <w:rPr>
                <w:b/>
                <w:bCs/>
              </w:rPr>
              <w:lastRenderedPageBreak/>
              <w:t>US.6</w:t>
            </w:r>
          </w:p>
        </w:tc>
        <w:tc>
          <w:tcPr>
            <w:tcW w:w="467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B05572">
        <w:tc>
          <w:tcPr>
            <w:tcW w:w="4675" w:type="dxa"/>
          </w:tcPr>
          <w:p w14:paraId="3F48EF1C" w14:textId="576E60B1" w:rsidR="00B05572" w:rsidRPr="008F26D8" w:rsidRDefault="00B05572" w:rsidP="00261395">
            <w:pPr>
              <w:rPr>
                <w:b/>
                <w:bCs/>
              </w:rPr>
            </w:pPr>
            <w:r w:rsidRPr="008F26D8">
              <w:rPr>
                <w:b/>
                <w:bCs/>
              </w:rPr>
              <w:t>US.7</w:t>
            </w:r>
          </w:p>
        </w:tc>
        <w:tc>
          <w:tcPr>
            <w:tcW w:w="467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B05572">
        <w:tc>
          <w:tcPr>
            <w:tcW w:w="4675" w:type="dxa"/>
          </w:tcPr>
          <w:p w14:paraId="3A6820C1" w14:textId="1ED380F6" w:rsidR="00B05572" w:rsidRPr="008F26D8" w:rsidRDefault="00261395" w:rsidP="00261395">
            <w:pPr>
              <w:rPr>
                <w:b/>
                <w:bCs/>
              </w:rPr>
            </w:pPr>
            <w:r w:rsidRPr="008F26D8">
              <w:rPr>
                <w:b/>
                <w:bCs/>
              </w:rPr>
              <w:t>US.8</w:t>
            </w:r>
          </w:p>
        </w:tc>
        <w:tc>
          <w:tcPr>
            <w:tcW w:w="467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B05572">
        <w:tc>
          <w:tcPr>
            <w:tcW w:w="4675" w:type="dxa"/>
          </w:tcPr>
          <w:p w14:paraId="50968211" w14:textId="104FA9D5" w:rsidR="00B05572" w:rsidRPr="008F26D8" w:rsidRDefault="00261395" w:rsidP="00261395">
            <w:pPr>
              <w:rPr>
                <w:b/>
                <w:bCs/>
              </w:rPr>
            </w:pPr>
            <w:r w:rsidRPr="008F26D8">
              <w:rPr>
                <w:b/>
                <w:bCs/>
              </w:rPr>
              <w:t>US.9</w:t>
            </w:r>
          </w:p>
        </w:tc>
        <w:tc>
          <w:tcPr>
            <w:tcW w:w="467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B05572">
        <w:tc>
          <w:tcPr>
            <w:tcW w:w="4675" w:type="dxa"/>
          </w:tcPr>
          <w:p w14:paraId="15EE1606" w14:textId="3B3E407A" w:rsidR="00B05572" w:rsidRPr="008F26D8" w:rsidRDefault="00261395" w:rsidP="00261395">
            <w:pPr>
              <w:rPr>
                <w:b/>
                <w:bCs/>
              </w:rPr>
            </w:pPr>
            <w:r w:rsidRPr="008F26D8">
              <w:rPr>
                <w:b/>
                <w:bCs/>
              </w:rPr>
              <w:t>US.10</w:t>
            </w:r>
          </w:p>
        </w:tc>
        <w:tc>
          <w:tcPr>
            <w:tcW w:w="467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B05572">
        <w:tc>
          <w:tcPr>
            <w:tcW w:w="4675" w:type="dxa"/>
          </w:tcPr>
          <w:p w14:paraId="79B47CBB" w14:textId="6CC92982" w:rsidR="00B05572" w:rsidRPr="008F26D8" w:rsidRDefault="00261395" w:rsidP="00261395">
            <w:pPr>
              <w:rPr>
                <w:b/>
                <w:bCs/>
              </w:rPr>
            </w:pPr>
            <w:r w:rsidRPr="008F26D8">
              <w:rPr>
                <w:b/>
                <w:bCs/>
              </w:rPr>
              <w:t>US.11</w:t>
            </w:r>
          </w:p>
        </w:tc>
        <w:tc>
          <w:tcPr>
            <w:tcW w:w="467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B05572">
        <w:tc>
          <w:tcPr>
            <w:tcW w:w="4675" w:type="dxa"/>
          </w:tcPr>
          <w:p w14:paraId="5F548CEE" w14:textId="5C10D26F" w:rsidR="00B05572" w:rsidRPr="008F26D8" w:rsidRDefault="00261395" w:rsidP="00261395">
            <w:pPr>
              <w:rPr>
                <w:b/>
                <w:bCs/>
              </w:rPr>
            </w:pPr>
            <w:r w:rsidRPr="008F26D8">
              <w:rPr>
                <w:b/>
                <w:bCs/>
              </w:rPr>
              <w:t>US.12</w:t>
            </w:r>
          </w:p>
        </w:tc>
        <w:tc>
          <w:tcPr>
            <w:tcW w:w="467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B05572">
        <w:tc>
          <w:tcPr>
            <w:tcW w:w="4675" w:type="dxa"/>
          </w:tcPr>
          <w:p w14:paraId="21E7CA06" w14:textId="61FC9681" w:rsidR="00261395" w:rsidRPr="008F26D8" w:rsidRDefault="00261395" w:rsidP="00261395">
            <w:pPr>
              <w:rPr>
                <w:b/>
                <w:bCs/>
              </w:rPr>
            </w:pPr>
            <w:r w:rsidRPr="008F26D8">
              <w:rPr>
                <w:b/>
                <w:bCs/>
              </w:rPr>
              <w:t>US.13</w:t>
            </w:r>
          </w:p>
        </w:tc>
        <w:tc>
          <w:tcPr>
            <w:tcW w:w="467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039FBDAB" w:rsidR="005C5DEE" w:rsidRDefault="005C5DEE" w:rsidP="00B05572">
      <w:pPr>
        <w:spacing w:line="480" w:lineRule="auto"/>
      </w:pPr>
      <w:r>
        <w:tab/>
        <w:t>A couple user stories to point out are US.11 and US.12. Rolling up the data to weekly averages and 7 day rolling averages help to smooth out the data from large variations that can occur day to day in the COVID-19 dataset.</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6E4395ED"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19D0AB4D" w:rsidR="00E230BE" w:rsidRPr="00791DAC"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3F37DF52" w:rsidR="00E230BE" w:rsidRP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34FDF48A" w:rsidR="00D5380F" w:rsidRP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27CEA969" w:rsidR="00D5380F" w:rsidRP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18273B62" w:rsidR="00D5380F" w:rsidRP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w:t>
      </w:r>
      <w:r>
        <w:t>cumulative cases by county by day</w:t>
      </w:r>
      <w:r>
        <w:t xml:space="preserve">.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For US.12 I </w:t>
      </w:r>
      <w:r>
        <w:t>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4CCB6F46" w:rsidR="00611ADA" w:rsidRPr="00C944BB" w:rsidRDefault="00611ADA" w:rsidP="0054618C">
      <w:pPr>
        <w:spacing w:line="480" w:lineRule="auto"/>
        <w:rPr>
          <w:rFonts w:eastAsiaTheme="minorEastAsia"/>
        </w:rPr>
      </w:pPr>
      <m:oMathPara>
        <m:oMath>
          <m:r>
            <w:rPr>
              <w:rFonts w:ascii="Cambria Math" w:hAnsi="Cambria Math"/>
            </w:rPr>
            <w:lastRenderedPageBreak/>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m:t>
                  </m:r>
                </m:sup>
                <m:e>
                  <m:r>
                    <w:rPr>
                      <w:rFonts w:ascii="Cambria Math" w:hAnsi="Cambria Math"/>
                    </w:rPr>
                    <m:t>data</m:t>
                  </m:r>
                  <m:r>
                    <w:rPr>
                      <w:rFonts w:ascii="Cambria Math" w:hAnsi="Cambria Math"/>
                    </w:rPr>
                    <m:t>ByDay[</m:t>
                  </m:r>
                  <m:r>
                    <w:rPr>
                      <w:rFonts w:ascii="Cambria Math" w:hAnsi="Cambria Math"/>
                    </w:rPr>
                    <m:t>n</m:t>
                  </m:r>
                  <m:r>
                    <w:rPr>
                      <w:rFonts w:ascii="Cambria Math" w:hAnsi="Cambria Math"/>
                    </w:rPr>
                    <m:t>]</m:t>
                  </m:r>
                </m:e>
              </m:nary>
            </m:num>
            <m:den>
              <m:r>
                <w:rPr>
                  <w:rFonts w:ascii="Cambria Math" w:hAnsi="Cambria Math"/>
                </w:rPr>
                <m:t>7</m:t>
              </m:r>
            </m:den>
          </m:f>
          <m:r>
            <w:rPr>
              <w:rFonts w:ascii="Cambria Math" w:hAnsi="Cambria Math"/>
            </w:rPr>
            <m:t xml:space="preserve"> (1) </m:t>
          </m:r>
        </m:oMath>
      </m:oMathPara>
    </w:p>
    <w:p w14:paraId="14450745" w14:textId="226EB7CE" w:rsidR="00587004" w:rsidRPr="00446BF2" w:rsidRDefault="00C944BB" w:rsidP="00C82EF6">
      <w:pPr>
        <w:spacing w:line="480" w:lineRule="auto"/>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8564BA5" w14:textId="576AAB07" w:rsidR="00214A20" w:rsidRDefault="00214A20" w:rsidP="0054618C">
      <w:pPr>
        <w:spacing w:line="480" w:lineRule="auto"/>
      </w:pPr>
      <w:r>
        <w:br w:type="page"/>
      </w:r>
    </w:p>
    <w:p w14:paraId="138B0177" w14:textId="575AFAD9" w:rsidR="00214A20" w:rsidRPr="00214A20" w:rsidRDefault="00214A20" w:rsidP="0054618C">
      <w:pPr>
        <w:spacing w:line="480" w:lineRule="auto"/>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Husic,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lastRenderedPageBreak/>
        <w:t xml:space="preserve">McClymont,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A7A64"/>
    <w:rsid w:val="000B0277"/>
    <w:rsid w:val="000B3F69"/>
    <w:rsid w:val="000B5DF4"/>
    <w:rsid w:val="000C115B"/>
    <w:rsid w:val="000D43D4"/>
    <w:rsid w:val="000E0B22"/>
    <w:rsid w:val="000E3736"/>
    <w:rsid w:val="000F4AC8"/>
    <w:rsid w:val="001056F2"/>
    <w:rsid w:val="0010591A"/>
    <w:rsid w:val="00113E92"/>
    <w:rsid w:val="00121F89"/>
    <w:rsid w:val="001333DD"/>
    <w:rsid w:val="00144452"/>
    <w:rsid w:val="001620F1"/>
    <w:rsid w:val="00167376"/>
    <w:rsid w:val="00196931"/>
    <w:rsid w:val="001C1440"/>
    <w:rsid w:val="001C23B0"/>
    <w:rsid w:val="001C493D"/>
    <w:rsid w:val="001C6767"/>
    <w:rsid w:val="001C75DC"/>
    <w:rsid w:val="001D5F4A"/>
    <w:rsid w:val="001D74E7"/>
    <w:rsid w:val="001E074F"/>
    <w:rsid w:val="001F1460"/>
    <w:rsid w:val="001F68E3"/>
    <w:rsid w:val="00214A20"/>
    <w:rsid w:val="00246548"/>
    <w:rsid w:val="002513A2"/>
    <w:rsid w:val="002527EF"/>
    <w:rsid w:val="00261395"/>
    <w:rsid w:val="00265C08"/>
    <w:rsid w:val="00293690"/>
    <w:rsid w:val="002967BD"/>
    <w:rsid w:val="00297066"/>
    <w:rsid w:val="00297659"/>
    <w:rsid w:val="002C4B7C"/>
    <w:rsid w:val="002C7586"/>
    <w:rsid w:val="002D5230"/>
    <w:rsid w:val="002D71B1"/>
    <w:rsid w:val="002E2756"/>
    <w:rsid w:val="002E3492"/>
    <w:rsid w:val="002E4C08"/>
    <w:rsid w:val="00310DD3"/>
    <w:rsid w:val="003160A4"/>
    <w:rsid w:val="00320F71"/>
    <w:rsid w:val="00332188"/>
    <w:rsid w:val="00357A0E"/>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4352"/>
    <w:rsid w:val="00472E74"/>
    <w:rsid w:val="004873C4"/>
    <w:rsid w:val="004A234C"/>
    <w:rsid w:val="004A3F01"/>
    <w:rsid w:val="004B5FDB"/>
    <w:rsid w:val="004C1A7B"/>
    <w:rsid w:val="004D265B"/>
    <w:rsid w:val="004E621D"/>
    <w:rsid w:val="0050080A"/>
    <w:rsid w:val="00500F89"/>
    <w:rsid w:val="005145A9"/>
    <w:rsid w:val="0052239F"/>
    <w:rsid w:val="005239D3"/>
    <w:rsid w:val="00531CFD"/>
    <w:rsid w:val="005345D8"/>
    <w:rsid w:val="00534E5B"/>
    <w:rsid w:val="005355AE"/>
    <w:rsid w:val="00535C92"/>
    <w:rsid w:val="0054618C"/>
    <w:rsid w:val="0056490F"/>
    <w:rsid w:val="00585081"/>
    <w:rsid w:val="00585D30"/>
    <w:rsid w:val="00587004"/>
    <w:rsid w:val="005A5311"/>
    <w:rsid w:val="005B0BDF"/>
    <w:rsid w:val="005C20E7"/>
    <w:rsid w:val="005C50F3"/>
    <w:rsid w:val="005C585E"/>
    <w:rsid w:val="005C5DEE"/>
    <w:rsid w:val="005C5EA1"/>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82BF6"/>
    <w:rsid w:val="00696DA3"/>
    <w:rsid w:val="006B3639"/>
    <w:rsid w:val="006C3FD6"/>
    <w:rsid w:val="006C7C7E"/>
    <w:rsid w:val="006D12FC"/>
    <w:rsid w:val="006D1DC9"/>
    <w:rsid w:val="006D49AA"/>
    <w:rsid w:val="006E6DA0"/>
    <w:rsid w:val="00703C32"/>
    <w:rsid w:val="00716273"/>
    <w:rsid w:val="007239D1"/>
    <w:rsid w:val="00724566"/>
    <w:rsid w:val="0073704B"/>
    <w:rsid w:val="00741D5E"/>
    <w:rsid w:val="00747246"/>
    <w:rsid w:val="00750676"/>
    <w:rsid w:val="0076007E"/>
    <w:rsid w:val="00767E2B"/>
    <w:rsid w:val="00791DAC"/>
    <w:rsid w:val="00794153"/>
    <w:rsid w:val="007957E9"/>
    <w:rsid w:val="007E7503"/>
    <w:rsid w:val="007F1A9C"/>
    <w:rsid w:val="007F48F9"/>
    <w:rsid w:val="007F739A"/>
    <w:rsid w:val="008016EC"/>
    <w:rsid w:val="00803C85"/>
    <w:rsid w:val="00824F27"/>
    <w:rsid w:val="008350A6"/>
    <w:rsid w:val="00843E0F"/>
    <w:rsid w:val="008475B1"/>
    <w:rsid w:val="00874B68"/>
    <w:rsid w:val="008875FF"/>
    <w:rsid w:val="008A2050"/>
    <w:rsid w:val="008A2710"/>
    <w:rsid w:val="008A27EA"/>
    <w:rsid w:val="008A7A31"/>
    <w:rsid w:val="008E2650"/>
    <w:rsid w:val="008F26D8"/>
    <w:rsid w:val="00910838"/>
    <w:rsid w:val="00912247"/>
    <w:rsid w:val="00913876"/>
    <w:rsid w:val="00914170"/>
    <w:rsid w:val="00920435"/>
    <w:rsid w:val="00921E29"/>
    <w:rsid w:val="0092230E"/>
    <w:rsid w:val="009231CF"/>
    <w:rsid w:val="00925226"/>
    <w:rsid w:val="00926799"/>
    <w:rsid w:val="0092762D"/>
    <w:rsid w:val="00932E71"/>
    <w:rsid w:val="009334F8"/>
    <w:rsid w:val="00937CAA"/>
    <w:rsid w:val="00942D36"/>
    <w:rsid w:val="009447D4"/>
    <w:rsid w:val="00963537"/>
    <w:rsid w:val="009831EB"/>
    <w:rsid w:val="00985C02"/>
    <w:rsid w:val="00985F82"/>
    <w:rsid w:val="009A60AF"/>
    <w:rsid w:val="009B01E4"/>
    <w:rsid w:val="009F342D"/>
    <w:rsid w:val="00A200E8"/>
    <w:rsid w:val="00A36938"/>
    <w:rsid w:val="00A446F5"/>
    <w:rsid w:val="00A53128"/>
    <w:rsid w:val="00A5563D"/>
    <w:rsid w:val="00A62E30"/>
    <w:rsid w:val="00A76283"/>
    <w:rsid w:val="00A95262"/>
    <w:rsid w:val="00A969EB"/>
    <w:rsid w:val="00AC559D"/>
    <w:rsid w:val="00AC598B"/>
    <w:rsid w:val="00AD4F54"/>
    <w:rsid w:val="00AD5240"/>
    <w:rsid w:val="00AE1C47"/>
    <w:rsid w:val="00AE553A"/>
    <w:rsid w:val="00AF2D55"/>
    <w:rsid w:val="00B02EA3"/>
    <w:rsid w:val="00B05572"/>
    <w:rsid w:val="00B13916"/>
    <w:rsid w:val="00B158BC"/>
    <w:rsid w:val="00B22729"/>
    <w:rsid w:val="00B279B6"/>
    <w:rsid w:val="00B61D53"/>
    <w:rsid w:val="00B83FE3"/>
    <w:rsid w:val="00BA74EC"/>
    <w:rsid w:val="00BD68E6"/>
    <w:rsid w:val="00BF011B"/>
    <w:rsid w:val="00BF492E"/>
    <w:rsid w:val="00C02E1C"/>
    <w:rsid w:val="00C12BEA"/>
    <w:rsid w:val="00C20737"/>
    <w:rsid w:val="00C2097E"/>
    <w:rsid w:val="00C2639C"/>
    <w:rsid w:val="00C40892"/>
    <w:rsid w:val="00C42872"/>
    <w:rsid w:val="00C449C9"/>
    <w:rsid w:val="00C631CD"/>
    <w:rsid w:val="00C66F59"/>
    <w:rsid w:val="00C767E3"/>
    <w:rsid w:val="00C77E46"/>
    <w:rsid w:val="00C82EF6"/>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932"/>
    <w:rsid w:val="00D25C56"/>
    <w:rsid w:val="00D4038B"/>
    <w:rsid w:val="00D42CDB"/>
    <w:rsid w:val="00D43B68"/>
    <w:rsid w:val="00D45AA9"/>
    <w:rsid w:val="00D4713A"/>
    <w:rsid w:val="00D5380F"/>
    <w:rsid w:val="00D60974"/>
    <w:rsid w:val="00D618E1"/>
    <w:rsid w:val="00D704D3"/>
    <w:rsid w:val="00D94369"/>
    <w:rsid w:val="00D96FFF"/>
    <w:rsid w:val="00DA0556"/>
    <w:rsid w:val="00DB1918"/>
    <w:rsid w:val="00DB21DB"/>
    <w:rsid w:val="00DC07BF"/>
    <w:rsid w:val="00DD0AE0"/>
    <w:rsid w:val="00DE75C6"/>
    <w:rsid w:val="00E01858"/>
    <w:rsid w:val="00E230BE"/>
    <w:rsid w:val="00E24588"/>
    <w:rsid w:val="00E54984"/>
    <w:rsid w:val="00E611FB"/>
    <w:rsid w:val="00E73F94"/>
    <w:rsid w:val="00E756AF"/>
    <w:rsid w:val="00E77295"/>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215A3"/>
    <w:rsid w:val="00F21EF8"/>
    <w:rsid w:val="00F31C12"/>
    <w:rsid w:val="00F36FF3"/>
    <w:rsid w:val="00F43360"/>
    <w:rsid w:val="00F525A4"/>
    <w:rsid w:val="00F53A12"/>
    <w:rsid w:val="00F61B34"/>
    <w:rsid w:val="00F75DC4"/>
    <w:rsid w:val="00F865EA"/>
    <w:rsid w:val="00F94C1C"/>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1357</TotalTime>
  <Pages>20</Pages>
  <Words>3663</Words>
  <Characters>20885</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286</cp:revision>
  <dcterms:created xsi:type="dcterms:W3CDTF">2021-02-25T19:55:00Z</dcterms:created>
  <dcterms:modified xsi:type="dcterms:W3CDTF">2021-04-18T14:28:00Z</dcterms:modified>
</cp:coreProperties>
</file>