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Pr="005C585E" w:rsidRDefault="003C12E9" w:rsidP="0054618C">
      <w:pPr>
        <w:spacing w:line="480" w:lineRule="auto"/>
        <w:jc w:val="center"/>
        <w:rPr>
          <w:b/>
          <w:bCs/>
          <w:color w:val="FF0000"/>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 xml:space="preserve">Dr. Brian Dorn, Dr. Rex </w:t>
      </w:r>
      <w:proofErr w:type="spellStart"/>
      <w:r>
        <w:t>Cammack</w:t>
      </w:r>
      <w:proofErr w:type="spellEnd"/>
      <w:r>
        <w:t>,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3E906CD9" w14:textId="408746DA" w:rsidR="005C585E" w:rsidRDefault="0006227F" w:rsidP="00021DF5">
      <w:pPr>
        <w:spacing w:line="480" w:lineRule="auto"/>
        <w:ind w:firstLine="720"/>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r w:rsidR="005C585E">
        <w:rPr>
          <w:b/>
          <w:bCs/>
        </w:rPr>
        <w:t xml:space="preserve"> </w:t>
      </w:r>
      <w:r w:rsidR="002E3492" w:rsidRPr="002E3492">
        <w:t>Since then the US has experienced several waves of increased infection rates that ha</w:t>
      </w:r>
      <w:r w:rsidR="004402F3">
        <w:t>ve</w:t>
      </w:r>
      <w:r w:rsidR="002E3492" w:rsidRPr="002E3492">
        <w:t xml:space="preserve"> varied in severity across the country</w:t>
      </w:r>
      <w:r w:rsidR="002E3492">
        <w:t xml:space="preserve">. </w:t>
      </w:r>
    </w:p>
    <w:p w14:paraId="3BC2E388" w14:textId="5891AB17" w:rsidR="00246548" w:rsidRDefault="00397B4F" w:rsidP="00246548">
      <w:pPr>
        <w:spacing w:line="480" w:lineRule="auto"/>
        <w:ind w:firstLine="720"/>
      </w:pPr>
      <w:r w:rsidRPr="00397B4F">
        <w:t>There is precedence to think that the COVID-19 virus spreads more easily in certain weather conditions.</w:t>
      </w:r>
      <w:r>
        <w:t xml:space="preserve"> </w:t>
      </w:r>
      <w:r w:rsidR="00C2097E">
        <w:t>According to the CDC, COVID-19 can spread from human to human via respiratory droplets in the air. Specifically, the virus is known to spread more easily indoors where there is less air ventilation (CDC, 2020).</w:t>
      </w:r>
      <w:r w:rsidR="00246548">
        <w:t xml:space="preserve"> </w:t>
      </w:r>
      <w:r w:rsidR="00794153" w:rsidRPr="00246548">
        <w:t>Dr</w:t>
      </w:r>
      <w:r w:rsidR="00EF2C36">
        <w:t>.</w:t>
      </w:r>
      <w:r w:rsidR="00794153" w:rsidRPr="00246548">
        <w:t xml:space="preserve"> </w:t>
      </w:r>
      <w:proofErr w:type="spellStart"/>
      <w:r w:rsidR="00794153" w:rsidRPr="00246548">
        <w:t>Fauci</w:t>
      </w:r>
      <w:proofErr w:type="spellEnd"/>
      <w:r w:rsidR="00794153" w:rsidRPr="00246548">
        <w:t>, who serves as the director of the US National Institute of Allergy and Infectious Diseases, spoke about th</w:t>
      </w:r>
      <w:r w:rsidR="00724566">
        <w:t>e</w:t>
      </w:r>
      <w:r w:rsidR="00682BF6">
        <w:t xml:space="preserve"> potential</w:t>
      </w:r>
      <w:r w:rsidR="00794153" w:rsidRPr="00246548">
        <w:t xml:space="preserve"> connection between COVID-19 and the weather in April 2020</w:t>
      </w:r>
      <w:r w:rsidR="00CD7504">
        <w:t xml:space="preserve"> </w:t>
      </w:r>
      <w:r w:rsidR="00794153" w:rsidRPr="00246548">
        <w:t>on ABC’s Good Morning America saying</w:t>
      </w:r>
      <w:r w:rsidR="00246548">
        <w:t>:</w:t>
      </w:r>
    </w:p>
    <w:p w14:paraId="3F99A1E9" w14:textId="068A67AC" w:rsidR="00794153" w:rsidRPr="00246548" w:rsidRDefault="00D114C7" w:rsidP="00246548">
      <w:pPr>
        <w:spacing w:line="480" w:lineRule="auto"/>
        <w:ind w:left="720"/>
      </w:pPr>
      <w:r w:rsidRPr="00246548">
        <w:t xml:space="preserve">There is precedent with other infections like influenza and some of the common more benign coronaviruses that when the weather gets warmer that the virus goes down, that </w:t>
      </w:r>
      <w:proofErr w:type="spellStart"/>
      <w:r w:rsidRPr="00246548">
        <w:t>it’s</w:t>
      </w:r>
      <w:proofErr w:type="spellEnd"/>
      <w:r w:rsidRPr="00246548">
        <w:t xml:space="preserve"> ability to replicate, to spread, it doesn’t like warm, moist weather as much as it likes cold, dry weather. But having said that, one should not assume that we are going to be rescued by a change in the weather</w:t>
      </w:r>
      <w:r w:rsidR="00534E5B" w:rsidRPr="00246548">
        <w:t>.</w:t>
      </w:r>
      <w:r w:rsidR="009831EB">
        <w:t xml:space="preserve"> </w:t>
      </w:r>
      <w:r w:rsidR="009831EB" w:rsidRPr="009831EB">
        <w:t>(AP, 2020)</w:t>
      </w:r>
    </w:p>
    <w:p w14:paraId="1F7FE34F" w14:textId="79ACA5D8" w:rsidR="00397B4F" w:rsidRDefault="00DB1918" w:rsidP="00535C92">
      <w:pPr>
        <w:spacing w:line="480" w:lineRule="auto"/>
        <w:ind w:firstLine="720"/>
      </w:pPr>
      <w:r>
        <w:t>Influenza is another respiratory illness that is spread via respiratory droplets in the air. I</w:t>
      </w:r>
      <w:r w:rsidR="00397B4F" w:rsidRPr="00397B4F">
        <w:t>t is well established that influenza spread is influenced by the weather</w:t>
      </w:r>
      <w:r w:rsidR="004A234C">
        <w:t xml:space="preserve">, which Dr. </w:t>
      </w:r>
      <w:proofErr w:type="spellStart"/>
      <w:r w:rsidR="004A234C">
        <w:t>Fauci</w:t>
      </w:r>
      <w:proofErr w:type="spellEnd"/>
      <w:r w:rsidR="004A234C">
        <w:t xml:space="preserve"> alludes to above</w:t>
      </w:r>
      <w:r w:rsidR="00144452">
        <w:t xml:space="preserve"> (Huang et al., 2017; Roussel et al., 2016)</w:t>
      </w:r>
      <w:r w:rsidR="00397B4F" w:rsidRPr="00397B4F">
        <w:t>.</w:t>
      </w:r>
      <w:r w:rsidR="00A53128">
        <w:t xml:space="preserve"> </w:t>
      </w:r>
      <w:r w:rsidR="006C7C7E">
        <w:t>Roussel et al. (2016) studied the role of weather on seasonal influenza</w:t>
      </w:r>
      <w:r w:rsidR="00A200E8">
        <w:t xml:space="preserve"> spread</w:t>
      </w:r>
      <w:r w:rsidR="006C7C7E">
        <w:t xml:space="preserve"> in France. Their study found 2 groups of 3 climatic variables that had a significant impact on seasonal influenza spread at the intra-annual scale.</w:t>
      </w:r>
      <w:r w:rsidR="00874B68">
        <w:t xml:space="preserve"> The first group of variables was average temperature, absolute humidity, and daily variation of absolute humidity. The second group of variables </w:t>
      </w:r>
      <w:r w:rsidR="00874B68">
        <w:lastRenderedPageBreak/>
        <w:t>was sunshine duration, relative humidity</w:t>
      </w:r>
      <w:r w:rsidR="00913876">
        <w:t>,</w:t>
      </w:r>
      <w:r w:rsidR="00874B68">
        <w:t xml:space="preserve"> and daily varia</w:t>
      </w:r>
      <w:r w:rsidR="00913876">
        <w:t>tion</w:t>
      </w:r>
      <w:r w:rsidR="00874B68">
        <w:t xml:space="preserve"> of relative humidity. The impact of these groups of variables</w:t>
      </w:r>
      <w:r w:rsidR="003C2406">
        <w:t xml:space="preserve"> on seasonal influenza spread</w:t>
      </w:r>
      <w:r w:rsidR="00874B68">
        <w:t xml:space="preserve"> was found to be relatively low, </w:t>
      </w:r>
      <w:r w:rsidR="00FE16A3">
        <w:t>between 3% – 6%</w:t>
      </w:r>
      <w:r w:rsidR="00874B68">
        <w:t>.</w:t>
      </w:r>
      <w:r w:rsidR="00B22729">
        <w:t xml:space="preserve"> </w:t>
      </w:r>
      <w:r w:rsidR="002C4B7C">
        <w:t>While the coronavirus is certainly not the same thing as the flu it does spread in a very similar manner. This makes the relationship between COVID-19 transmission and the weather worth exploring.</w:t>
      </w:r>
    </w:p>
    <w:p w14:paraId="50CAC298" w14:textId="10193DAB" w:rsidR="00464352" w:rsidRDefault="00925226" w:rsidP="00021DF5">
      <w:pPr>
        <w:spacing w:line="480" w:lineRule="auto"/>
        <w:ind w:firstLine="720"/>
      </w:pPr>
      <w:r w:rsidRPr="00925226">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w:t>
      </w:r>
      <w:r w:rsidR="002E4C08">
        <w:t xml:space="preserve"> (</w:t>
      </w:r>
      <w:proofErr w:type="spellStart"/>
      <w:r w:rsidR="002E4C08">
        <w:t>McClymont</w:t>
      </w:r>
      <w:proofErr w:type="spellEnd"/>
      <w:r w:rsidR="002E4C08">
        <w:t xml:space="preserve"> &amp; Hu, 2021)</w:t>
      </w:r>
      <w:r w:rsidR="003A06FC" w:rsidRPr="003A06FC">
        <w:t>.</w:t>
      </w:r>
      <w:r w:rsidR="006D49AA">
        <w:t xml:space="preserve"> This literature review looked for relevant studies on COVID-19 and weather by searching PUBMED, Web of Science and Scopus databases.</w:t>
      </w:r>
      <w:r w:rsidR="000F4AC8">
        <w:t xml:space="preserve"> </w:t>
      </w:r>
      <w:r w:rsidR="008475B1">
        <w:t>The 23 a</w:t>
      </w:r>
      <w:r w:rsidR="000F4AC8">
        <w:t>rticles selected for this review were epidemiological studies that evaluated the relationship between weather variables and COVID-19 transmission up to October 1</w:t>
      </w:r>
      <w:r w:rsidR="000F4AC8" w:rsidRPr="000F4AC8">
        <w:rPr>
          <w:vertAlign w:val="superscript"/>
        </w:rPr>
        <w:t>st</w:t>
      </w:r>
      <w:r w:rsidR="000F4AC8">
        <w:t>, 2020.</w:t>
      </w:r>
      <w:r w:rsidR="00297659">
        <w:t xml:space="preserve"> All 23 articles included temperature in their study. </w:t>
      </w:r>
      <w:r w:rsidR="00C8707A">
        <w:t>18 of the 23 studies reported a significant correlation between temperature and COVID-19 incidence. However, of these 18 studies 11 reported a negative correlation while the remaining 7 reported a positive correlation.</w:t>
      </w:r>
      <w:r w:rsidR="00D704D3">
        <w:t xml:space="preserve"> </w:t>
      </w:r>
      <w:r w:rsidR="00D704D3">
        <w:t>16 of the 23 articles included humidity</w:t>
      </w:r>
      <w:r w:rsidR="00D704D3">
        <w:t xml:space="preserve"> in their assessment. Of these 16, 12 reported significant associations between humidity and COVID-19 incidence. However, of these 12, 4 reported a positive correlation, 6 reported a negative correlation and 2 reported an optimal range of humidity for new cases.</w:t>
      </w:r>
    </w:p>
    <w:p w14:paraId="614959AA" w14:textId="341AC569" w:rsidR="00033072" w:rsidRPr="00585D30" w:rsidRDefault="00F53A12" w:rsidP="001D5F4A">
      <w:pPr>
        <w:spacing w:line="480" w:lineRule="auto"/>
        <w:ind w:firstLine="720"/>
        <w:rPr>
          <w:b/>
          <w:bCs/>
        </w:rPr>
      </w:pPr>
      <w:r w:rsidRPr="00F53A12">
        <w:t xml:space="preserve">Another study published in the same journal highlighted an issue with the existing research on COVID-19 and weather. </w:t>
      </w:r>
      <w:proofErr w:type="spellStart"/>
      <w:r w:rsidR="00D704D3" w:rsidRPr="00D704D3">
        <w:t>Jamshidi</w:t>
      </w:r>
      <w:proofErr w:type="spellEnd"/>
      <w:r w:rsidR="00D704D3" w:rsidRPr="00D704D3">
        <w:t xml:space="preserve"> et al.</w:t>
      </w:r>
      <w:r w:rsidR="00D704D3">
        <w:t xml:space="preserve"> (2020)</w:t>
      </w:r>
      <w:r w:rsidRPr="00F53A12">
        <w:t xml:space="preserve"> said that existing research on this association only considers weather variables during analysis. </w:t>
      </w:r>
      <w:r w:rsidR="003D2FC6">
        <w:t>In this study instead of just looking at weather variables and their impact on COVID-19 transmission they looked at other important factors such as mobility, homestay, population</w:t>
      </w:r>
      <w:r w:rsidR="001D5F4A">
        <w:t>,</w:t>
      </w:r>
      <w:r w:rsidR="003D2FC6">
        <w:t xml:space="preserve"> and urban density.</w:t>
      </w:r>
      <w:r w:rsidR="00C77E46">
        <w:t xml:space="preserve"> For their weather variable they used equivalent temperature which is a combination of temperature and humidity.</w:t>
      </w:r>
      <w:r w:rsidR="00646AB7">
        <w:t xml:space="preserve"> The study evaluated </w:t>
      </w:r>
      <w:r w:rsidR="00C77E46">
        <w:t>the</w:t>
      </w:r>
      <w:r w:rsidR="00646AB7">
        <w:t xml:space="preserve"> impact </w:t>
      </w:r>
      <w:r w:rsidR="00C77E46">
        <w:t xml:space="preserve">of equivalent temperature </w:t>
      </w:r>
      <w:r w:rsidR="00646AB7">
        <w:t xml:space="preserve">on COVID-19 transmission using different scales such as global, regional, US state and US </w:t>
      </w:r>
      <w:r w:rsidR="00646AB7">
        <w:lastRenderedPageBreak/>
        <w:t>county.</w:t>
      </w:r>
      <w:r w:rsidR="00C77E46">
        <w:t xml:space="preserve"> At the global scale this study found contradictory patterns between the two. From January to July 2020 the USA, Italy and India showed a positive correlation between the two while China, Brazil and Australia had a negative correlation.</w:t>
      </w:r>
      <w:r w:rsidR="002C7586">
        <w:t xml:space="preserve"> At the US county scale equivalent temperature was found to have a contributing factor of &lt;3%</w:t>
      </w:r>
      <w:r w:rsidR="009447D4">
        <w:t>.</w:t>
      </w:r>
      <w:r w:rsidR="00C96CD7">
        <w:t xml:space="preserve"> This study recommended using finer scale weather data when incorporating it into a study given how much weather can vary across a country or region.</w:t>
      </w:r>
      <w:r w:rsidR="009447D4">
        <w:t xml:space="preserve"> </w:t>
      </w:r>
      <w:r w:rsidRPr="00F53A12">
        <w:t>T</w:t>
      </w:r>
      <w:r w:rsidR="004473DE">
        <w:t>hey</w:t>
      </w:r>
      <w:r w:rsidRPr="00F53A12">
        <w:t xml:space="preserve"> concluded that weather on its own was a non-influential factor in COVID-19 transmission. Instead, it said that other factors such as urban density and mobility of the population influenced COVID-19 transmission much more than weather</w:t>
      </w:r>
      <w:r w:rsidR="00CB747D">
        <w:t>.</w:t>
      </w:r>
      <w:r w:rsidR="00C96CD7">
        <w:t xml:space="preserve"> </w:t>
      </w:r>
    </w:p>
    <w:p w14:paraId="4F021363" w14:textId="37488A79" w:rsidR="00925226" w:rsidRDefault="00585D30" w:rsidP="00021DF5">
      <w:pPr>
        <w:spacing w:line="480" w:lineRule="auto"/>
        <w:ind w:firstLine="720"/>
      </w:pPr>
      <w:r>
        <w:rPr>
          <w:b/>
          <w:bCs/>
        </w:rPr>
        <w:t>New paragraph</w:t>
      </w:r>
      <w:r w:rsidR="00033072">
        <w:rPr>
          <w:b/>
          <w:bCs/>
        </w:rPr>
        <w:t>: here is relationship with all these studies, they are incomplete/windowed</w:t>
      </w:r>
      <w:r>
        <w:rPr>
          <w:b/>
          <w:bCs/>
        </w:rPr>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7E7503">
        <w:t xml:space="preserve"> These articles highlight the fact that there is an ongoing debate right now in the scientific community around weather’s role in the COVID-19 pand</w:t>
      </w:r>
      <w:r w:rsidR="00E756AF">
        <w:t>e</w:t>
      </w:r>
      <w:r w:rsidR="007E7503">
        <w:t>mic.</w:t>
      </w:r>
    </w:p>
    <w:p w14:paraId="2CB8F4A1" w14:textId="12119A19" w:rsidR="009B01E4" w:rsidRDefault="009B01E4" w:rsidP="0054618C">
      <w:pPr>
        <w:spacing w:line="480" w:lineRule="auto"/>
        <w:rPr>
          <w:b/>
          <w:bCs/>
        </w:rPr>
      </w:pPr>
      <w:r>
        <w:rPr>
          <w:b/>
          <w:bCs/>
        </w:rPr>
        <w:t>Creating an env where students can ask questions</w:t>
      </w:r>
      <w:r w:rsidR="00A95262">
        <w:rPr>
          <w:b/>
          <w:bCs/>
        </w:rPr>
        <w:t>. ‘We think and we hope these kinds of convos would emerge’</w:t>
      </w:r>
    </w:p>
    <w:p w14:paraId="4972025E" w14:textId="77777777" w:rsidR="00A5563D" w:rsidRDefault="00E611FB" w:rsidP="004B5FDB">
      <w:pPr>
        <w:spacing w:line="480" w:lineRule="auto"/>
        <w:ind w:firstLine="720"/>
        <w:rPr>
          <w:b/>
          <w:bCs/>
        </w:rPr>
      </w:pPr>
      <w:r>
        <w:rPr>
          <w:b/>
          <w:bCs/>
        </w:rPr>
        <w:t xml:space="preserve"> ‘there is a debate in science right now, who cares about that’, ‘if kids are audience, how do we engage them </w:t>
      </w:r>
      <w:r w:rsidRPr="000C115B">
        <w:rPr>
          <w:b/>
          <w:bCs/>
        </w:rPr>
        <w:sym w:font="Wingdings" w:char="F0E0"/>
      </w:r>
      <w:r>
        <w:rPr>
          <w:b/>
          <w:bCs/>
        </w:rPr>
        <w:t xml:space="preserve"> visualization’ Need more rationale for why visualization and simulation stimulate kids thinking. Need to say why visualization is a good tool for this job (citations).</w:t>
      </w:r>
    </w:p>
    <w:p w14:paraId="48D7908C" w14:textId="77777777" w:rsidR="00A5563D" w:rsidRDefault="00A5563D" w:rsidP="00A5563D">
      <w:pPr>
        <w:spacing w:line="480" w:lineRule="auto"/>
        <w:rPr>
          <w:b/>
          <w:bCs/>
        </w:rPr>
      </w:pPr>
    </w:p>
    <w:p w14:paraId="48515B44" w14:textId="35D1B348" w:rsidR="00E611FB" w:rsidRPr="004B5FDB" w:rsidRDefault="00E611FB" w:rsidP="00A5563D">
      <w:pPr>
        <w:spacing w:line="480" w:lineRule="auto"/>
      </w:pPr>
      <w:r w:rsidRPr="007957E9">
        <w:t>The intended user for my project would be a middle school scientist.</w:t>
      </w:r>
      <w:r>
        <w:t xml:space="preserve"> </w:t>
      </w:r>
      <w:r w:rsidRPr="007957E9">
        <w:t xml:space="preserve">I have chosen this population of users for several reasons. The effects of the pandemic have not been limited to any subset of the </w:t>
      </w:r>
      <w:r w:rsidRPr="007957E9">
        <w:lastRenderedPageBreak/>
        <w:t>population. Students across the United States had to abruptly switch to remote learning as the pandemic began. My project aims to allow students to link what they are learning in school to what is happening in the world today.</w:t>
      </w:r>
      <w:r>
        <w:t xml:space="preserve"> </w:t>
      </w:r>
      <w:r w:rsidRPr="006D1DC9">
        <w:t>My tool would help facilitate an activity in the classroom, virtual or otherwise, that would allow the students to investigate the hypothesis that weather does</w:t>
      </w:r>
      <w:r>
        <w:t xml:space="preserve">, </w:t>
      </w:r>
      <w:r w:rsidRPr="006D1DC9">
        <w:t>or does not</w:t>
      </w:r>
      <w:r>
        <w:t>,</w:t>
      </w:r>
      <w:r w:rsidRPr="006D1DC9">
        <w:t xml:space="preserve"> influence COVID-19 transmission in the United States.</w:t>
      </w:r>
      <w:r>
        <w:t xml:space="preserve"> </w:t>
      </w:r>
      <w:r w:rsidRPr="005A5311">
        <w:t>According to Nebraska standards for science education, by the 7th grade students should be able to understand evidence for how different factors contribute to the weather and climate. Students should also understand the scientific process for asking questions and carrying out investigations by gathering evidence</w:t>
      </w:r>
      <w:r>
        <w:t xml:space="preserve"> (</w:t>
      </w:r>
      <w:hyperlink r:id="rId4" w:history="1">
        <w:r w:rsidRPr="003D740D">
          <w:rPr>
            <w:rStyle w:val="Hyperlink"/>
          </w:rPr>
          <w:t>https://cdn.education.ne.gov/wp-content/uploads/2017/10/Nebraska_Science_Standards_Final_10_23.pdf</w:t>
        </w:r>
      </w:hyperlink>
      <w:r>
        <w:t>)</w:t>
      </w:r>
      <w:r w:rsidRPr="005A5311">
        <w:t>. My project will help to reinforce these ideas by investigating the question of if weather affects COVID-19 transmission by following the scientific process.</w:t>
      </w:r>
      <w:r>
        <w:t xml:space="preserve"> </w:t>
      </w:r>
      <w:r w:rsidRPr="008350A6">
        <w:t>Students would be expected to think critically about other factors besides weather that might drive infection rates as well.</w:t>
      </w:r>
      <w:r>
        <w:t xml:space="preserve"> </w:t>
      </w:r>
      <w:r w:rsidRPr="00BD68E6">
        <w:t>An activity like this could help drive STEM education by showing students what they are learning in school is related to what is going on in our world today.</w:t>
      </w:r>
    </w:p>
    <w:p w14:paraId="4BAD302D" w14:textId="14978C8A" w:rsidR="001E074F" w:rsidRPr="00BF011B" w:rsidRDefault="001E074F" w:rsidP="00021DF5">
      <w:pPr>
        <w:spacing w:line="480" w:lineRule="auto"/>
        <w:ind w:firstLine="720"/>
        <w:rPr>
          <w:b/>
          <w:bCs/>
        </w:rPr>
      </w:pPr>
      <w:r w:rsidRPr="001E074F">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 xml:space="preserve">.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weather data, such as: county of interest, date range, lag between weather and COVID-19 data and </w:t>
      </w:r>
      <w:r w:rsidR="008016EC">
        <w:lastRenderedPageBreak/>
        <w:t>which weather data points to view alongside the COVID-19 data (temperature, absolute humidity, relative humidity).</w:t>
      </w:r>
    </w:p>
    <w:p w14:paraId="2B6E166D" w14:textId="503CA35D" w:rsidR="00637E4D" w:rsidRPr="00637E4D" w:rsidRDefault="00637E4D" w:rsidP="0054618C">
      <w:pPr>
        <w:spacing w:line="480" w:lineRule="auto"/>
        <w:rPr>
          <w:b/>
          <w:bCs/>
        </w:rPr>
      </w:pPr>
      <w:r w:rsidRPr="00637E4D">
        <w:rPr>
          <w:b/>
          <w:bCs/>
        </w:rPr>
        <w:t>Desc</w:t>
      </w:r>
      <w:r>
        <w:rPr>
          <w:b/>
          <w:bCs/>
        </w:rPr>
        <w:t xml:space="preserve">ribe high level </w:t>
      </w:r>
      <w:proofErr w:type="spellStart"/>
      <w:r>
        <w:rPr>
          <w:b/>
          <w:bCs/>
        </w:rPr>
        <w:t>visualation</w:t>
      </w:r>
      <w:proofErr w:type="spellEnd"/>
      <w:r>
        <w:rPr>
          <w:b/>
          <w:bCs/>
        </w:rPr>
        <w:t xml:space="preserve"> here, in depth during methods.</w:t>
      </w:r>
    </w:p>
    <w:p w14:paraId="27282130" w14:textId="1203380F" w:rsidR="00472E74" w:rsidRDefault="00472E74" w:rsidP="0054618C">
      <w:pPr>
        <w:spacing w:line="480" w:lineRule="auto"/>
        <w:rPr>
          <w:b/>
          <w:bCs/>
        </w:rPr>
      </w:pPr>
      <w:r w:rsidRPr="00472E74">
        <w:rPr>
          <w:b/>
          <w:bCs/>
        </w:rPr>
        <w:t>Related Work</w:t>
      </w:r>
    </w:p>
    <w:p w14:paraId="1BE4B4E8" w14:textId="77777777" w:rsidR="000E0B22" w:rsidRDefault="008A2710" w:rsidP="0054618C">
      <w:pPr>
        <w:spacing w:line="480" w:lineRule="auto"/>
        <w:rPr>
          <w:b/>
          <w:bCs/>
        </w:rPr>
      </w:pPr>
      <w:r>
        <w:rPr>
          <w:b/>
          <w:bCs/>
        </w:rPr>
        <w:t>Why these 3 visualizations?</w:t>
      </w:r>
      <w:r w:rsidR="00D02E61">
        <w:rPr>
          <w:b/>
          <w:bCs/>
        </w:rPr>
        <w:t xml:space="preserve"> ‘These are not built with any group or learnability purpose other than presenting info, presumably to public’</w:t>
      </w:r>
      <w:r w:rsidR="00615C48">
        <w:rPr>
          <w:b/>
          <w:bCs/>
        </w:rPr>
        <w:t xml:space="preserve"> ‘if our goal is for kids, here are what other things did for kids and this is why I want to build it this way’</w:t>
      </w:r>
      <w:r w:rsidR="00C2639C">
        <w:rPr>
          <w:b/>
          <w:bCs/>
        </w:rPr>
        <w:t xml:space="preserve"> ‘the goal is to engage students to critically think about research question, want to equip them with ability to explore on their own so we want a dynamic vis that they can , what they do becomes documented rationale they can present in their conclusion</w:t>
      </w:r>
    </w:p>
    <w:p w14:paraId="235D9ADF" w14:textId="3E785AA1" w:rsidR="000B3F69" w:rsidRDefault="00741D5E" w:rsidP="00D42CDB">
      <w:pPr>
        <w:spacing w:line="480" w:lineRule="auto"/>
        <w:ind w:firstLine="720"/>
      </w:pPr>
      <w:r w:rsidRPr="00741D5E">
        <w:t xml:space="preserve">In this section I will compare some existing COVID-19 data visualizations </w:t>
      </w:r>
      <w:r w:rsidR="00747246" w:rsidRPr="00741D5E">
        <w:t>to</w:t>
      </w:r>
      <w:r w:rsidRPr="00741D5E">
        <w:t xml:space="preserve"> highlight work that is currently out there as well as some gaps in that work.</w:t>
      </w:r>
      <w:r w:rsidR="00D0397A">
        <w:t xml:space="preserve"> </w:t>
      </w:r>
      <w:r w:rsidR="001C23B0">
        <w:t>The visualizations I selected for evaluation were found by doing my own research on the internet. I wanted to find visualizations that came from a trustworthy organization and provided views into similar data points that I wanted to use, specifically confirmed cases by location.</w:t>
      </w:r>
      <w:r w:rsidR="00D42CDB">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(The COVID Tracking Project, 2021)</w:t>
      </w:r>
      <w:r w:rsidRPr="00741D5E">
        <w:t xml:space="preserve"> and the Institute for Health Metrics and Evaluation (IHME) at the University of Washington</w:t>
      </w:r>
      <w:r w:rsidR="001620F1">
        <w:t xml:space="preserve"> (Institute for Health Metrics and Evaluation, 2021)</w:t>
      </w:r>
      <w:r w:rsidRPr="00741D5E">
        <w:t>. I compared the visualizations that these organizations offered along several dimensions. Specifically, I looked at the 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t>The results of this comparison can be see</w:t>
      </w:r>
      <w:r w:rsidR="00747246">
        <w:t>n</w:t>
      </w:r>
      <w:r w:rsidRPr="00741D5E">
        <w:t xml:space="preserve"> in Table 1.</w:t>
      </w:r>
    </w:p>
    <w:p w14:paraId="7788D4DC" w14:textId="57915D0D" w:rsidR="00214A20" w:rsidRDefault="00611109" w:rsidP="0073704B">
      <w:pPr>
        <w:spacing w:line="240" w:lineRule="auto"/>
        <w:rPr>
          <w:b/>
          <w:bCs/>
        </w:rPr>
      </w:pPr>
      <w:r>
        <w:rPr>
          <w:b/>
          <w:bCs/>
        </w:rPr>
        <w:t>Table 1</w:t>
      </w:r>
    </w:p>
    <w:p w14:paraId="7EAB99E7" w14:textId="72D4FD81" w:rsidR="00611109" w:rsidRPr="00611109" w:rsidRDefault="00611109" w:rsidP="0073704B">
      <w:pPr>
        <w:spacing w:line="24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615C48">
            <w:pPr>
              <w:rPr>
                <w:b/>
                <w:bCs/>
              </w:rPr>
            </w:pPr>
            <w:r w:rsidRPr="00BF492E">
              <w:rPr>
                <w:b/>
                <w:bCs/>
              </w:rPr>
              <w:lastRenderedPageBreak/>
              <w:t>Organization</w:t>
            </w:r>
          </w:p>
        </w:tc>
        <w:tc>
          <w:tcPr>
            <w:tcW w:w="1557" w:type="dxa"/>
          </w:tcPr>
          <w:p w14:paraId="184EBD35" w14:textId="73938D8A" w:rsidR="00CB30C5" w:rsidRPr="00BF492E" w:rsidRDefault="00CB30C5" w:rsidP="00615C48">
            <w:pPr>
              <w:rPr>
                <w:b/>
                <w:bCs/>
              </w:rPr>
            </w:pPr>
            <w:r w:rsidRPr="00BF492E">
              <w:rPr>
                <w:b/>
                <w:bCs/>
              </w:rPr>
              <w:t>Granularity of COVID-19 Data</w:t>
            </w:r>
          </w:p>
        </w:tc>
        <w:tc>
          <w:tcPr>
            <w:tcW w:w="1557" w:type="dxa"/>
          </w:tcPr>
          <w:p w14:paraId="1FBD596C" w14:textId="0CFEAC2B" w:rsidR="00CB30C5" w:rsidRPr="00BF492E" w:rsidRDefault="00CB30C5" w:rsidP="00615C48">
            <w:pPr>
              <w:rPr>
                <w:b/>
                <w:bCs/>
              </w:rPr>
            </w:pPr>
            <w:r w:rsidRPr="00BF492E">
              <w:rPr>
                <w:b/>
                <w:bCs/>
              </w:rPr>
              <w:t>COVID-19 Data Points</w:t>
            </w:r>
          </w:p>
        </w:tc>
        <w:tc>
          <w:tcPr>
            <w:tcW w:w="1557" w:type="dxa"/>
          </w:tcPr>
          <w:p w14:paraId="3E1C3C6E" w14:textId="43097764" w:rsidR="00CB30C5" w:rsidRPr="00BF492E" w:rsidRDefault="00CB30C5" w:rsidP="00615C48">
            <w:pPr>
              <w:rPr>
                <w:b/>
                <w:bCs/>
              </w:rPr>
            </w:pPr>
            <w:r w:rsidRPr="00BF492E">
              <w:rPr>
                <w:b/>
                <w:bCs/>
              </w:rPr>
              <w:t>Any Spatial View</w:t>
            </w:r>
          </w:p>
        </w:tc>
        <w:tc>
          <w:tcPr>
            <w:tcW w:w="1563" w:type="dxa"/>
          </w:tcPr>
          <w:p w14:paraId="313BB7E3" w14:textId="01E154D9" w:rsidR="00CB30C5" w:rsidRPr="00BF492E" w:rsidRDefault="00CB30C5" w:rsidP="00615C48">
            <w:pPr>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615C48">
            <w:pPr>
              <w:rPr>
                <w:b/>
                <w:bCs/>
              </w:rPr>
            </w:pPr>
            <w:r w:rsidRPr="00BF492E">
              <w:rPr>
                <w:b/>
                <w:bCs/>
              </w:rPr>
              <w:t>John Hopkins</w:t>
            </w:r>
          </w:p>
        </w:tc>
        <w:tc>
          <w:tcPr>
            <w:tcW w:w="1557" w:type="dxa"/>
          </w:tcPr>
          <w:p w14:paraId="7B43A799" w14:textId="7B909769" w:rsidR="00CB30C5" w:rsidRDefault="00CB30C5" w:rsidP="00615C48">
            <w:r>
              <w:t>County, State and Country</w:t>
            </w:r>
          </w:p>
        </w:tc>
        <w:tc>
          <w:tcPr>
            <w:tcW w:w="1557" w:type="dxa"/>
          </w:tcPr>
          <w:p w14:paraId="6D81A2BF" w14:textId="7D4F2B5E" w:rsidR="00CB30C5" w:rsidRDefault="00CB30C5" w:rsidP="00615C48">
            <w:r>
              <w:t>Confirmed Cases, Deaths, Tests, Hospital Use</w:t>
            </w:r>
          </w:p>
        </w:tc>
        <w:tc>
          <w:tcPr>
            <w:tcW w:w="1557" w:type="dxa"/>
          </w:tcPr>
          <w:p w14:paraId="214D777E" w14:textId="4B103AE0" w:rsidR="00CB30C5" w:rsidRDefault="00CB30C5" w:rsidP="00615C48">
            <w:r>
              <w:t>Yes, map of US with counties</w:t>
            </w:r>
          </w:p>
        </w:tc>
        <w:tc>
          <w:tcPr>
            <w:tcW w:w="1563" w:type="dxa"/>
          </w:tcPr>
          <w:p w14:paraId="4965CA5D" w14:textId="38263357" w:rsidR="00CB30C5" w:rsidRDefault="00CB30C5" w:rsidP="00615C48">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615C48">
            <w:pPr>
              <w:rPr>
                <w:b/>
                <w:bCs/>
              </w:rPr>
            </w:pPr>
            <w:r w:rsidRPr="00BF492E">
              <w:rPr>
                <w:b/>
                <w:bCs/>
              </w:rPr>
              <w:t>COVID Tracking Project</w:t>
            </w:r>
          </w:p>
        </w:tc>
        <w:tc>
          <w:tcPr>
            <w:tcW w:w="1557" w:type="dxa"/>
          </w:tcPr>
          <w:p w14:paraId="2E73EFCA" w14:textId="0117E4C4" w:rsidR="00CB30C5" w:rsidRDefault="00CB30C5" w:rsidP="00615C48">
            <w:r>
              <w:t>State and Country</w:t>
            </w:r>
          </w:p>
        </w:tc>
        <w:tc>
          <w:tcPr>
            <w:tcW w:w="1557" w:type="dxa"/>
          </w:tcPr>
          <w:p w14:paraId="30C2D6A6" w14:textId="49EE4271" w:rsidR="00CB30C5" w:rsidRDefault="00CB30C5" w:rsidP="00615C48">
            <w:r>
              <w:t>Confirmed Cases, Deaths, Tests, Hospital Use</w:t>
            </w:r>
          </w:p>
        </w:tc>
        <w:tc>
          <w:tcPr>
            <w:tcW w:w="1557" w:type="dxa"/>
          </w:tcPr>
          <w:p w14:paraId="3DB175F9" w14:textId="12401C9F" w:rsidR="00CB30C5" w:rsidRDefault="004D265B" w:rsidP="00615C48">
            <w:r>
              <w:t xml:space="preserve">Yes, </w:t>
            </w:r>
            <w:r w:rsidR="00CB30C5">
              <w:t>map with hospital use data, a few cartograms</w:t>
            </w:r>
          </w:p>
        </w:tc>
        <w:tc>
          <w:tcPr>
            <w:tcW w:w="1563" w:type="dxa"/>
          </w:tcPr>
          <w:p w14:paraId="2A803419" w14:textId="215F1268" w:rsidR="00CB30C5" w:rsidRDefault="00CB30C5" w:rsidP="00615C48">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615C48">
            <w:pPr>
              <w:rPr>
                <w:b/>
                <w:bCs/>
              </w:rPr>
            </w:pPr>
            <w:r w:rsidRPr="00BF492E">
              <w:rPr>
                <w:b/>
                <w:bCs/>
              </w:rPr>
              <w:t>IHME</w:t>
            </w:r>
          </w:p>
        </w:tc>
        <w:tc>
          <w:tcPr>
            <w:tcW w:w="1557" w:type="dxa"/>
          </w:tcPr>
          <w:p w14:paraId="2973C6F9" w14:textId="488F96E8" w:rsidR="00CB30C5" w:rsidRDefault="00CB30C5" w:rsidP="00615C48">
            <w:r>
              <w:t>State and Country</w:t>
            </w:r>
          </w:p>
        </w:tc>
        <w:tc>
          <w:tcPr>
            <w:tcW w:w="1557" w:type="dxa"/>
          </w:tcPr>
          <w:p w14:paraId="59A50F61" w14:textId="5477BAB9" w:rsidR="00CB30C5" w:rsidRDefault="00CB30C5" w:rsidP="00615C48">
            <w:r>
              <w:t>Confirmed Cases, Deaths, Tests, Hospital Use</w:t>
            </w:r>
          </w:p>
        </w:tc>
        <w:tc>
          <w:tcPr>
            <w:tcW w:w="1557" w:type="dxa"/>
          </w:tcPr>
          <w:p w14:paraId="2C4BDCAC" w14:textId="585705D8" w:rsidR="00CB30C5" w:rsidRDefault="00CB30C5" w:rsidP="00615C48">
            <w:r>
              <w:t>Yes, most data points can be viewed on a map</w:t>
            </w:r>
          </w:p>
        </w:tc>
        <w:tc>
          <w:tcPr>
            <w:tcW w:w="1563" w:type="dxa"/>
          </w:tcPr>
          <w:p w14:paraId="1F8CCCF5" w14:textId="0514C77D" w:rsidR="00CB30C5" w:rsidRDefault="00CB30C5" w:rsidP="00615C48">
            <w:r>
              <w:t>Moderate – High, can set date range, if data is normalized and if data should be 7-day rolling averages</w:t>
            </w:r>
          </w:p>
        </w:tc>
      </w:tr>
    </w:tbl>
    <w:p w14:paraId="502025B7" w14:textId="7C53C39B" w:rsidR="00B158BC" w:rsidRDefault="00B158BC" w:rsidP="0054618C">
      <w:pPr>
        <w:spacing w:line="480" w:lineRule="auto"/>
      </w:pPr>
    </w:p>
    <w:p w14:paraId="34840141" w14:textId="7774AF9D" w:rsidR="00B158BC" w:rsidRDefault="000E3736" w:rsidP="009231CF">
      <w:pPr>
        <w:spacing w:line="480" w:lineRule="auto"/>
        <w:ind w:firstLine="720"/>
      </w:pPr>
      <w:r w:rsidRPr="000E3736">
        <w:t xml:space="preserve">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w:t>
      </w:r>
      <w:r w:rsidR="00357A0E" w:rsidRPr="000E3736">
        <w:t>Therefore,</w:t>
      </w:r>
      <w:r w:rsidRPr="000E3736">
        <w:t xml:space="preserve"> my visualization will use county level COVID-19 data.</w:t>
      </w:r>
      <w:r w:rsidR="00B13916">
        <w:t xml:space="preserve"> </w:t>
      </w:r>
      <w:r w:rsidR="001C23B0" w:rsidRPr="00B13916">
        <w:t>All</w:t>
      </w:r>
      <w:r w:rsidR="00B13916" w:rsidRPr="00B13916">
        <w:t xml:space="preserve"> the organizations offered the same COVID-19 data points in their visualizations (cases, deaths, etc.). For my purposes of allowing a user to compare COVID-19 infection rates to weather patterns I will only be using confirmed COVID-19 case counts.</w:t>
      </w:r>
    </w:p>
    <w:p w14:paraId="64C537F7" w14:textId="1C7CCD60" w:rsidR="00B13916" w:rsidRDefault="00B13916" w:rsidP="009231CF">
      <w:pPr>
        <w:spacing w:line="480" w:lineRule="auto"/>
        <w:ind w:firstLine="720"/>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looked at, all 3 provided some sort of spatial view for the COVID-19 data. This is why I will be displaying a map to the user that they can interact with in order to view data at their location of interest.</w:t>
      </w:r>
      <w:r w:rsidR="00CF2A8D">
        <w:t xml:space="preserve"> </w:t>
      </w:r>
      <w:r w:rsidR="00CF2A8D" w:rsidRPr="00CF2A8D">
        <w:t xml:space="preserve">These organizations </w:t>
      </w:r>
      <w:r w:rsidR="00CF2A8D" w:rsidRPr="00CF2A8D">
        <w:lastRenderedPageBreak/>
        <w:t>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7ADFA2D4" w14:textId="29F61674" w:rsidR="00942D36" w:rsidRPr="00942D36" w:rsidRDefault="00942D36" w:rsidP="009231CF">
      <w:pPr>
        <w:spacing w:line="480" w:lineRule="auto"/>
        <w:ind w:firstLine="720"/>
      </w:pPr>
      <w:r w:rsidRPr="00942D36">
        <w:t>Existing COVID-19 data visualizations all appear to share two traits that will be different for my visualization. The first is that existing visualizations seem to have the purpose of keeping the general public informed about the pandemic. This makes a lot of sense because keeping the public informed of what is going on helps them make informed decisions in their daily lives. The purpose of my visualization is to allow users, middle school scientists, to explore the relationship between two datasets, weather and COVID-19, and to think critically about this relationship.</w:t>
      </w:r>
      <w:r w:rsidR="00CA1D32">
        <w:t xml:space="preserve"> </w:t>
      </w:r>
      <w:r w:rsidR="00CA1D32" w:rsidRPr="00CA1D32">
        <w:t>The second trait that existing visualizations share is that they are only concerned with visualizing COVID-19 data. My project will visualize COVID-19 data alongside weather data.</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28B2EFF3" w14:textId="77777777" w:rsidR="009231CF" w:rsidRDefault="00CE7EB8" w:rsidP="009231CF">
      <w:pPr>
        <w:spacing w:line="480" w:lineRule="auto"/>
        <w:ind w:firstLine="720"/>
        <w:rPr>
          <w:b/>
          <w:bCs/>
        </w:rPr>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A446F5">
        <w:t xml:space="preserve"> </w:t>
      </w:r>
      <w:r w:rsidR="00A446F5">
        <w:rPr>
          <w:b/>
          <w:bCs/>
        </w:rPr>
        <w:t xml:space="preserve">Rationalize why this data </w:t>
      </w:r>
      <w:proofErr w:type="spellStart"/>
      <w:r w:rsidR="00A446F5">
        <w:rPr>
          <w:b/>
          <w:bCs/>
        </w:rPr>
        <w:t>source</w:t>
      </w:r>
      <w:r w:rsidR="00932E71">
        <w:rPr>
          <w:b/>
          <w:bCs/>
        </w:rPr>
        <w:t>.</w:t>
      </w:r>
      <w:proofErr w:type="spellEnd"/>
    </w:p>
    <w:p w14:paraId="1F652A1E" w14:textId="799D7589" w:rsidR="00CE7EB8" w:rsidRDefault="00E84457" w:rsidP="009231CF">
      <w:pPr>
        <w:spacing w:line="480" w:lineRule="auto"/>
        <w:ind w:firstLine="720"/>
      </w:pPr>
      <w: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weather data points that can be queried with a date range along with latitude and longitude, or zip code. Data can be returned in an hourly or daily format. For my purposes I will be </w:t>
      </w:r>
      <w:r w:rsidR="00404940">
        <w:lastRenderedPageBreak/>
        <w:t>retrieving average temperature, average relative humidity and average absolute humidity in a daily format.</w:t>
      </w:r>
    </w:p>
    <w:p w14:paraId="1EC8DC8E" w14:textId="47B1426E" w:rsidR="000E0B22" w:rsidRDefault="000E0B22" w:rsidP="0054618C">
      <w:pPr>
        <w:spacing w:line="480" w:lineRule="auto"/>
      </w:pPr>
      <w:r>
        <w:rPr>
          <w:b/>
          <w:bCs/>
        </w:rPr>
        <w:t>7 day rolling average is common to help do X, so I will make this a configurable feature.</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5FBD8AA5" w:rsidR="00214A20" w:rsidRDefault="00F215A3" w:rsidP="008875FF">
      <w:pPr>
        <w:spacing w:line="480" w:lineRule="auto"/>
        <w:ind w:left="720" w:hanging="720"/>
        <w:rPr>
          <w:rStyle w:val="Hyperlink"/>
        </w:rPr>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057CD182" w14:textId="57C4F387" w:rsidR="003B4042" w:rsidRDefault="003B4042" w:rsidP="008875FF">
      <w:pPr>
        <w:spacing w:line="480" w:lineRule="auto"/>
        <w:ind w:left="720" w:hanging="720"/>
      </w:pPr>
      <w:r w:rsidRPr="003B4042">
        <w:t xml:space="preserve">AP. (2020, April 9). Dr. </w:t>
      </w:r>
      <w:proofErr w:type="spellStart"/>
      <w:r w:rsidRPr="003B4042">
        <w:t>Fauci</w:t>
      </w:r>
      <w:proofErr w:type="spellEnd"/>
      <w:r w:rsidRPr="003B4042">
        <w:t>: Don’t assume coronavirus fades in warm weather. ABC7 New York. https://abc7ny.com/6089537/</w:t>
      </w:r>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w:t>
      </w:r>
      <w:proofErr w:type="spellStart"/>
      <w:r w:rsidRPr="00432A76">
        <w:t>Mengersen</w:t>
      </w:r>
      <w:proofErr w:type="spellEnd"/>
      <w:r w:rsidRPr="00432A76">
        <w:t xml:space="preserve">, K., </w:t>
      </w:r>
      <w:proofErr w:type="spellStart"/>
      <w:r w:rsidRPr="00432A76">
        <w:t>Milinovich</w:t>
      </w:r>
      <w:proofErr w:type="spellEnd"/>
      <w:r w:rsidRPr="00432A76">
        <w:t xml:space="preserve">, G., &amp; Hu, W. (2017). Effect of Weather Variability on Seasonal Influenza Among Different Age Groups in Queensland, Australia: A Bayesian Spatiotemporal Analysis. The Journal of Infectious Diseases, 215(11), 1695–1701. </w:t>
      </w:r>
      <w:hyperlink r:id="rId7"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8"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proofErr w:type="spellStart"/>
      <w:r w:rsidRPr="003C7FDA">
        <w:t>Jamshidi</w:t>
      </w:r>
      <w:proofErr w:type="spellEnd"/>
      <w:r w:rsidRPr="003C7FDA">
        <w:t xml:space="preserve">, S., </w:t>
      </w:r>
      <w:proofErr w:type="spellStart"/>
      <w:r w:rsidRPr="003C7FDA">
        <w:t>Baniasad</w:t>
      </w:r>
      <w:proofErr w:type="spellEnd"/>
      <w:r w:rsidRPr="003C7FDA">
        <w:t xml:space="preserve">,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67D90C94" w14:textId="2A9FC30B" w:rsidR="00454553" w:rsidRDefault="00454553" w:rsidP="00D20932">
      <w:pPr>
        <w:spacing w:line="480" w:lineRule="auto"/>
        <w:ind w:left="720" w:hanging="720"/>
      </w:pPr>
      <w:r w:rsidRPr="00454553">
        <w:t xml:space="preserve">John Hopkins. (2021, March 20). Coronavirus Resource Center. Johns Hopkins Coronavirus Resource Center. </w:t>
      </w:r>
      <w:hyperlink r:id="rId10" w:history="1">
        <w:r w:rsidRPr="00A27C91">
          <w:rPr>
            <w:rStyle w:val="Hyperlink"/>
          </w:rPr>
          <w:t>https://coronavirus.jhu.edu/</w:t>
        </w:r>
      </w:hyperlink>
    </w:p>
    <w:p w14:paraId="46B9429F" w14:textId="17B0772F" w:rsidR="00531CFD" w:rsidRDefault="00531CFD" w:rsidP="00D20932">
      <w:pPr>
        <w:spacing w:line="480" w:lineRule="auto"/>
        <w:ind w:left="720" w:hanging="720"/>
      </w:pPr>
      <w:proofErr w:type="spellStart"/>
      <w:r w:rsidRPr="00531CFD">
        <w:t>McClymont</w:t>
      </w:r>
      <w:proofErr w:type="spellEnd"/>
      <w:r w:rsidRPr="00531CFD">
        <w:t xml:space="preserve">,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5B10254C" w14:textId="08AFFD28" w:rsidR="005E04D6" w:rsidRDefault="00D20932" w:rsidP="003C7A6A">
      <w:pPr>
        <w:spacing w:line="480" w:lineRule="auto"/>
        <w:ind w:left="720" w:hanging="720"/>
        <w:rPr>
          <w:rStyle w:val="Hyperlink"/>
        </w:rPr>
      </w:pPr>
      <w:r w:rsidRPr="00D20932">
        <w:lastRenderedPageBreak/>
        <w:t xml:space="preserve">Roussel, M., </w:t>
      </w:r>
      <w:proofErr w:type="spellStart"/>
      <w:r w:rsidRPr="00D20932">
        <w:t>Pontier</w:t>
      </w:r>
      <w:proofErr w:type="spellEnd"/>
      <w:r w:rsidRPr="00D20932">
        <w:t xml:space="preserve">, D., Cohen, J.-M., Lina, B., &amp; </w:t>
      </w:r>
      <w:proofErr w:type="spellStart"/>
      <w:r w:rsidRPr="00D20932">
        <w:t>Fouchet</w:t>
      </w:r>
      <w:proofErr w:type="spellEnd"/>
      <w:r w:rsidRPr="00D20932">
        <w:t xml:space="preserve">, D. (2016). Quantifying the role of weather on seasonal influenza. BMC Public Health, 16, 441. </w:t>
      </w:r>
      <w:hyperlink r:id="rId12"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t xml:space="preserve">The COVID Tracking Project. (2021, March 20). Charts. The COVID Tracking Project. </w:t>
      </w:r>
      <w:hyperlink r:id="rId13"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4"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21DF5"/>
    <w:rsid w:val="00033072"/>
    <w:rsid w:val="000611E2"/>
    <w:rsid w:val="0006227F"/>
    <w:rsid w:val="00065FA7"/>
    <w:rsid w:val="000A7A64"/>
    <w:rsid w:val="000B0277"/>
    <w:rsid w:val="000B3F69"/>
    <w:rsid w:val="000B5DF4"/>
    <w:rsid w:val="000C115B"/>
    <w:rsid w:val="000E0B22"/>
    <w:rsid w:val="000E3736"/>
    <w:rsid w:val="000F4AC8"/>
    <w:rsid w:val="001056F2"/>
    <w:rsid w:val="0010591A"/>
    <w:rsid w:val="00113E92"/>
    <w:rsid w:val="001333DD"/>
    <w:rsid w:val="00144452"/>
    <w:rsid w:val="001620F1"/>
    <w:rsid w:val="00167376"/>
    <w:rsid w:val="00196931"/>
    <w:rsid w:val="001C1440"/>
    <w:rsid w:val="001C23B0"/>
    <w:rsid w:val="001C493D"/>
    <w:rsid w:val="001C6767"/>
    <w:rsid w:val="001C75DC"/>
    <w:rsid w:val="001D5F4A"/>
    <w:rsid w:val="001D74E7"/>
    <w:rsid w:val="001E074F"/>
    <w:rsid w:val="001F68E3"/>
    <w:rsid w:val="00214A20"/>
    <w:rsid w:val="00246548"/>
    <w:rsid w:val="002513A2"/>
    <w:rsid w:val="00265C08"/>
    <w:rsid w:val="00293690"/>
    <w:rsid w:val="00297066"/>
    <w:rsid w:val="00297659"/>
    <w:rsid w:val="002C4B7C"/>
    <w:rsid w:val="002C7586"/>
    <w:rsid w:val="002D5230"/>
    <w:rsid w:val="002D71B1"/>
    <w:rsid w:val="002E2756"/>
    <w:rsid w:val="002E3492"/>
    <w:rsid w:val="002E4C08"/>
    <w:rsid w:val="00310DD3"/>
    <w:rsid w:val="00332188"/>
    <w:rsid w:val="00357A0E"/>
    <w:rsid w:val="00397B4F"/>
    <w:rsid w:val="00397BF5"/>
    <w:rsid w:val="003A06FC"/>
    <w:rsid w:val="003B06FB"/>
    <w:rsid w:val="003B4042"/>
    <w:rsid w:val="003C12E9"/>
    <w:rsid w:val="003C2406"/>
    <w:rsid w:val="003C7A6A"/>
    <w:rsid w:val="003C7FDA"/>
    <w:rsid w:val="003D2FC6"/>
    <w:rsid w:val="003E4881"/>
    <w:rsid w:val="00404940"/>
    <w:rsid w:val="004077B6"/>
    <w:rsid w:val="00407E86"/>
    <w:rsid w:val="004233E5"/>
    <w:rsid w:val="00432A76"/>
    <w:rsid w:val="004402F3"/>
    <w:rsid w:val="00442E09"/>
    <w:rsid w:val="004473DE"/>
    <w:rsid w:val="00451225"/>
    <w:rsid w:val="00454553"/>
    <w:rsid w:val="00464352"/>
    <w:rsid w:val="00472E74"/>
    <w:rsid w:val="004A234C"/>
    <w:rsid w:val="004B5FDB"/>
    <w:rsid w:val="004C1A7B"/>
    <w:rsid w:val="004D265B"/>
    <w:rsid w:val="004E621D"/>
    <w:rsid w:val="005145A9"/>
    <w:rsid w:val="0052239F"/>
    <w:rsid w:val="00531CFD"/>
    <w:rsid w:val="00534E5B"/>
    <w:rsid w:val="005355AE"/>
    <w:rsid w:val="00535C92"/>
    <w:rsid w:val="0054618C"/>
    <w:rsid w:val="00585081"/>
    <w:rsid w:val="00585D30"/>
    <w:rsid w:val="005A5311"/>
    <w:rsid w:val="005B0BDF"/>
    <w:rsid w:val="005C20E7"/>
    <w:rsid w:val="005C585E"/>
    <w:rsid w:val="005C5EA1"/>
    <w:rsid w:val="005D6354"/>
    <w:rsid w:val="005E04D6"/>
    <w:rsid w:val="00611109"/>
    <w:rsid w:val="00615C48"/>
    <w:rsid w:val="00621185"/>
    <w:rsid w:val="00621FAE"/>
    <w:rsid w:val="00630263"/>
    <w:rsid w:val="00637E4D"/>
    <w:rsid w:val="006403CA"/>
    <w:rsid w:val="00646AB7"/>
    <w:rsid w:val="00646CB1"/>
    <w:rsid w:val="00647772"/>
    <w:rsid w:val="00647896"/>
    <w:rsid w:val="00651818"/>
    <w:rsid w:val="0066558E"/>
    <w:rsid w:val="00682BF6"/>
    <w:rsid w:val="00696DA3"/>
    <w:rsid w:val="006B3639"/>
    <w:rsid w:val="006C3FD6"/>
    <w:rsid w:val="006C7C7E"/>
    <w:rsid w:val="006D12FC"/>
    <w:rsid w:val="006D1DC9"/>
    <w:rsid w:val="006D49AA"/>
    <w:rsid w:val="00703C32"/>
    <w:rsid w:val="00716273"/>
    <w:rsid w:val="007239D1"/>
    <w:rsid w:val="00724566"/>
    <w:rsid w:val="0073704B"/>
    <w:rsid w:val="00741D5E"/>
    <w:rsid w:val="00747246"/>
    <w:rsid w:val="0076007E"/>
    <w:rsid w:val="00794153"/>
    <w:rsid w:val="007957E9"/>
    <w:rsid w:val="007E7503"/>
    <w:rsid w:val="007F48F9"/>
    <w:rsid w:val="008016EC"/>
    <w:rsid w:val="00803C85"/>
    <w:rsid w:val="00824F27"/>
    <w:rsid w:val="008350A6"/>
    <w:rsid w:val="00843E0F"/>
    <w:rsid w:val="008475B1"/>
    <w:rsid w:val="00874B68"/>
    <w:rsid w:val="008875FF"/>
    <w:rsid w:val="008A2050"/>
    <w:rsid w:val="008A2710"/>
    <w:rsid w:val="008A27EA"/>
    <w:rsid w:val="008A7A31"/>
    <w:rsid w:val="00912247"/>
    <w:rsid w:val="00913876"/>
    <w:rsid w:val="00914170"/>
    <w:rsid w:val="00920435"/>
    <w:rsid w:val="00921E29"/>
    <w:rsid w:val="0092230E"/>
    <w:rsid w:val="009231CF"/>
    <w:rsid w:val="00925226"/>
    <w:rsid w:val="00926799"/>
    <w:rsid w:val="0092762D"/>
    <w:rsid w:val="00932E71"/>
    <w:rsid w:val="00937CAA"/>
    <w:rsid w:val="00942D36"/>
    <w:rsid w:val="009447D4"/>
    <w:rsid w:val="00963537"/>
    <w:rsid w:val="009831EB"/>
    <w:rsid w:val="00985C02"/>
    <w:rsid w:val="00985F82"/>
    <w:rsid w:val="009A60AF"/>
    <w:rsid w:val="009B01E4"/>
    <w:rsid w:val="009F342D"/>
    <w:rsid w:val="00A200E8"/>
    <w:rsid w:val="00A36938"/>
    <w:rsid w:val="00A446F5"/>
    <w:rsid w:val="00A53128"/>
    <w:rsid w:val="00A5563D"/>
    <w:rsid w:val="00A62E30"/>
    <w:rsid w:val="00A95262"/>
    <w:rsid w:val="00A969EB"/>
    <w:rsid w:val="00AC559D"/>
    <w:rsid w:val="00AD4F54"/>
    <w:rsid w:val="00AD5240"/>
    <w:rsid w:val="00AE1C47"/>
    <w:rsid w:val="00AF2D55"/>
    <w:rsid w:val="00B02EA3"/>
    <w:rsid w:val="00B13916"/>
    <w:rsid w:val="00B158BC"/>
    <w:rsid w:val="00B22729"/>
    <w:rsid w:val="00B279B6"/>
    <w:rsid w:val="00B61D53"/>
    <w:rsid w:val="00BD68E6"/>
    <w:rsid w:val="00BF011B"/>
    <w:rsid w:val="00BF492E"/>
    <w:rsid w:val="00C02E1C"/>
    <w:rsid w:val="00C12BEA"/>
    <w:rsid w:val="00C2097E"/>
    <w:rsid w:val="00C2639C"/>
    <w:rsid w:val="00C40892"/>
    <w:rsid w:val="00C631CD"/>
    <w:rsid w:val="00C66F59"/>
    <w:rsid w:val="00C767E3"/>
    <w:rsid w:val="00C77E46"/>
    <w:rsid w:val="00C8707A"/>
    <w:rsid w:val="00C96CD7"/>
    <w:rsid w:val="00CA04AB"/>
    <w:rsid w:val="00CA1D32"/>
    <w:rsid w:val="00CA3B3C"/>
    <w:rsid w:val="00CB30C5"/>
    <w:rsid w:val="00CB59E3"/>
    <w:rsid w:val="00CB747D"/>
    <w:rsid w:val="00CD6295"/>
    <w:rsid w:val="00CD7504"/>
    <w:rsid w:val="00CE38A1"/>
    <w:rsid w:val="00CE7EB8"/>
    <w:rsid w:val="00CF1006"/>
    <w:rsid w:val="00CF2A8D"/>
    <w:rsid w:val="00D02E61"/>
    <w:rsid w:val="00D0397A"/>
    <w:rsid w:val="00D114C7"/>
    <w:rsid w:val="00D20932"/>
    <w:rsid w:val="00D25C56"/>
    <w:rsid w:val="00D42CDB"/>
    <w:rsid w:val="00D43B68"/>
    <w:rsid w:val="00D45AA9"/>
    <w:rsid w:val="00D4713A"/>
    <w:rsid w:val="00D60974"/>
    <w:rsid w:val="00D618E1"/>
    <w:rsid w:val="00D704D3"/>
    <w:rsid w:val="00D94369"/>
    <w:rsid w:val="00D96FFF"/>
    <w:rsid w:val="00DA0556"/>
    <w:rsid w:val="00DB1918"/>
    <w:rsid w:val="00DB21DB"/>
    <w:rsid w:val="00DC07BF"/>
    <w:rsid w:val="00DD0AE0"/>
    <w:rsid w:val="00DE75C6"/>
    <w:rsid w:val="00E24588"/>
    <w:rsid w:val="00E611FB"/>
    <w:rsid w:val="00E73F94"/>
    <w:rsid w:val="00E756AF"/>
    <w:rsid w:val="00E77295"/>
    <w:rsid w:val="00E84457"/>
    <w:rsid w:val="00E91175"/>
    <w:rsid w:val="00E93C9C"/>
    <w:rsid w:val="00EC6742"/>
    <w:rsid w:val="00ED5C7B"/>
    <w:rsid w:val="00EE040A"/>
    <w:rsid w:val="00EE36B2"/>
    <w:rsid w:val="00EE58E6"/>
    <w:rsid w:val="00EE5D55"/>
    <w:rsid w:val="00EF2C36"/>
    <w:rsid w:val="00EF5193"/>
    <w:rsid w:val="00F215A3"/>
    <w:rsid w:val="00F21EF8"/>
    <w:rsid w:val="00F31C12"/>
    <w:rsid w:val="00F525A4"/>
    <w:rsid w:val="00F53A12"/>
    <w:rsid w:val="00F75DC4"/>
    <w:rsid w:val="00F865EA"/>
    <w:rsid w:val="00FB1F8D"/>
    <w:rsid w:val="00FB7A7F"/>
    <w:rsid w:val="00FD3095"/>
    <w:rsid w:val="00FD678F"/>
    <w:rsid w:val="00FE16A3"/>
    <w:rsid w:val="00FE2E25"/>
    <w:rsid w:val="00FE73F0"/>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ealthdata.org/" TargetMode="External"/><Relationship Id="rId13" Type="http://schemas.openxmlformats.org/officeDocument/2006/relationships/hyperlink" Target="https://covidtracking.com/data/charts" TargetMode="External"/><Relationship Id="rId3" Type="http://schemas.openxmlformats.org/officeDocument/2006/relationships/webSettings" Target="webSettings.xml"/><Relationship Id="rId7" Type="http://schemas.openxmlformats.org/officeDocument/2006/relationships/hyperlink" Target="https://doi.org/10.1093/infdis/jix181" TargetMode="External"/><Relationship Id="rId12" Type="http://schemas.openxmlformats.org/officeDocument/2006/relationships/hyperlink" Target="https://doi.org/10.1186/s12889-016-3114-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3390/ijerph18020396" TargetMode="External"/><Relationship Id="rId5" Type="http://schemas.openxmlformats.org/officeDocument/2006/relationships/hyperlink" Target="https://www.ajmc.com/view/a-timeline-of-covid19-developments-in-2020" TargetMode="External"/><Relationship Id="rId15" Type="http://schemas.openxmlformats.org/officeDocument/2006/relationships/fontTable" Target="fontTable.xml"/><Relationship Id="rId10" Type="http://schemas.openxmlformats.org/officeDocument/2006/relationships/hyperlink" Target="https://coronavirus.jhu.edu/"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11</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221</cp:revision>
  <dcterms:created xsi:type="dcterms:W3CDTF">2021-02-25T19:55:00Z</dcterms:created>
  <dcterms:modified xsi:type="dcterms:W3CDTF">2021-03-27T17:57:00Z</dcterms:modified>
</cp:coreProperties>
</file>