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 xml:space="preserve">conditions: (i)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14CB66B9" w:rsidR="00191CA8" w:rsidRPr="005837BA" w:rsidRDefault="00191CA8" w:rsidP="00191CA8">
      <w:pPr>
        <w:pStyle w:val="ListParagraph"/>
        <w:numPr>
          <w:ilvl w:val="1"/>
          <w:numId w:val="4"/>
        </w:numPr>
        <w:rPr>
          <w:b/>
          <w:color w:val="4472C4" w:themeColor="accent1"/>
        </w:rPr>
      </w:pPr>
      <w:r>
        <w:rPr>
          <w:bCs/>
          <w:color w:val="4472C4" w:themeColor="accent1"/>
        </w:rPr>
        <w:t xml:space="preserve">Every subtree solution (which employees I take from this subtree) must also be the total max T value for that subtree. Otherwise you could </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Let T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Cycle in G = all vertice</w:t>
      </w:r>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True, assuming this is an undirected graph with a cycle that means that there are 2 ways (edges) to get to every node. Given that every node will be included in the minimum spanning tree in the end and there are 2 ways (edges) to get to every node the MST must always use the lighter edge, by definition. This can be proven by contradiction. Let’s assume we have a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0DD7521A" w14:textId="77777777" w:rsidR="00DC53A4" w:rsidRPr="00E611E3" w:rsidRDefault="00DC53A4" w:rsidP="00E611E3">
      <w:pPr>
        <w:pStyle w:val="ListParagraph"/>
        <w:numPr>
          <w:ilvl w:val="0"/>
          <w:numId w:val="8"/>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lastRenderedPageBreak/>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6F14E3C7" w:rsid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p>
    <w:p w14:paraId="0F73429B" w14:textId="59932111" w:rsidR="00326EB5" w:rsidRDefault="00326EB5" w:rsidP="00326EB5">
      <w:pPr>
        <w:pStyle w:val="ListParagraph"/>
        <w:numPr>
          <w:ilvl w:val="0"/>
          <w:numId w:val="9"/>
        </w:numPr>
        <w:rPr>
          <w:color w:val="4472C4" w:themeColor="accent1"/>
        </w:rPr>
      </w:pPr>
      <w:r>
        <w:rPr>
          <w:color w:val="4472C4" w:themeColor="accent1"/>
        </w:rPr>
        <w:t>k is predecessor in extend</w:t>
      </w:r>
    </w:p>
    <w:p w14:paraId="7C686D5A" w14:textId="77777777" w:rsidR="00326EB5" w:rsidRPr="00DC53A4" w:rsidRDefault="00326EB5" w:rsidP="00326EB5">
      <w:pPr>
        <w:pStyle w:val="ListParagraph"/>
        <w:numPr>
          <w:ilvl w:val="1"/>
          <w:numId w:val="9"/>
        </w:numPr>
        <w:rPr>
          <w:color w:val="4472C4" w:themeColor="accent1"/>
        </w:rPr>
      </w:pPr>
    </w:p>
    <w:p w14:paraId="6201A88B" w14:textId="246CEF9F" w:rsidR="00910583" w:rsidRDefault="00DC53A4" w:rsidP="00884D1F">
      <w:pPr>
        <w:rPr>
          <w:color w:val="4472C4" w:themeColor="accent1"/>
        </w:rPr>
      </w:pPr>
      <w:r>
        <w:rPr>
          <w:color w:val="4472C4" w:themeColor="accent1"/>
        </w:rPr>
        <w:t>Answers</w:t>
      </w:r>
    </w:p>
    <w:p w14:paraId="2BBA7252" w14:textId="7818E909"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x = l</w:t>
      </w:r>
      <w:r>
        <w:rPr>
          <w:color w:val="4472C4" w:themeColor="accent1"/>
          <w:vertAlign w:val="subscript"/>
        </w:rPr>
        <w:t>ik</w:t>
      </w:r>
      <w:r>
        <w:rPr>
          <w:color w:val="4472C4" w:themeColor="accent1"/>
        </w:rPr>
        <w:t xml:space="preserve"> + w</w:t>
      </w:r>
      <w:r>
        <w:rPr>
          <w:color w:val="4472C4" w:themeColor="accent1"/>
          <w:vertAlign w:val="subscript"/>
        </w:rPr>
        <w:t>kj</w:t>
      </w:r>
    </w:p>
    <w:p w14:paraId="568E3E2F" w14:textId="66FAE579" w:rsidR="00AF7FA6" w:rsidRDefault="00AF7FA6" w:rsidP="00AF7FA6">
      <w:pPr>
        <w:pStyle w:val="ListParagraph"/>
        <w:numPr>
          <w:ilvl w:val="0"/>
          <w:numId w:val="11"/>
        </w:numPr>
        <w:rPr>
          <w:color w:val="4472C4" w:themeColor="accent1"/>
        </w:rPr>
      </w:pPr>
      <w:r>
        <w:rPr>
          <w:color w:val="4472C4" w:themeColor="accent1"/>
        </w:rPr>
        <w:t>if x &lt; l</w:t>
      </w:r>
      <w:r>
        <w:rPr>
          <w:color w:val="4472C4" w:themeColor="accent1"/>
          <w:vertAlign w:val="superscript"/>
        </w:rPr>
        <w:t>’</w:t>
      </w:r>
      <w:r>
        <w:rPr>
          <w:color w:val="4472C4" w:themeColor="accent1"/>
          <w:vertAlign w:val="subscript"/>
        </w:rPr>
        <w:t>ij</w:t>
      </w:r>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lastRenderedPageBreak/>
        <w:t>// We can get a better path from i to j by going through k</w:t>
      </w:r>
    </w:p>
    <w:p w14:paraId="07848A44" w14:textId="319BA9A0" w:rsidR="00AF7FA6" w:rsidRDefault="00AF7FA6" w:rsidP="00AF7FA6">
      <w:pPr>
        <w:pStyle w:val="ListParagraph"/>
        <w:numPr>
          <w:ilvl w:val="1"/>
          <w:numId w:val="11"/>
        </w:numPr>
        <w:rPr>
          <w:color w:val="4472C4" w:themeColor="accent1"/>
        </w:rPr>
      </w:pPr>
      <w:r>
        <w:rPr>
          <w:color w:val="4472C4" w:themeColor="accent1"/>
        </w:rPr>
        <w:t>p</w:t>
      </w:r>
      <w:r>
        <w:rPr>
          <w:color w:val="4472C4" w:themeColor="accent1"/>
          <w:vertAlign w:val="subscript"/>
        </w:rPr>
        <w:t>ij</w:t>
      </w:r>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r>
        <w:rPr>
          <w:color w:val="4472C4" w:themeColor="accent1"/>
        </w:rPr>
        <w:t>l</w:t>
      </w:r>
      <w:r>
        <w:rPr>
          <w:color w:val="4472C4" w:themeColor="accent1"/>
          <w:vertAlign w:val="superscript"/>
        </w:rPr>
        <w:t>’</w:t>
      </w:r>
      <w:r>
        <w:rPr>
          <w:color w:val="4472C4" w:themeColor="accent1"/>
          <w:vertAlign w:val="subscript"/>
        </w:rPr>
        <w:t>ij</w:t>
      </w:r>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There is no need for an else here because if it not an improvement to go through vertex k on the path from i to j then we just don’t update the value for the shortest path weight.</w:t>
      </w:r>
      <w:bookmarkStart w:id="0" w:name="_GoBack"/>
      <w:bookmarkEnd w:id="0"/>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0697DA0A" w14:textId="210B6297"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Notes</w:t>
      </w:r>
    </w:p>
    <w:p w14:paraId="4CD1FEE4" w14:textId="523F2737" w:rsidR="00326EB5" w:rsidRPr="00326EB5" w:rsidRDefault="00910583"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Arbitrary Boolean formula = (a and b) or (b and c)</w:t>
      </w:r>
    </w:p>
    <w:p w14:paraId="50D1D873" w14:textId="77777777" w:rsidR="00326EB5" w:rsidRDefault="00326EB5" w:rsidP="00D023B6">
      <w:pPr>
        <w:autoSpaceDE w:val="0"/>
        <w:autoSpaceDN w:val="0"/>
        <w:adjustRightInd w:val="0"/>
        <w:spacing w:after="0" w:line="240" w:lineRule="auto"/>
        <w:rPr>
          <w:rFonts w:cstheme="minorHAnsi"/>
          <w:color w:val="4472C4" w:themeColor="accent1"/>
        </w:rPr>
      </w:pPr>
    </w:p>
    <w:p w14:paraId="4A11DE8F" w14:textId="699555D9" w:rsidR="00326EB5" w:rsidRP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Answers</w:t>
      </w:r>
    </w:p>
    <w:p w14:paraId="4923D5DB" w14:textId="77777777" w:rsidR="00D023B6" w:rsidRDefault="00D023B6"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3B6EBA18"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21E60DC7" w14:textId="7C0EAB98" w:rsidR="005A0667" w:rsidRDefault="005A0667" w:rsidP="005A0667">
      <w:pPr>
        <w:rPr>
          <w:color w:val="4472C4" w:themeColor="accent1"/>
        </w:rPr>
      </w:pPr>
      <w:r>
        <w:rPr>
          <w:color w:val="4472C4" w:themeColor="accent1"/>
        </w:rPr>
        <w:t>Answers</w:t>
      </w:r>
    </w:p>
    <w:p w14:paraId="59D9E31F" w14:textId="068D9B0B" w:rsidR="005A0667" w:rsidRDefault="005A0667" w:rsidP="005A0667">
      <w:pPr>
        <w:pStyle w:val="ListParagraph"/>
        <w:numPr>
          <w:ilvl w:val="0"/>
          <w:numId w:val="5"/>
        </w:numPr>
        <w:rPr>
          <w:color w:val="4472C4" w:themeColor="accent1"/>
        </w:rPr>
      </w:pPr>
      <w:r>
        <w:rPr>
          <w:color w:val="4472C4" w:themeColor="accent1"/>
        </w:rPr>
        <w:t>Slkd</w:t>
      </w:r>
    </w:p>
    <w:p w14:paraId="269EF42B" w14:textId="0B6C9027"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lastRenderedPageBreak/>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20A8AF26" w:rsidR="00627131" w:rsidRPr="005A0667" w:rsidRDefault="00627131" w:rsidP="00627131">
      <w:pPr>
        <w:pStyle w:val="ListParagraph"/>
        <w:numPr>
          <w:ilvl w:val="1"/>
          <w:numId w:val="6"/>
        </w:numPr>
        <w:rPr>
          <w:color w:val="4472C4" w:themeColor="accent1"/>
        </w:rPr>
      </w:pPr>
      <w:r>
        <w:rPr>
          <w:color w:val="4472C4" w:themeColor="accent1"/>
        </w:rPr>
        <w:t>Take directed graph, represent it as undirected graph</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1ED2B29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9"/>
  </w:num>
  <w:num w:numId="7">
    <w:abstractNumId w:val="4"/>
  </w:num>
  <w:num w:numId="8">
    <w:abstractNumId w:val="8"/>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225B09"/>
    <w:rsid w:val="00325215"/>
    <w:rsid w:val="00326EB5"/>
    <w:rsid w:val="00343AA7"/>
    <w:rsid w:val="00420791"/>
    <w:rsid w:val="004511E2"/>
    <w:rsid w:val="00482F5F"/>
    <w:rsid w:val="00505F9C"/>
    <w:rsid w:val="005837BA"/>
    <w:rsid w:val="005A0667"/>
    <w:rsid w:val="00627131"/>
    <w:rsid w:val="00640E8F"/>
    <w:rsid w:val="006420B3"/>
    <w:rsid w:val="00685950"/>
    <w:rsid w:val="00696B16"/>
    <w:rsid w:val="00864F35"/>
    <w:rsid w:val="00884D1F"/>
    <w:rsid w:val="00901511"/>
    <w:rsid w:val="00910583"/>
    <w:rsid w:val="0092704D"/>
    <w:rsid w:val="00997670"/>
    <w:rsid w:val="00AA142E"/>
    <w:rsid w:val="00AC4E2F"/>
    <w:rsid w:val="00AF7FA6"/>
    <w:rsid w:val="00B221CE"/>
    <w:rsid w:val="00B4071E"/>
    <w:rsid w:val="00C93800"/>
    <w:rsid w:val="00D023B6"/>
    <w:rsid w:val="00D47434"/>
    <w:rsid w:val="00DC53A4"/>
    <w:rsid w:val="00E31DAF"/>
    <w:rsid w:val="00E36424"/>
    <w:rsid w:val="00E611E3"/>
    <w:rsid w:val="00F5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16</cp:revision>
  <dcterms:created xsi:type="dcterms:W3CDTF">2020-04-29T20:37:00Z</dcterms:created>
  <dcterms:modified xsi:type="dcterms:W3CDTF">2020-04-29T23:11:00Z</dcterms:modified>
</cp:coreProperties>
</file>