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9F96F" w14:textId="77777777" w:rsidR="00001A3B" w:rsidRPr="00785821" w:rsidRDefault="00785821">
      <w:pPr>
        <w:rPr>
          <w:b/>
          <w:sz w:val="32"/>
          <w:szCs w:val="32"/>
          <w:u w:val="single"/>
        </w:rPr>
      </w:pPr>
      <w:r w:rsidRPr="00785821">
        <w:rPr>
          <w:b/>
          <w:sz w:val="32"/>
          <w:szCs w:val="32"/>
          <w:u w:val="single"/>
        </w:rPr>
        <w:t>NAMRATA PANDEY</w:t>
      </w:r>
    </w:p>
    <w:p w14:paraId="7DF2E000" w14:textId="77777777" w:rsidR="00785821" w:rsidRPr="00785821" w:rsidRDefault="00785821">
      <w:pPr>
        <w:rPr>
          <w:b/>
          <w:sz w:val="32"/>
          <w:szCs w:val="32"/>
          <w:u w:val="single"/>
        </w:rPr>
      </w:pPr>
      <w:r w:rsidRPr="00785821">
        <w:rPr>
          <w:b/>
          <w:sz w:val="32"/>
          <w:szCs w:val="32"/>
          <w:u w:val="single"/>
        </w:rPr>
        <w:t>ASSIGNMENT-03</w:t>
      </w:r>
    </w:p>
    <w:p w14:paraId="6988678B" w14:textId="77777777" w:rsidR="00785821" w:rsidRDefault="00785821"/>
    <w:p w14:paraId="30F92FF7" w14:textId="77777777" w:rsidR="00785821" w:rsidRPr="00785821" w:rsidRDefault="00785821" w:rsidP="00C52CC8">
      <w:pPr>
        <w:jc w:val="both"/>
        <w:rPr>
          <w:b/>
        </w:rPr>
      </w:pPr>
      <w:r w:rsidRPr="00785821">
        <w:rPr>
          <w:b/>
        </w:rPr>
        <w:t>Q.1 What is Definition of Done?</w:t>
      </w:r>
    </w:p>
    <w:p w14:paraId="62B1E2DB" w14:textId="77777777" w:rsidR="00785821" w:rsidRDefault="00785821" w:rsidP="00C52CC8">
      <w:pPr>
        <w:jc w:val="both"/>
      </w:pPr>
    </w:p>
    <w:p w14:paraId="5D58DA60" w14:textId="77777777" w:rsidR="00785821" w:rsidRDefault="00785821" w:rsidP="00C52CC8">
      <w:pPr>
        <w:jc w:val="both"/>
      </w:pPr>
      <w:r w:rsidRPr="00785821">
        <w:rPr>
          <w:b/>
        </w:rPr>
        <w:t xml:space="preserve">Ans: </w:t>
      </w:r>
      <w:r w:rsidRPr="00785821">
        <w:t>The definition of done</w:t>
      </w:r>
      <w:r>
        <w:t xml:space="preserve"> </w:t>
      </w:r>
      <w:r w:rsidRPr="00785821">
        <w:t>(DoD) is when all the conditions or acceptance criteria, that software product must satisfy are met and ready to be accepted by the user,</w:t>
      </w:r>
      <w:r>
        <w:t xml:space="preserve"> customer, team or the consuming system. To ensure the quality one needs to meet the definition of done. It lowers down the rework as it prevents user stories that don’t meet the definition from being promoted to higher level requirement.</w:t>
      </w:r>
    </w:p>
    <w:p w14:paraId="34BE8784" w14:textId="77777777" w:rsidR="00785821" w:rsidRDefault="00785821" w:rsidP="00C52CC8">
      <w:pPr>
        <w:jc w:val="both"/>
      </w:pPr>
    </w:p>
    <w:p w14:paraId="0C61A959" w14:textId="77777777" w:rsidR="00785821" w:rsidRDefault="00785821" w:rsidP="00C52CC8">
      <w:pPr>
        <w:jc w:val="both"/>
      </w:pPr>
      <w:r>
        <w:t xml:space="preserve">It basically </w:t>
      </w:r>
      <w:r w:rsidR="000E07D6">
        <w:t>prevents the features from being delivered to the customers or the user that don’t meet the definition. There is unique definition of done for each scrum. It derives quality of work and is used to make sure that the user story has been completed.</w:t>
      </w:r>
    </w:p>
    <w:p w14:paraId="19AA7F5F" w14:textId="77777777" w:rsidR="000E07D6" w:rsidRDefault="000E07D6" w:rsidP="00C52CC8">
      <w:pPr>
        <w:jc w:val="both"/>
      </w:pPr>
    </w:p>
    <w:p w14:paraId="3CE5104A" w14:textId="77777777" w:rsidR="000E07D6" w:rsidRPr="000E07D6" w:rsidRDefault="000E07D6" w:rsidP="00C52CC8">
      <w:pPr>
        <w:jc w:val="both"/>
        <w:rPr>
          <w:b/>
          <w:i/>
          <w:u w:val="single"/>
        </w:rPr>
      </w:pPr>
      <w:r w:rsidRPr="000E07D6">
        <w:rPr>
          <w:b/>
          <w:i/>
          <w:u w:val="single"/>
        </w:rPr>
        <w:t>Benefits of DoD:</w:t>
      </w:r>
    </w:p>
    <w:p w14:paraId="3AAECA3D" w14:textId="77777777" w:rsidR="000E07D6" w:rsidRPr="000E07D6" w:rsidRDefault="000E07D6" w:rsidP="00C52CC8">
      <w:pPr>
        <w:jc w:val="both"/>
        <w:rPr>
          <w:b/>
        </w:rPr>
      </w:pPr>
    </w:p>
    <w:p w14:paraId="5E915A74" w14:textId="77777777" w:rsidR="000E07D6" w:rsidRPr="000E07D6" w:rsidRDefault="000E07D6" w:rsidP="00C52CC8">
      <w:pPr>
        <w:pStyle w:val="ListParagraph"/>
        <w:numPr>
          <w:ilvl w:val="0"/>
          <w:numId w:val="1"/>
        </w:numPr>
        <w:jc w:val="both"/>
      </w:pPr>
      <w:r w:rsidRPr="000E07D6">
        <w:t>It provides checklist which helps in pre-implementation steps like discussions, estimation and design</w:t>
      </w:r>
    </w:p>
    <w:p w14:paraId="0947FB3F" w14:textId="77777777" w:rsidR="000E07D6" w:rsidRPr="000E07D6" w:rsidRDefault="000E07D6" w:rsidP="00C52CC8">
      <w:pPr>
        <w:pStyle w:val="ListParagraph"/>
        <w:numPr>
          <w:ilvl w:val="0"/>
          <w:numId w:val="1"/>
        </w:numPr>
        <w:jc w:val="both"/>
      </w:pPr>
      <w:r w:rsidRPr="000E07D6">
        <w:t>It helps limit the cost of rework once the feature has been accepted being “done”</w:t>
      </w:r>
    </w:p>
    <w:p w14:paraId="297E50F7" w14:textId="77777777" w:rsidR="000E07D6" w:rsidRDefault="000E07D6" w:rsidP="00C52CC8">
      <w:pPr>
        <w:pStyle w:val="ListParagraph"/>
        <w:numPr>
          <w:ilvl w:val="0"/>
          <w:numId w:val="1"/>
        </w:numPr>
        <w:jc w:val="both"/>
      </w:pPr>
      <w:r w:rsidRPr="000E07D6">
        <w:t>It limits the risk of misunderstanding and conflict between the development team and the customer or the product owner.</w:t>
      </w:r>
    </w:p>
    <w:p w14:paraId="6DF4EC98" w14:textId="77777777" w:rsidR="000E07D6" w:rsidRDefault="000E07D6" w:rsidP="00C52CC8">
      <w:pPr>
        <w:jc w:val="both"/>
      </w:pPr>
    </w:p>
    <w:p w14:paraId="68256D64" w14:textId="77777777" w:rsidR="000E07D6" w:rsidRPr="000E07D6" w:rsidRDefault="000E07D6" w:rsidP="00C52CC8">
      <w:pPr>
        <w:jc w:val="both"/>
        <w:rPr>
          <w:b/>
        </w:rPr>
      </w:pPr>
    </w:p>
    <w:p w14:paraId="7EE27E00" w14:textId="77777777" w:rsidR="000E07D6" w:rsidRPr="000E07D6" w:rsidRDefault="000E07D6" w:rsidP="00C52CC8">
      <w:pPr>
        <w:jc w:val="both"/>
        <w:rPr>
          <w:b/>
        </w:rPr>
      </w:pPr>
      <w:r w:rsidRPr="000E07D6">
        <w:rPr>
          <w:b/>
        </w:rPr>
        <w:t>Q.2 What is Agile Accelerator?</w:t>
      </w:r>
    </w:p>
    <w:p w14:paraId="5208BCB0" w14:textId="77777777" w:rsidR="000E07D6" w:rsidRDefault="000E07D6" w:rsidP="00C52CC8">
      <w:pPr>
        <w:jc w:val="both"/>
        <w:rPr>
          <w:b/>
        </w:rPr>
      </w:pPr>
    </w:p>
    <w:p w14:paraId="343B7AFD" w14:textId="1A2DFB75" w:rsidR="000E07D6" w:rsidRDefault="000E07D6" w:rsidP="00C52CC8">
      <w:pPr>
        <w:jc w:val="both"/>
        <w:rPr>
          <w:b/>
        </w:rPr>
      </w:pPr>
      <w:r>
        <w:rPr>
          <w:b/>
        </w:rPr>
        <w:t xml:space="preserve">Ans: </w:t>
      </w:r>
      <w:r w:rsidR="007835C3" w:rsidRPr="00C52CC8">
        <w:t>Agile Accelerator is the managed application which is used for managing the agile product development. It ensure</w:t>
      </w:r>
      <w:r w:rsidR="00C52CC8" w:rsidRPr="00C52CC8">
        <w:t xml:space="preserve">s </w:t>
      </w:r>
      <w:r w:rsidR="007835C3" w:rsidRPr="00C52CC8">
        <w:t xml:space="preserve">that the information is properly secured and </w:t>
      </w:r>
      <w:r w:rsidR="00C52CC8" w:rsidRPr="00C52CC8">
        <w:t>fully integrated. It helps track business requirements, helps in measuring the progress and successfully delivers releases. Apart from this, it provides drag and drop tools to manage backlogs, sprints and the user stories.  It also helps to collaborate with cross-functional teams through chatter, linking the actual business needs to developments efforts.</w:t>
      </w:r>
      <w:r w:rsidR="00C52CC8">
        <w:rPr>
          <w:b/>
        </w:rPr>
        <w:t xml:space="preserve"> </w:t>
      </w:r>
    </w:p>
    <w:p w14:paraId="71146A3A" w14:textId="373C3226" w:rsidR="006E2569" w:rsidRDefault="006E2569" w:rsidP="00C52CC8">
      <w:pPr>
        <w:jc w:val="both"/>
        <w:rPr>
          <w:b/>
        </w:rPr>
      </w:pPr>
    </w:p>
    <w:p w14:paraId="1B5CB80B" w14:textId="2F83A7C4" w:rsidR="006E2569" w:rsidRDefault="006E2569" w:rsidP="00C52CC8">
      <w:pPr>
        <w:jc w:val="both"/>
        <w:rPr>
          <w:b/>
        </w:rPr>
      </w:pPr>
      <w:r>
        <w:rPr>
          <w:b/>
        </w:rPr>
        <w:t xml:space="preserve">Q.3 </w:t>
      </w:r>
    </w:p>
    <w:p w14:paraId="68C7DA4D" w14:textId="560E9C7B" w:rsidR="006E2569" w:rsidRPr="006E2569" w:rsidRDefault="006E2569" w:rsidP="00C52CC8">
      <w:pPr>
        <w:jc w:val="both"/>
        <w:rPr>
          <w:b/>
          <w:bCs/>
        </w:rPr>
      </w:pPr>
    </w:p>
    <w:p w14:paraId="0995F2BA" w14:textId="66AF751E" w:rsidR="006E2569" w:rsidRPr="00BF3633" w:rsidRDefault="006E2569" w:rsidP="006E2569">
      <w:pPr>
        <w:pStyle w:val="ListParagraph"/>
        <w:numPr>
          <w:ilvl w:val="0"/>
          <w:numId w:val="2"/>
        </w:numPr>
        <w:jc w:val="both"/>
        <w:rPr>
          <w:b/>
          <w:bCs/>
          <w:u w:val="single"/>
        </w:rPr>
      </w:pPr>
      <w:bookmarkStart w:id="0" w:name="_GoBack"/>
      <w:r w:rsidRPr="00BF3633">
        <w:rPr>
          <w:b/>
          <w:bCs/>
          <w:u w:val="single"/>
        </w:rPr>
        <w:t>Create Epic</w:t>
      </w:r>
    </w:p>
    <w:bookmarkEnd w:id="0"/>
    <w:p w14:paraId="742CEAD1" w14:textId="5F57FDDC" w:rsidR="006E2569" w:rsidRDefault="006E2569" w:rsidP="006E2569">
      <w:pPr>
        <w:jc w:val="both"/>
        <w:rPr>
          <w:b/>
          <w:bCs/>
        </w:rPr>
      </w:pPr>
    </w:p>
    <w:p w14:paraId="4DB2BC8F" w14:textId="57D1561D" w:rsidR="006E2569" w:rsidRDefault="006E2569" w:rsidP="006E2569">
      <w:pPr>
        <w:jc w:val="both"/>
        <w:rPr>
          <w:b/>
          <w:bCs/>
        </w:rPr>
      </w:pPr>
      <w:r>
        <w:rPr>
          <w:b/>
          <w:bCs/>
          <w:noProof/>
        </w:rPr>
        <w:lastRenderedPageBreak/>
        <w:drawing>
          <wp:inline distT="0" distB="0" distL="0" distR="0" wp14:anchorId="5E73BE46" wp14:editId="1D83794E">
            <wp:extent cx="5943600" cy="32492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i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14:paraId="14E179E5" w14:textId="666284EF" w:rsidR="006E2569" w:rsidRDefault="006E2569" w:rsidP="006E2569">
      <w:pPr>
        <w:jc w:val="both"/>
        <w:rPr>
          <w:b/>
          <w:bCs/>
        </w:rPr>
      </w:pPr>
    </w:p>
    <w:p w14:paraId="6C92AEFF" w14:textId="6FBDE92F" w:rsidR="006E2569" w:rsidRPr="00BF3633" w:rsidRDefault="006E2569" w:rsidP="006E2569">
      <w:pPr>
        <w:pStyle w:val="ListParagraph"/>
        <w:numPr>
          <w:ilvl w:val="0"/>
          <w:numId w:val="2"/>
        </w:numPr>
        <w:jc w:val="both"/>
        <w:rPr>
          <w:b/>
          <w:bCs/>
          <w:u w:val="single"/>
        </w:rPr>
      </w:pPr>
      <w:r w:rsidRPr="00BF3633">
        <w:rPr>
          <w:b/>
          <w:bCs/>
          <w:u w:val="single"/>
        </w:rPr>
        <w:t>Create a user story</w:t>
      </w:r>
    </w:p>
    <w:p w14:paraId="63A792C1" w14:textId="29C6753B" w:rsidR="006E2569" w:rsidRDefault="006E2569" w:rsidP="006E2569">
      <w:pPr>
        <w:jc w:val="both"/>
        <w:rPr>
          <w:b/>
          <w:bCs/>
        </w:rPr>
      </w:pPr>
    </w:p>
    <w:p w14:paraId="3D8C28AF" w14:textId="62913D26" w:rsidR="006E2569" w:rsidRDefault="006E2569" w:rsidP="006E2569">
      <w:pPr>
        <w:jc w:val="both"/>
        <w:rPr>
          <w:b/>
          <w:bCs/>
        </w:rPr>
      </w:pPr>
      <w:r>
        <w:rPr>
          <w:b/>
          <w:bCs/>
          <w:noProof/>
        </w:rPr>
        <w:drawing>
          <wp:inline distT="0" distB="0" distL="0" distR="0" wp14:anchorId="22BACD04" wp14:editId="05A6943B">
            <wp:extent cx="5943600" cy="3248660"/>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 sto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14:paraId="78E3D0F7" w14:textId="18872DE3" w:rsidR="006E2569" w:rsidRDefault="006E2569" w:rsidP="006E2569">
      <w:pPr>
        <w:jc w:val="both"/>
        <w:rPr>
          <w:b/>
          <w:bCs/>
        </w:rPr>
      </w:pPr>
    </w:p>
    <w:p w14:paraId="14F82865" w14:textId="59538119" w:rsidR="006E2569" w:rsidRPr="00BF3633" w:rsidRDefault="006E2569" w:rsidP="006E2569">
      <w:pPr>
        <w:pStyle w:val="ListParagraph"/>
        <w:numPr>
          <w:ilvl w:val="0"/>
          <w:numId w:val="2"/>
        </w:numPr>
        <w:jc w:val="both"/>
        <w:rPr>
          <w:b/>
          <w:bCs/>
          <w:u w:val="single"/>
        </w:rPr>
      </w:pPr>
      <w:r w:rsidRPr="00BF3633">
        <w:rPr>
          <w:b/>
          <w:bCs/>
          <w:u w:val="single"/>
        </w:rPr>
        <w:t>Write Acceptance Criteria</w:t>
      </w:r>
    </w:p>
    <w:p w14:paraId="7FE5C20E" w14:textId="115E7A6C" w:rsidR="006E2569" w:rsidRDefault="006E2569" w:rsidP="006E2569">
      <w:pPr>
        <w:jc w:val="both"/>
        <w:rPr>
          <w:b/>
          <w:bCs/>
        </w:rPr>
      </w:pPr>
    </w:p>
    <w:p w14:paraId="708B38AE" w14:textId="0D394185" w:rsidR="006E2569" w:rsidRDefault="006E2569" w:rsidP="006E2569">
      <w:pPr>
        <w:jc w:val="both"/>
        <w:rPr>
          <w:b/>
          <w:bCs/>
        </w:rPr>
      </w:pPr>
      <w:r>
        <w:rPr>
          <w:b/>
          <w:bCs/>
          <w:noProof/>
        </w:rPr>
        <w:lastRenderedPageBreak/>
        <w:drawing>
          <wp:inline distT="0" distB="0" distL="0" distR="0" wp14:anchorId="72E4EDC5" wp14:editId="59E6FB08">
            <wp:extent cx="5943600" cy="32607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60725"/>
                    </a:xfrm>
                    <a:prstGeom prst="rect">
                      <a:avLst/>
                    </a:prstGeom>
                  </pic:spPr>
                </pic:pic>
              </a:graphicData>
            </a:graphic>
          </wp:inline>
        </w:drawing>
      </w:r>
    </w:p>
    <w:p w14:paraId="68933619" w14:textId="04CF8893" w:rsidR="006E2569" w:rsidRDefault="006E2569" w:rsidP="006E2569">
      <w:pPr>
        <w:jc w:val="both"/>
        <w:rPr>
          <w:b/>
          <w:bCs/>
        </w:rPr>
      </w:pPr>
    </w:p>
    <w:p w14:paraId="28B7238E" w14:textId="124076A6" w:rsidR="006E2569" w:rsidRPr="00BF3633" w:rsidRDefault="006E2569" w:rsidP="006E2569">
      <w:pPr>
        <w:pStyle w:val="ListParagraph"/>
        <w:numPr>
          <w:ilvl w:val="0"/>
          <w:numId w:val="2"/>
        </w:numPr>
        <w:jc w:val="both"/>
        <w:rPr>
          <w:b/>
          <w:bCs/>
          <w:u w:val="single"/>
        </w:rPr>
      </w:pPr>
      <w:r w:rsidRPr="00BF3633">
        <w:rPr>
          <w:b/>
          <w:bCs/>
          <w:u w:val="single"/>
        </w:rPr>
        <w:t>Definition of Done</w:t>
      </w:r>
    </w:p>
    <w:p w14:paraId="4E147F31" w14:textId="74AF006C" w:rsidR="006E2569" w:rsidRDefault="006E2569" w:rsidP="006E2569">
      <w:pPr>
        <w:jc w:val="both"/>
        <w:rPr>
          <w:b/>
          <w:bCs/>
        </w:rPr>
      </w:pPr>
    </w:p>
    <w:p w14:paraId="78B0240B" w14:textId="4A2CC8FC" w:rsidR="006E2569" w:rsidRDefault="006E2569" w:rsidP="006E2569">
      <w:pPr>
        <w:jc w:val="both"/>
        <w:rPr>
          <w:b/>
          <w:bCs/>
        </w:rPr>
      </w:pPr>
      <w:r>
        <w:rPr>
          <w:b/>
          <w:bCs/>
          <w:noProof/>
        </w:rPr>
        <w:drawing>
          <wp:inline distT="0" distB="0" distL="0" distR="0" wp14:anchorId="28F753BB" wp14:editId="5F0B28E5">
            <wp:extent cx="5943600" cy="3423285"/>
            <wp:effectExtent l="0" t="0" r="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7-10 at 11.00.15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332745B0" w14:textId="70B226FF" w:rsidR="006E2569" w:rsidRDefault="006E2569" w:rsidP="006E2569">
      <w:pPr>
        <w:jc w:val="both"/>
        <w:rPr>
          <w:b/>
          <w:bCs/>
        </w:rPr>
      </w:pPr>
    </w:p>
    <w:p w14:paraId="7D8EF148" w14:textId="2D53D33D" w:rsidR="006E2569" w:rsidRPr="006E2569" w:rsidRDefault="006E2569" w:rsidP="006E2569">
      <w:pPr>
        <w:jc w:val="both"/>
        <w:rPr>
          <w:b/>
          <w:bCs/>
        </w:rPr>
      </w:pPr>
    </w:p>
    <w:sectPr w:rsidR="006E2569" w:rsidRPr="006E2569" w:rsidSect="00E37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E39D0"/>
    <w:multiLevelType w:val="hybridMultilevel"/>
    <w:tmpl w:val="B0E0F9A8"/>
    <w:lvl w:ilvl="0" w:tplc="8A58DD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81AF5"/>
    <w:multiLevelType w:val="hybridMultilevel"/>
    <w:tmpl w:val="D45C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21"/>
    <w:rsid w:val="000E07D6"/>
    <w:rsid w:val="00281DB4"/>
    <w:rsid w:val="00590696"/>
    <w:rsid w:val="006E2569"/>
    <w:rsid w:val="007835C3"/>
    <w:rsid w:val="00785821"/>
    <w:rsid w:val="00BF3633"/>
    <w:rsid w:val="00C52CC8"/>
    <w:rsid w:val="00E37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1F0DD"/>
  <w14:defaultImageDpi w14:val="32767"/>
  <w15:chartTrackingRefBased/>
  <w15:docId w15:val="{EE6BE906-A468-4441-926A-72FB9885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Pranati Mathur</dc:creator>
  <cp:keywords/>
  <dc:description/>
  <cp:lastModifiedBy/>
  <cp:revision>4</cp:revision>
  <dcterms:created xsi:type="dcterms:W3CDTF">2019-07-10T14:53:00Z</dcterms:created>
  <dcterms:modified xsi:type="dcterms:W3CDTF">2019-07-10T15:10:00Z</dcterms:modified>
</cp:coreProperties>
</file>