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FBB2A" w14:textId="77777777" w:rsidR="00E70ACA" w:rsidRDefault="0060048A" w:rsidP="0060048A">
      <w:pPr>
        <w:pStyle w:val="1"/>
      </w:pPr>
      <w:r>
        <w:t>Assumptions of ANOVA</w:t>
      </w:r>
    </w:p>
    <w:p w14:paraId="0D2C02DE" w14:textId="77777777" w:rsidR="0060048A" w:rsidRDefault="0060048A" w:rsidP="0060048A">
      <w:pPr>
        <w:pStyle w:val="1"/>
      </w:pPr>
      <w:r>
        <w:t>Hypothesis</w:t>
      </w:r>
    </w:p>
    <w:p w14:paraId="6C76B27F" w14:textId="77777777" w:rsidR="0060048A" w:rsidRDefault="0060048A" w:rsidP="0060048A">
      <w:pPr>
        <w:pStyle w:val="a3"/>
        <w:numPr>
          <w:ilvl w:val="0"/>
          <w:numId w:val="3"/>
        </w:numPr>
        <w:ind w:firstLineChars="0"/>
      </w:pPr>
      <w:r>
        <w:t>Null hypothesis: Average age is the same across all categories.</w:t>
      </w:r>
    </w:p>
    <w:p w14:paraId="20AAA6A7" w14:textId="77777777" w:rsidR="0060048A" w:rsidRDefault="0060048A" w:rsidP="006004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Alter</w:t>
      </w:r>
      <w:r>
        <w:t>native hypothesis: Average age varies across categories</w:t>
      </w:r>
    </w:p>
    <w:p w14:paraId="4DC81987" w14:textId="77777777" w:rsidR="0060048A" w:rsidRDefault="0060048A" w:rsidP="0060048A">
      <w:pPr>
        <w:pStyle w:val="1"/>
      </w:pPr>
      <w:r>
        <w:t>ANOVA of age</w:t>
      </w:r>
    </w:p>
    <w:p w14:paraId="1088271D" w14:textId="77777777" w:rsidR="0060048A" w:rsidRDefault="0060048A" w:rsidP="0060048A">
      <w:pPr>
        <w:pStyle w:val="a3"/>
        <w:numPr>
          <w:ilvl w:val="0"/>
          <w:numId w:val="4"/>
        </w:numPr>
        <w:ind w:firstLineChars="0"/>
      </w:pPr>
      <w:r>
        <w:t>Average age</w:t>
      </w:r>
    </w:p>
    <w:p w14:paraId="5251398F" w14:textId="77777777" w:rsidR="0060048A" w:rsidRDefault="0060048A" w:rsidP="0060048A">
      <w:pPr>
        <w:pStyle w:val="a3"/>
        <w:ind w:left="360" w:firstLineChars="0" w:firstLine="0"/>
      </w:pPr>
    </w:p>
    <w:p w14:paraId="1119FB5E" w14:textId="77777777" w:rsidR="0060048A" w:rsidRPr="0060048A" w:rsidRDefault="0060048A" w:rsidP="0060048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58E19E50" wp14:editId="62835567">
            <wp:extent cx="5270500" cy="3952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0583" w14:textId="77777777" w:rsidR="0060048A" w:rsidRPr="0060048A" w:rsidRDefault="0060048A" w:rsidP="0060048A">
      <w:pPr>
        <w:pStyle w:val="a3"/>
        <w:ind w:left="480" w:firstLineChars="0" w:firstLine="0"/>
        <w:rPr>
          <w:rFonts w:hint="eastAsia"/>
        </w:rPr>
      </w:pPr>
    </w:p>
    <w:p w14:paraId="50594D8D" w14:textId="77777777" w:rsidR="0060048A" w:rsidRDefault="0060048A" w:rsidP="0060048A">
      <w:pPr>
        <w:pStyle w:val="a3"/>
        <w:numPr>
          <w:ilvl w:val="0"/>
          <w:numId w:val="4"/>
        </w:numPr>
        <w:ind w:firstLineChars="0"/>
      </w:pPr>
      <w:r>
        <w:t>Average age components</w:t>
      </w:r>
    </w:p>
    <w:p w14:paraId="0D0107B2" w14:textId="77777777" w:rsidR="0060048A" w:rsidRDefault="0060048A" w:rsidP="0060048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70314C" wp14:editId="62202B7D">
            <wp:extent cx="5270500" cy="79057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DB3D5E" w14:paraId="773F6239" w14:textId="77777777" w:rsidTr="00DB3D5E">
        <w:tc>
          <w:tcPr>
            <w:tcW w:w="1381" w:type="dxa"/>
          </w:tcPr>
          <w:p w14:paraId="7D16AD7A" w14:textId="77777777" w:rsidR="00DB3D5E" w:rsidRDefault="00DB3D5E" w:rsidP="00DB3D5E"/>
        </w:tc>
        <w:tc>
          <w:tcPr>
            <w:tcW w:w="1381" w:type="dxa"/>
          </w:tcPr>
          <w:p w14:paraId="6A0A13EC" w14:textId="6881A617" w:rsidR="00DB3D5E" w:rsidRDefault="00DB3D5E" w:rsidP="00DB3D5E">
            <w:r>
              <w:t>1</w:t>
            </w:r>
          </w:p>
        </w:tc>
        <w:tc>
          <w:tcPr>
            <w:tcW w:w="1382" w:type="dxa"/>
          </w:tcPr>
          <w:p w14:paraId="1FAB2ADD" w14:textId="50CD9F10" w:rsidR="00DB3D5E" w:rsidRDefault="00DB3D5E" w:rsidP="00DB3D5E">
            <w:r>
              <w:t>2</w:t>
            </w:r>
          </w:p>
        </w:tc>
        <w:tc>
          <w:tcPr>
            <w:tcW w:w="1382" w:type="dxa"/>
          </w:tcPr>
          <w:p w14:paraId="049829DE" w14:textId="7B5C196D" w:rsidR="00DB3D5E" w:rsidRDefault="00DB3D5E" w:rsidP="00DB3D5E">
            <w:r>
              <w:t>3</w:t>
            </w:r>
          </w:p>
        </w:tc>
        <w:tc>
          <w:tcPr>
            <w:tcW w:w="1382" w:type="dxa"/>
          </w:tcPr>
          <w:p w14:paraId="5C8AEB5C" w14:textId="17486B07" w:rsidR="00DB3D5E" w:rsidRDefault="00DB3D5E" w:rsidP="00DB3D5E">
            <w:r>
              <w:t>4</w:t>
            </w:r>
          </w:p>
        </w:tc>
        <w:tc>
          <w:tcPr>
            <w:tcW w:w="1382" w:type="dxa"/>
          </w:tcPr>
          <w:p w14:paraId="58740DB9" w14:textId="503EABE8" w:rsidR="00DB3D5E" w:rsidRDefault="00DB3D5E" w:rsidP="00DB3D5E">
            <w:r>
              <w:t>5</w:t>
            </w:r>
          </w:p>
        </w:tc>
      </w:tr>
      <w:tr w:rsidR="00DB3D5E" w14:paraId="77859570" w14:textId="77777777" w:rsidTr="00DB3D5E">
        <w:tc>
          <w:tcPr>
            <w:tcW w:w="1381" w:type="dxa"/>
          </w:tcPr>
          <w:p w14:paraId="55A813C0" w14:textId="7E60D36D" w:rsidR="00DB3D5E" w:rsidRDefault="0006249F" w:rsidP="00DB3D5E">
            <w:r>
              <w:t>Variance</w:t>
            </w:r>
          </w:p>
        </w:tc>
        <w:tc>
          <w:tcPr>
            <w:tcW w:w="1381" w:type="dxa"/>
          </w:tcPr>
          <w:p w14:paraId="2C0A8E15" w14:textId="13F7C81E" w:rsidR="00DB3D5E" w:rsidRDefault="0006249F" w:rsidP="00DB3D5E">
            <w:r w:rsidRPr="0006249F">
              <w:t>24.19</w:t>
            </w:r>
          </w:p>
        </w:tc>
        <w:tc>
          <w:tcPr>
            <w:tcW w:w="1382" w:type="dxa"/>
          </w:tcPr>
          <w:p w14:paraId="2BF99399" w14:textId="54338CF0" w:rsidR="00DB3D5E" w:rsidRDefault="0006249F" w:rsidP="0006249F">
            <w:r w:rsidRPr="0006249F">
              <w:t>27.</w:t>
            </w:r>
            <w:r>
              <w:t>13</w:t>
            </w:r>
          </w:p>
        </w:tc>
        <w:tc>
          <w:tcPr>
            <w:tcW w:w="1382" w:type="dxa"/>
          </w:tcPr>
          <w:p w14:paraId="20A01180" w14:textId="58B2C899" w:rsidR="00DB3D5E" w:rsidRDefault="0006249F" w:rsidP="00DB3D5E">
            <w:r>
              <w:t>6.48</w:t>
            </w:r>
          </w:p>
        </w:tc>
        <w:tc>
          <w:tcPr>
            <w:tcW w:w="1382" w:type="dxa"/>
          </w:tcPr>
          <w:p w14:paraId="37CC28D4" w14:textId="5DC6879F" w:rsidR="00DB3D5E" w:rsidRDefault="0006249F" w:rsidP="00DB3D5E">
            <w:r>
              <w:t>25.93</w:t>
            </w:r>
          </w:p>
        </w:tc>
        <w:tc>
          <w:tcPr>
            <w:tcW w:w="1382" w:type="dxa"/>
          </w:tcPr>
          <w:p w14:paraId="2E4711E0" w14:textId="244DCA23" w:rsidR="00DB3D5E" w:rsidRDefault="0006249F" w:rsidP="00DB3D5E">
            <w:r>
              <w:t>9.10</w:t>
            </w:r>
          </w:p>
        </w:tc>
      </w:tr>
      <w:tr w:rsidR="00DB3D5E" w14:paraId="1FDC7BAF" w14:textId="77777777" w:rsidTr="00DB3D5E">
        <w:tc>
          <w:tcPr>
            <w:tcW w:w="1381" w:type="dxa"/>
          </w:tcPr>
          <w:p w14:paraId="65F1F2E5" w14:textId="639BE80B" w:rsidR="00DB3D5E" w:rsidRDefault="0006249F" w:rsidP="00DB3D5E">
            <w:r>
              <w:t>Std. Dev</w:t>
            </w:r>
          </w:p>
        </w:tc>
        <w:tc>
          <w:tcPr>
            <w:tcW w:w="1381" w:type="dxa"/>
          </w:tcPr>
          <w:p w14:paraId="0E001CD4" w14:textId="57505F5B" w:rsidR="00DB3D5E" w:rsidRDefault="0006249F" w:rsidP="00DB3D5E">
            <w:r>
              <w:t>4.92</w:t>
            </w:r>
          </w:p>
        </w:tc>
        <w:tc>
          <w:tcPr>
            <w:tcW w:w="1382" w:type="dxa"/>
          </w:tcPr>
          <w:p w14:paraId="355E9821" w14:textId="4166FA34" w:rsidR="00DB3D5E" w:rsidRDefault="0006249F" w:rsidP="00DB3D5E">
            <w:r>
              <w:t>5.21</w:t>
            </w:r>
          </w:p>
        </w:tc>
        <w:tc>
          <w:tcPr>
            <w:tcW w:w="1382" w:type="dxa"/>
          </w:tcPr>
          <w:p w14:paraId="08FEFCCA" w14:textId="2699760F" w:rsidR="00DB3D5E" w:rsidRDefault="0006249F" w:rsidP="00DB3D5E">
            <w:r>
              <w:t>2.55</w:t>
            </w:r>
          </w:p>
        </w:tc>
        <w:tc>
          <w:tcPr>
            <w:tcW w:w="1382" w:type="dxa"/>
          </w:tcPr>
          <w:p w14:paraId="393479D8" w14:textId="6852D6C4" w:rsidR="00DB3D5E" w:rsidRDefault="0006249F" w:rsidP="00DB3D5E">
            <w:r>
              <w:t>5.09</w:t>
            </w:r>
          </w:p>
        </w:tc>
        <w:tc>
          <w:tcPr>
            <w:tcW w:w="1382" w:type="dxa"/>
          </w:tcPr>
          <w:p w14:paraId="2D33309B" w14:textId="4D061BAE" w:rsidR="00DB3D5E" w:rsidRDefault="0006249F" w:rsidP="00DB3D5E">
            <w:r>
              <w:t>3.02</w:t>
            </w:r>
          </w:p>
        </w:tc>
      </w:tr>
    </w:tbl>
    <w:p w14:paraId="08CB919E" w14:textId="25B232B4" w:rsidR="00DB3D5E" w:rsidRDefault="0006249F" w:rsidP="00DB3D5E">
      <w:r>
        <w:t>Max and Min standard deviation ratio is 2.04. Although not strictly, it satisfies the thumb rule that the ratio should be less than 2.</w:t>
      </w:r>
    </w:p>
    <w:p w14:paraId="7B90F999" w14:textId="77777777" w:rsidR="0060048A" w:rsidRDefault="0060048A" w:rsidP="0060048A">
      <w:pPr>
        <w:pStyle w:val="1"/>
      </w:pPr>
      <w:r>
        <w:t>Other columns</w:t>
      </w:r>
    </w:p>
    <w:p w14:paraId="03C45CCB" w14:textId="77777777" w:rsidR="0060048A" w:rsidRDefault="0060048A" w:rsidP="0060048A">
      <w:pPr>
        <w:pStyle w:val="a3"/>
        <w:numPr>
          <w:ilvl w:val="0"/>
          <w:numId w:val="5"/>
        </w:numPr>
        <w:ind w:firstLineChars="0"/>
      </w:pPr>
      <w:r>
        <w:t>Number of members</w:t>
      </w:r>
    </w:p>
    <w:p w14:paraId="1F28951D" w14:textId="77777777" w:rsidR="0060048A" w:rsidRDefault="0060048A" w:rsidP="006004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31566C" wp14:editId="0ACD11F4">
            <wp:extent cx="5270500" cy="39528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memb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4A4E" w14:textId="77777777" w:rsidR="0060048A" w:rsidRDefault="0060048A" w:rsidP="006004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Number of </w:t>
      </w:r>
      <w:r>
        <w:t>messages</w:t>
      </w:r>
    </w:p>
    <w:p w14:paraId="14488B33" w14:textId="77777777" w:rsidR="0060048A" w:rsidRDefault="0060048A" w:rsidP="0060048A">
      <w:pPr>
        <w:ind w:left="360"/>
      </w:pPr>
    </w:p>
    <w:p w14:paraId="3E10D68E" w14:textId="77777777" w:rsidR="0060048A" w:rsidRDefault="0060048A" w:rsidP="0060048A">
      <w:pPr>
        <w:ind w:left="360"/>
      </w:pPr>
      <w:r>
        <w:rPr>
          <w:noProof/>
        </w:rPr>
        <w:drawing>
          <wp:inline distT="0" distB="0" distL="0" distR="0" wp14:anchorId="78367143" wp14:editId="5BA41D4F">
            <wp:extent cx="5270500" cy="395287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ess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D3D0" w14:textId="77777777" w:rsidR="0060048A" w:rsidRDefault="001E2E06" w:rsidP="0060048A">
      <w:pPr>
        <w:pStyle w:val="a3"/>
        <w:numPr>
          <w:ilvl w:val="0"/>
          <w:numId w:val="5"/>
        </w:numPr>
        <w:ind w:firstLineChars="0"/>
      </w:pPr>
      <w:r>
        <w:t>Number of conversations</w:t>
      </w:r>
    </w:p>
    <w:p w14:paraId="4A623FA3" w14:textId="7273999D" w:rsidR="00676F01" w:rsidRPr="0060048A" w:rsidRDefault="00676F01" w:rsidP="00676F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D91FAF" wp14:editId="4543EAAD">
            <wp:extent cx="5270500" cy="3952875"/>
            <wp:effectExtent l="0" t="0" r="1270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con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F01" w:rsidRPr="0060048A" w:rsidSect="00C438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EC3"/>
    <w:multiLevelType w:val="hybridMultilevel"/>
    <w:tmpl w:val="FCFABD82"/>
    <w:lvl w:ilvl="0" w:tplc="2B18A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E665D2"/>
    <w:multiLevelType w:val="hybridMultilevel"/>
    <w:tmpl w:val="F70C27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5C43C0E"/>
    <w:multiLevelType w:val="hybridMultilevel"/>
    <w:tmpl w:val="4DAAF6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632212"/>
    <w:multiLevelType w:val="hybridMultilevel"/>
    <w:tmpl w:val="EFEE47BC"/>
    <w:lvl w:ilvl="0" w:tplc="2B18A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AA7A82"/>
    <w:multiLevelType w:val="hybridMultilevel"/>
    <w:tmpl w:val="9AA06886"/>
    <w:lvl w:ilvl="0" w:tplc="2B18A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8A"/>
    <w:rsid w:val="0006249F"/>
    <w:rsid w:val="001E2E06"/>
    <w:rsid w:val="0060048A"/>
    <w:rsid w:val="00676F01"/>
    <w:rsid w:val="0092171D"/>
    <w:rsid w:val="00C438F5"/>
    <w:rsid w:val="00DB3D5E"/>
    <w:rsid w:val="00DB6955"/>
    <w:rsid w:val="00E7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FBA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8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0048A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B3D5E"/>
    <w:pPr>
      <w:widowControl w:val="0"/>
      <w:jc w:val="both"/>
    </w:pPr>
  </w:style>
  <w:style w:type="table" w:styleId="a5">
    <w:name w:val="Table Grid"/>
    <w:basedOn w:val="a1"/>
    <w:uiPriority w:val="39"/>
    <w:rsid w:val="00DB3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</Words>
  <Characters>437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Assumptions of ANOVA</vt:lpstr>
      <vt:lpstr>Hypothesis</vt:lpstr>
      <vt:lpstr>ANOVA of age</vt:lpstr>
      <vt:lpstr>Other columns</vt:lpstr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Wang</dc:creator>
  <cp:keywords/>
  <dc:description/>
  <cp:lastModifiedBy>Microsoft Office 用户</cp:lastModifiedBy>
  <cp:revision>5</cp:revision>
  <dcterms:created xsi:type="dcterms:W3CDTF">2015-04-22T01:40:00Z</dcterms:created>
  <dcterms:modified xsi:type="dcterms:W3CDTF">2015-04-22T03:19:00Z</dcterms:modified>
</cp:coreProperties>
</file>