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A0A8" w14:textId="61A85DA4" w:rsidR="00D519B7" w:rsidRDefault="001A3714" w:rsidP="001A3714">
      <w:pPr>
        <w:pStyle w:val="1"/>
      </w:pPr>
      <w:proofErr w:type="spellStart"/>
      <w:r>
        <w:rPr>
          <w:rFonts w:hint="eastAsia"/>
        </w:rPr>
        <w:t>Metavere</w:t>
      </w:r>
      <w:proofErr w:type="spellEnd"/>
      <w:r>
        <w:rPr>
          <w:rFonts w:hint="eastAsia"/>
        </w:rPr>
        <w:t xml:space="preserve"> course</w:t>
      </w:r>
    </w:p>
    <w:p w14:paraId="37BC113E" w14:textId="77777777" w:rsidR="001A3714" w:rsidRDefault="001A3714" w:rsidP="001A3714">
      <w:pPr>
        <w:rPr>
          <w:b/>
          <w:bCs/>
        </w:rPr>
      </w:pPr>
    </w:p>
    <w:p w14:paraId="65B0AF61" w14:textId="3C698910" w:rsidR="001A3714" w:rsidRPr="001A3714" w:rsidRDefault="001A3714" w:rsidP="001A3714">
      <w:pPr>
        <w:rPr>
          <w:b/>
          <w:bCs/>
        </w:rPr>
      </w:pPr>
      <w:r w:rsidRPr="001A3714">
        <w:rPr>
          <w:b/>
          <w:bCs/>
        </w:rPr>
        <w:t>課程名稱</w:t>
      </w:r>
    </w:p>
    <w:p w14:paraId="4644F687" w14:textId="77777777" w:rsidR="001A3714" w:rsidRPr="001A3714" w:rsidRDefault="001A3714" w:rsidP="001A3714">
      <w:r w:rsidRPr="001A3714">
        <w:rPr>
          <w:b/>
          <w:bCs/>
        </w:rPr>
        <w:t>元宇宙的核心概念與應用實踐</w:t>
      </w:r>
    </w:p>
    <w:p w14:paraId="5EB26E29" w14:textId="77777777" w:rsidR="001A3714" w:rsidRPr="001A3714" w:rsidRDefault="001A3714" w:rsidP="001A3714">
      <w:pPr>
        <w:rPr>
          <w:b/>
          <w:bCs/>
        </w:rPr>
      </w:pPr>
      <w:r w:rsidRPr="001A3714">
        <w:rPr>
          <w:b/>
          <w:bCs/>
        </w:rPr>
        <w:t>課程目標</w:t>
      </w:r>
    </w:p>
    <w:p w14:paraId="7E3901EB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理解元宇宙的概念、技術基礎與發展歷史。</w:t>
      </w:r>
    </w:p>
    <w:p w14:paraId="6C0B8B34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探索元宇宙在不同產業中的應用場景與未來趨勢。</w:t>
      </w:r>
    </w:p>
    <w:p w14:paraId="11E84D65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掌握元宇宙設計與開發的基本技術，包括</w:t>
      </w:r>
      <w:proofErr w:type="spellStart"/>
      <w:r w:rsidRPr="001A3714">
        <w:t>WebXR</w:t>
      </w:r>
      <w:proofErr w:type="spellEnd"/>
      <w:r w:rsidRPr="001A3714">
        <w:t>、</w:t>
      </w:r>
      <w:r w:rsidRPr="001A3714">
        <w:t>AI</w:t>
      </w:r>
      <w:r w:rsidRPr="001A3714">
        <w:t>、</w:t>
      </w:r>
      <w:proofErr w:type="gramStart"/>
      <w:r w:rsidRPr="001A3714">
        <w:t>區塊鏈等</w:t>
      </w:r>
      <w:proofErr w:type="gramEnd"/>
      <w:r w:rsidRPr="001A3714">
        <w:t>。</w:t>
      </w:r>
    </w:p>
    <w:p w14:paraId="17EDC6C7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學會規劃元宇宙專案，並能實現初步的實作與整合。</w:t>
      </w:r>
    </w:p>
    <w:p w14:paraId="5EE6D3FE" w14:textId="77777777" w:rsidR="001A3714" w:rsidRPr="001A3714" w:rsidRDefault="001A3714">
      <w:pPr>
        <w:rPr>
          <w:rFonts w:hint="eastAsia"/>
        </w:rPr>
      </w:pPr>
    </w:p>
    <w:sectPr w:rsidR="001A3714" w:rsidRPr="001A37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842FC"/>
    <w:multiLevelType w:val="multilevel"/>
    <w:tmpl w:val="15B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15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14"/>
    <w:rsid w:val="001A3714"/>
    <w:rsid w:val="00D519B7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64AC"/>
  <w15:chartTrackingRefBased/>
  <w15:docId w15:val="{D5D4808B-8F23-42BF-B2CA-75E707F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3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7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7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7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7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7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3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37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37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37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37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37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37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3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3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3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3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Jerromy</dc:creator>
  <cp:keywords/>
  <dc:description/>
  <cp:lastModifiedBy>Lee Jerromy</cp:lastModifiedBy>
  <cp:revision>1</cp:revision>
  <dcterms:created xsi:type="dcterms:W3CDTF">2025-01-09T03:38:00Z</dcterms:created>
  <dcterms:modified xsi:type="dcterms:W3CDTF">2025-01-09T03:39:00Z</dcterms:modified>
</cp:coreProperties>
</file>