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A7D" w:rsidRDefault="000E4A7D" w:rsidP="0076037F">
      <w:pPr>
        <w:jc w:val="center"/>
        <w:rPr>
          <w:rFonts w:ascii="Arial" w:hAnsi="Arial" w:cs="Arial"/>
          <w:b/>
          <w:i/>
          <w:sz w:val="32"/>
          <w:szCs w:val="32"/>
          <w:lang w:val="en-GB"/>
        </w:rPr>
      </w:pPr>
      <w:bookmarkStart w:id="0" w:name="_Hlk531610730"/>
    </w:p>
    <w:p w:rsidR="0076037F" w:rsidRDefault="0076037F" w:rsidP="0076037F">
      <w:pPr>
        <w:jc w:val="center"/>
        <w:rPr>
          <w:rFonts w:ascii="Arial" w:hAnsi="Arial" w:cs="Arial"/>
          <w:b/>
          <w:i/>
          <w:sz w:val="32"/>
          <w:szCs w:val="32"/>
          <w:lang w:val="en-GB"/>
        </w:rPr>
      </w:pPr>
      <w:proofErr w:type="gramStart"/>
      <w:r w:rsidRPr="004C0387">
        <w:rPr>
          <w:rFonts w:ascii="Arial" w:hAnsi="Arial" w:cs="Arial"/>
          <w:b/>
          <w:i/>
          <w:sz w:val="32"/>
          <w:szCs w:val="32"/>
          <w:lang w:val="en-GB"/>
        </w:rPr>
        <w:t>Systems modelling predicts</w:t>
      </w:r>
      <w:proofErr w:type="gramEnd"/>
      <w:r w:rsidRPr="004C0387">
        <w:rPr>
          <w:rFonts w:ascii="Arial" w:hAnsi="Arial" w:cs="Arial"/>
          <w:b/>
          <w:i/>
          <w:sz w:val="32"/>
          <w:szCs w:val="32"/>
          <w:lang w:val="en-GB"/>
        </w:rPr>
        <w:t xml:space="preserve"> chronic inflammation and genomic instability prevent effective mitochondrial regulation during biological ageing.</w:t>
      </w:r>
    </w:p>
    <w:p w:rsidR="0076037F" w:rsidRPr="0076037F" w:rsidRDefault="0076037F" w:rsidP="0076037F">
      <w:pPr>
        <w:ind w:left="720" w:firstLine="720"/>
        <w:rPr>
          <w:sz w:val="28"/>
          <w:szCs w:val="28"/>
          <w:lang w:val="es-ES"/>
        </w:rPr>
      </w:pPr>
      <w:proofErr w:type="spellStart"/>
      <w:r w:rsidRPr="0076037F">
        <w:rPr>
          <w:rFonts w:ascii="Arial" w:hAnsi="Arial" w:cs="Arial"/>
          <w:sz w:val="28"/>
          <w:szCs w:val="28"/>
          <w:lang w:val="es-ES"/>
        </w:rPr>
        <w:t>Alvaro</w:t>
      </w:r>
      <w:proofErr w:type="spellEnd"/>
      <w:r w:rsidRPr="0076037F">
        <w:rPr>
          <w:rFonts w:ascii="Arial" w:hAnsi="Arial" w:cs="Arial"/>
          <w:sz w:val="28"/>
          <w:szCs w:val="28"/>
          <w:lang w:val="es-ES"/>
        </w:rPr>
        <w:t xml:space="preserve"> </w:t>
      </w:r>
      <w:proofErr w:type="spellStart"/>
      <w:r w:rsidRPr="0076037F">
        <w:rPr>
          <w:rFonts w:ascii="Arial" w:hAnsi="Arial" w:cs="Arial"/>
          <w:sz w:val="28"/>
          <w:szCs w:val="28"/>
          <w:lang w:val="es-ES"/>
        </w:rPr>
        <w:t>Martinez</w:t>
      </w:r>
      <w:proofErr w:type="spellEnd"/>
      <w:r w:rsidRPr="0076037F">
        <w:rPr>
          <w:rFonts w:ascii="Arial" w:hAnsi="Arial" w:cs="Arial"/>
          <w:sz w:val="28"/>
          <w:szCs w:val="28"/>
          <w:lang w:val="es-ES"/>
        </w:rPr>
        <w:t xml:space="preserve"> Guimera</w:t>
      </w:r>
      <w:r w:rsidRPr="0076037F">
        <w:rPr>
          <w:rFonts w:ascii="Arial" w:hAnsi="Arial" w:cs="Arial"/>
          <w:sz w:val="28"/>
          <w:szCs w:val="28"/>
          <w:vertAlign w:val="superscript"/>
          <w:lang w:val="es-ES"/>
        </w:rPr>
        <w:t>1</w:t>
      </w:r>
      <w:r w:rsidRPr="0076037F">
        <w:rPr>
          <w:rFonts w:ascii="Arial" w:hAnsi="Arial" w:cs="Arial"/>
          <w:sz w:val="28"/>
          <w:szCs w:val="28"/>
          <w:lang w:val="es-ES"/>
        </w:rPr>
        <w:t xml:space="preserve">, </w:t>
      </w:r>
      <w:proofErr w:type="spellStart"/>
      <w:r w:rsidRPr="0076037F">
        <w:rPr>
          <w:rFonts w:ascii="Arial" w:hAnsi="Arial" w:cs="Arial"/>
          <w:sz w:val="28"/>
          <w:szCs w:val="28"/>
          <w:lang w:val="es-ES"/>
        </w:rPr>
        <w:t>Juel</w:t>
      </w:r>
      <w:proofErr w:type="spellEnd"/>
      <w:r w:rsidRPr="0076037F">
        <w:rPr>
          <w:rFonts w:ascii="Arial" w:hAnsi="Arial" w:cs="Arial"/>
          <w:sz w:val="28"/>
          <w:szCs w:val="28"/>
          <w:lang w:val="es-ES"/>
        </w:rPr>
        <w:t xml:space="preserve"> Rasmussen</w:t>
      </w:r>
      <w:r w:rsidRPr="0076037F">
        <w:rPr>
          <w:rFonts w:ascii="Arial" w:hAnsi="Arial" w:cs="Arial"/>
          <w:sz w:val="28"/>
          <w:szCs w:val="28"/>
          <w:vertAlign w:val="superscript"/>
          <w:lang w:val="es-ES"/>
        </w:rPr>
        <w:t>2</w:t>
      </w:r>
      <w:r w:rsidRPr="0076037F">
        <w:rPr>
          <w:rFonts w:ascii="Arial" w:hAnsi="Arial" w:cs="Arial"/>
          <w:sz w:val="28"/>
          <w:szCs w:val="28"/>
          <w:lang w:val="es-ES"/>
        </w:rPr>
        <w:t xml:space="preserve">, </w:t>
      </w:r>
      <w:proofErr w:type="spellStart"/>
      <w:r w:rsidRPr="0076037F">
        <w:rPr>
          <w:rFonts w:ascii="Arial" w:hAnsi="Arial" w:cs="Arial"/>
          <w:sz w:val="28"/>
          <w:szCs w:val="28"/>
          <w:lang w:val="es-ES"/>
        </w:rPr>
        <w:t>Daryl</w:t>
      </w:r>
      <w:proofErr w:type="spellEnd"/>
      <w:r w:rsidRPr="0076037F">
        <w:rPr>
          <w:rFonts w:ascii="Arial" w:hAnsi="Arial" w:cs="Arial"/>
          <w:sz w:val="28"/>
          <w:szCs w:val="28"/>
          <w:lang w:val="es-ES"/>
        </w:rPr>
        <w:t xml:space="preserve"> Shanley</w:t>
      </w:r>
      <w:r w:rsidRPr="0076037F">
        <w:rPr>
          <w:rFonts w:ascii="Arial" w:hAnsi="Arial" w:cs="Arial"/>
          <w:sz w:val="28"/>
          <w:szCs w:val="28"/>
          <w:vertAlign w:val="superscript"/>
          <w:lang w:val="es-ES"/>
        </w:rPr>
        <w:t>1</w:t>
      </w:r>
    </w:p>
    <w:p w:rsidR="0076037F" w:rsidRPr="00F44CD0" w:rsidRDefault="0076037F" w:rsidP="0076037F">
      <w:pPr>
        <w:pStyle w:val="NormalWeb"/>
        <w:shd w:val="clear" w:color="auto" w:fill="FFFFFF"/>
        <w:rPr>
          <w:sz w:val="19"/>
          <w:szCs w:val="19"/>
          <w:lang w:val="en-GB"/>
        </w:rPr>
      </w:pPr>
      <w:r w:rsidRPr="00F44CD0">
        <w:rPr>
          <w:rFonts w:ascii="Arial" w:hAnsi="Arial" w:cs="Arial"/>
          <w:sz w:val="19"/>
          <w:szCs w:val="19"/>
          <w:lang w:val="en-GB"/>
        </w:rPr>
        <w:t>1. Institute for Cell and Molecular Biosciences (</w:t>
      </w:r>
      <w:proofErr w:type="spellStart"/>
      <w:r w:rsidRPr="00F44CD0">
        <w:rPr>
          <w:rFonts w:ascii="Arial" w:hAnsi="Arial" w:cs="Arial"/>
          <w:sz w:val="19"/>
          <w:szCs w:val="19"/>
          <w:lang w:val="en-GB"/>
        </w:rPr>
        <w:t>ICaMB</w:t>
      </w:r>
      <w:proofErr w:type="spellEnd"/>
      <w:r w:rsidRPr="00F44CD0">
        <w:rPr>
          <w:rFonts w:ascii="Arial" w:hAnsi="Arial" w:cs="Arial"/>
          <w:sz w:val="19"/>
          <w:szCs w:val="19"/>
          <w:lang w:val="en-GB"/>
        </w:rPr>
        <w:t>), Ageing</w:t>
      </w:r>
      <w:r w:rsidRPr="00F44CD0">
        <w:rPr>
          <w:rFonts w:ascii="Arial" w:hAnsi="Arial" w:cs="Arial"/>
          <w:lang w:val="en-GB"/>
        </w:rPr>
        <w:t xml:space="preserve"> </w:t>
      </w:r>
      <w:r w:rsidRPr="00F44CD0">
        <w:rPr>
          <w:rFonts w:ascii="Arial" w:hAnsi="Arial" w:cs="Arial"/>
          <w:sz w:val="19"/>
          <w:szCs w:val="19"/>
          <w:lang w:val="en-GB"/>
        </w:rPr>
        <w:t>Research</w:t>
      </w:r>
      <w:r w:rsidRPr="00F44CD0">
        <w:rPr>
          <w:rFonts w:ascii="Arial" w:hAnsi="Arial" w:cs="Arial"/>
          <w:lang w:val="en-GB"/>
        </w:rPr>
        <w:t xml:space="preserve"> </w:t>
      </w:r>
      <w:r w:rsidRPr="00F44CD0">
        <w:rPr>
          <w:rFonts w:ascii="Arial" w:hAnsi="Arial" w:cs="Arial"/>
          <w:sz w:val="19"/>
          <w:szCs w:val="19"/>
          <w:lang w:val="en-GB"/>
        </w:rPr>
        <w:t>Laboratories, Campus for Ageing and Vitality, Newcastle University, United Kingdom</w:t>
      </w:r>
    </w:p>
    <w:p w:rsidR="0076037F" w:rsidRPr="00F44CD0" w:rsidRDefault="0076037F" w:rsidP="0076037F">
      <w:pPr>
        <w:rPr>
          <w:lang w:val="en-GB"/>
        </w:rPr>
      </w:pPr>
      <w:r w:rsidRPr="00F44CD0">
        <w:rPr>
          <w:rFonts w:ascii="Arial" w:hAnsi="Arial" w:cs="Arial"/>
          <w:sz w:val="19"/>
          <w:szCs w:val="19"/>
          <w:lang w:val="en-GB"/>
        </w:rPr>
        <w:t>2. Faculty of Health and Medical Sciences, University of Copenhagen,</w:t>
      </w:r>
      <w:r w:rsidR="00134E81">
        <w:rPr>
          <w:rFonts w:ascii="Arial" w:hAnsi="Arial" w:cs="Arial"/>
          <w:sz w:val="19"/>
          <w:szCs w:val="19"/>
          <w:lang w:val="en-GB"/>
        </w:rPr>
        <w:t xml:space="preserve"> </w:t>
      </w:r>
      <w:r w:rsidRPr="00F44CD0">
        <w:rPr>
          <w:rFonts w:ascii="Arial" w:hAnsi="Arial" w:cs="Arial"/>
          <w:sz w:val="19"/>
          <w:szCs w:val="19"/>
          <w:lang w:val="en-GB"/>
        </w:rPr>
        <w:t>Copenhagen, Denmark</w:t>
      </w:r>
    </w:p>
    <w:p w:rsidR="0076037F" w:rsidRDefault="0076037F" w:rsidP="0076037F">
      <w:pPr>
        <w:pStyle w:val="Subtitle"/>
        <w:numPr>
          <w:ilvl w:val="0"/>
          <w:numId w:val="0"/>
        </w:numPr>
        <w:ind w:left="360"/>
        <w:rPr>
          <w:lang w:val="en-GB"/>
        </w:rPr>
      </w:pPr>
    </w:p>
    <w:p w:rsidR="004A4834" w:rsidRPr="004A4834" w:rsidRDefault="004A4834" w:rsidP="004A4834">
      <w:pPr>
        <w:rPr>
          <w:lang w:val="en-GB"/>
        </w:rPr>
      </w:pPr>
    </w:p>
    <w:p w:rsidR="0076037F" w:rsidRDefault="0076037F" w:rsidP="0076037F">
      <w:pPr>
        <w:pStyle w:val="Subtitle"/>
        <w:numPr>
          <w:ilvl w:val="0"/>
          <w:numId w:val="10"/>
        </w:numPr>
        <w:ind w:left="357" w:hanging="357"/>
        <w:rPr>
          <w:lang w:val="en-GB"/>
        </w:rPr>
      </w:pPr>
      <w:r>
        <w:rPr>
          <w:lang w:val="en-GB"/>
        </w:rPr>
        <w:t>Parameter estimation</w:t>
      </w:r>
    </w:p>
    <w:p w:rsidR="004A4834" w:rsidRPr="004A4834" w:rsidRDefault="004A4834" w:rsidP="004A4834">
      <w:pPr>
        <w:rPr>
          <w:lang w:val="en-GB"/>
        </w:rPr>
      </w:pPr>
    </w:p>
    <w:p w:rsidR="00FB33F4" w:rsidRPr="0087201F" w:rsidRDefault="00FB33F4" w:rsidP="0087201F">
      <w:pPr>
        <w:rPr>
          <w:rFonts w:ascii="Arial" w:hAnsi="Arial" w:cs="Arial"/>
          <w:sz w:val="24"/>
          <w:szCs w:val="24"/>
          <w:lang w:val="en-GB"/>
        </w:rPr>
      </w:pPr>
      <w:bookmarkStart w:id="1" w:name="_Hlk531614502"/>
      <w:r>
        <w:rPr>
          <w:rFonts w:ascii="Arial" w:hAnsi="Arial" w:cs="Arial"/>
          <w:sz w:val="24"/>
          <w:szCs w:val="24"/>
          <w:lang w:val="en-GB"/>
        </w:rPr>
        <w:t xml:space="preserve">The parameter estimation procedure was done sequentially for each model input. This </w:t>
      </w:r>
      <w:r w:rsidRPr="000E4A7D">
        <w:rPr>
          <w:rFonts w:ascii="Arial" w:hAnsi="Arial" w:cs="Arial"/>
          <w:sz w:val="24"/>
          <w:szCs w:val="24"/>
          <w:lang w:val="en-GB"/>
        </w:rPr>
        <w:t>means that after estimating a set of parameters using the available data for a given treatment, these were fixed and would not be re-estimated</w:t>
      </w:r>
      <w:r w:rsidR="0087201F" w:rsidRPr="000E4A7D">
        <w:rPr>
          <w:rFonts w:ascii="Arial" w:hAnsi="Arial" w:cs="Arial"/>
          <w:sz w:val="24"/>
          <w:szCs w:val="24"/>
          <w:lang w:val="en-GB"/>
        </w:rPr>
        <w:t xml:space="preserve"> in subsequent parameter estimations for the other treatments. The first parameter estimation procedure was carried out using data for PJ34 treatment in order to estimate the parameters involved in NAD synthesis and utilisation</w:t>
      </w:r>
      <w:r w:rsidR="009C26A5" w:rsidRPr="000E4A7D">
        <w:rPr>
          <w:rFonts w:ascii="Arial" w:hAnsi="Arial" w:cs="Arial"/>
          <w:sz w:val="24"/>
          <w:szCs w:val="24"/>
          <w:lang w:val="en-GB"/>
        </w:rPr>
        <w:t xml:space="preserve"> (transitions V</w:t>
      </w:r>
      <w:r w:rsidR="009C26A5" w:rsidRPr="000E4A7D">
        <w:rPr>
          <w:rFonts w:ascii="Arial" w:hAnsi="Arial" w:cs="Arial"/>
          <w:sz w:val="24"/>
          <w:szCs w:val="24"/>
          <w:vertAlign w:val="subscript"/>
          <w:lang w:val="en-GB"/>
        </w:rPr>
        <w:t>9</w:t>
      </w:r>
      <w:r w:rsidR="009C26A5" w:rsidRPr="000E4A7D">
        <w:rPr>
          <w:rFonts w:ascii="Arial" w:hAnsi="Arial" w:cs="Arial"/>
          <w:sz w:val="24"/>
          <w:szCs w:val="24"/>
          <w:lang w:val="en-GB"/>
        </w:rPr>
        <w:t xml:space="preserve"> to V</w:t>
      </w:r>
      <w:r w:rsidR="009C26A5" w:rsidRPr="000E4A7D">
        <w:rPr>
          <w:rFonts w:ascii="Arial" w:hAnsi="Arial" w:cs="Arial"/>
          <w:sz w:val="24"/>
          <w:szCs w:val="24"/>
          <w:vertAlign w:val="subscript"/>
          <w:lang w:val="en-GB"/>
        </w:rPr>
        <w:t>11</w:t>
      </w:r>
      <w:r w:rsidR="009C26A5" w:rsidRPr="000E4A7D">
        <w:rPr>
          <w:rFonts w:ascii="Arial" w:hAnsi="Arial" w:cs="Arial"/>
          <w:sz w:val="24"/>
          <w:szCs w:val="24"/>
          <w:lang w:val="en-GB"/>
        </w:rPr>
        <w:t xml:space="preserve"> in supplementary </w:t>
      </w:r>
      <w:r w:rsidR="00FA7AF4" w:rsidRPr="000E4A7D">
        <w:rPr>
          <w:rFonts w:ascii="Arial" w:hAnsi="Arial" w:cs="Arial"/>
          <w:sz w:val="24"/>
          <w:szCs w:val="24"/>
          <w:lang w:val="en-GB"/>
        </w:rPr>
        <w:t>t</w:t>
      </w:r>
      <w:r w:rsidR="009C26A5" w:rsidRPr="000E4A7D">
        <w:rPr>
          <w:rFonts w:ascii="Arial" w:hAnsi="Arial" w:cs="Arial"/>
          <w:sz w:val="24"/>
          <w:szCs w:val="24"/>
          <w:lang w:val="en-GB"/>
        </w:rPr>
        <w:t xml:space="preserve">able </w:t>
      </w:r>
      <w:r w:rsidR="00CD7BBE">
        <w:rPr>
          <w:rFonts w:ascii="Arial" w:hAnsi="Arial" w:cs="Arial"/>
          <w:sz w:val="24"/>
          <w:szCs w:val="24"/>
          <w:lang w:val="en-GB"/>
        </w:rPr>
        <w:t>4</w:t>
      </w:r>
      <w:r w:rsidR="009C26A5" w:rsidRPr="000E4A7D">
        <w:rPr>
          <w:rFonts w:ascii="Arial" w:hAnsi="Arial" w:cs="Arial"/>
          <w:sz w:val="24"/>
          <w:szCs w:val="24"/>
          <w:lang w:val="en-GB"/>
        </w:rPr>
        <w:t>)</w:t>
      </w:r>
      <w:r w:rsidR="0087201F" w:rsidRPr="000E4A7D">
        <w:rPr>
          <w:rFonts w:ascii="Arial" w:hAnsi="Arial" w:cs="Arial"/>
          <w:sz w:val="24"/>
          <w:szCs w:val="24"/>
          <w:lang w:val="en-GB"/>
        </w:rPr>
        <w:t xml:space="preserve">. </w:t>
      </w:r>
      <w:r w:rsidRPr="000E4A7D">
        <w:rPr>
          <w:rFonts w:ascii="Arial" w:hAnsi="Arial" w:cs="Arial"/>
          <w:sz w:val="24"/>
          <w:szCs w:val="24"/>
          <w:lang w:val="en-GB"/>
        </w:rPr>
        <w:t>For the calibration of the model response to PARP</w:t>
      </w:r>
      <w:r w:rsidR="00E271CA">
        <w:rPr>
          <w:rFonts w:ascii="Arial" w:hAnsi="Arial" w:cs="Arial"/>
          <w:sz w:val="24"/>
          <w:szCs w:val="24"/>
          <w:lang w:val="en-GB"/>
        </w:rPr>
        <w:t>1</w:t>
      </w:r>
      <w:r w:rsidRPr="000E4A7D">
        <w:rPr>
          <w:rFonts w:ascii="Arial" w:hAnsi="Arial" w:cs="Arial"/>
          <w:sz w:val="24"/>
          <w:szCs w:val="24"/>
          <w:lang w:val="en-GB"/>
        </w:rPr>
        <w:t xml:space="preserve"> inhibition, time course data for the NAD key observable was obtained from </w:t>
      </w:r>
      <w:hyperlink w:anchor="_ENREF_1" w:tooltip="Bai, 2011 #1" w:history="1">
        <w:r w:rsidR="007940CA" w:rsidRPr="000E4A7D">
          <w:rPr>
            <w:rFonts w:ascii="Arial" w:hAnsi="Arial" w:cs="Arial"/>
            <w:sz w:val="24"/>
            <w:szCs w:val="24"/>
            <w:lang w:val="en-GB"/>
          </w:rPr>
          <w:fldChar w:fldCharType="begin">
            <w:fldData xml:space="preserve">PEVuZE5vdGU+PENpdGUgQXV0aG9yWWVhcj0iMSI+PEF1dGhvcj5CYWk8L0F1dGhvcj48WWVhcj4y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PEVuZE5vdGU+PENpdGUgQXV0aG9yWWVhcj0iMSI+PEF1dGhvcj5CYWk8L0F1dGhvcj48WWVhcj4y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0E4A7D">
          <w:rPr>
            <w:rFonts w:ascii="Arial" w:hAnsi="Arial" w:cs="Arial"/>
            <w:sz w:val="24"/>
            <w:szCs w:val="24"/>
            <w:lang w:val="en-GB"/>
          </w:rPr>
        </w:r>
        <w:r w:rsidR="007940CA" w:rsidRPr="000E4A7D">
          <w:rPr>
            <w:rFonts w:ascii="Arial" w:hAnsi="Arial" w:cs="Arial"/>
            <w:sz w:val="24"/>
            <w:szCs w:val="24"/>
            <w:lang w:val="en-GB"/>
          </w:rPr>
          <w:fldChar w:fldCharType="separate"/>
        </w:r>
        <w:r w:rsidR="007940CA">
          <w:rPr>
            <w:rFonts w:ascii="Arial" w:hAnsi="Arial" w:cs="Arial"/>
            <w:noProof/>
            <w:sz w:val="24"/>
            <w:szCs w:val="24"/>
            <w:lang w:val="en-GB"/>
          </w:rPr>
          <w:t>Bai et al. (2011)</w:t>
        </w:r>
        <w:r w:rsidR="007940CA" w:rsidRPr="000E4A7D">
          <w:rPr>
            <w:rFonts w:ascii="Arial" w:hAnsi="Arial" w:cs="Arial"/>
            <w:sz w:val="24"/>
            <w:szCs w:val="24"/>
            <w:lang w:val="en-GB"/>
          </w:rPr>
          <w:fldChar w:fldCharType="end"/>
        </w:r>
      </w:hyperlink>
      <w:r w:rsidRPr="000E4A7D">
        <w:rPr>
          <w:rFonts w:ascii="Arial" w:hAnsi="Arial" w:cs="Arial"/>
          <w:sz w:val="24"/>
          <w:szCs w:val="24"/>
          <w:lang w:val="en-GB"/>
        </w:rPr>
        <w:t xml:space="preserve"> where C2C12 </w:t>
      </w:r>
      <w:proofErr w:type="spellStart"/>
      <w:r w:rsidRPr="000E4A7D">
        <w:rPr>
          <w:rFonts w:ascii="Arial" w:hAnsi="Arial" w:cs="Arial"/>
          <w:sz w:val="24"/>
          <w:szCs w:val="24"/>
          <w:lang w:val="en-GB"/>
        </w:rPr>
        <w:t>myotubes</w:t>
      </w:r>
      <w:proofErr w:type="spellEnd"/>
      <w:r w:rsidRPr="000E4A7D">
        <w:rPr>
          <w:rFonts w:ascii="Arial" w:hAnsi="Arial" w:cs="Arial"/>
          <w:sz w:val="24"/>
          <w:szCs w:val="24"/>
          <w:lang w:val="en-GB"/>
        </w:rPr>
        <w:t xml:space="preserve"> were treated with 1µM PJ34. The data spanned 24hrs through 5 </w:t>
      </w:r>
      <w:proofErr w:type="spellStart"/>
      <w:r w:rsidRPr="000E4A7D">
        <w:rPr>
          <w:rFonts w:ascii="Arial" w:hAnsi="Arial" w:cs="Arial"/>
          <w:sz w:val="24"/>
          <w:szCs w:val="24"/>
          <w:lang w:val="en-GB"/>
        </w:rPr>
        <w:t>timepoint</w:t>
      </w:r>
      <w:proofErr w:type="spellEnd"/>
      <w:r w:rsidRPr="000E4A7D">
        <w:rPr>
          <w:rFonts w:ascii="Arial" w:hAnsi="Arial" w:cs="Arial"/>
          <w:sz w:val="24"/>
          <w:szCs w:val="24"/>
          <w:lang w:val="en-GB"/>
        </w:rPr>
        <w:t xml:space="preserve"> measurements. No data was found for PGC1α or AMPK-P for this treatment on C2C12 </w:t>
      </w:r>
      <w:proofErr w:type="spellStart"/>
      <w:r w:rsidRPr="000E4A7D">
        <w:rPr>
          <w:rFonts w:ascii="Arial" w:hAnsi="Arial" w:cs="Arial"/>
          <w:sz w:val="24"/>
          <w:szCs w:val="24"/>
          <w:lang w:val="en-GB"/>
        </w:rPr>
        <w:t>myotubes</w:t>
      </w:r>
      <w:proofErr w:type="spellEnd"/>
      <w:r w:rsidRPr="000E4A7D">
        <w:rPr>
          <w:rFonts w:ascii="Arial" w:hAnsi="Arial" w:cs="Arial"/>
          <w:sz w:val="24"/>
          <w:szCs w:val="24"/>
          <w:lang w:val="en-GB"/>
        </w:rPr>
        <w:t>. The simulation of PARP</w:t>
      </w:r>
      <w:r w:rsidR="00134E81">
        <w:rPr>
          <w:rFonts w:ascii="Arial" w:hAnsi="Arial" w:cs="Arial"/>
          <w:sz w:val="24"/>
          <w:szCs w:val="24"/>
          <w:lang w:val="en-GB"/>
        </w:rPr>
        <w:t>1</w:t>
      </w:r>
      <w:r w:rsidRPr="000E4A7D">
        <w:rPr>
          <w:rFonts w:ascii="Arial" w:hAnsi="Arial" w:cs="Arial"/>
          <w:sz w:val="24"/>
          <w:szCs w:val="24"/>
          <w:lang w:val="en-GB"/>
        </w:rPr>
        <w:t xml:space="preserve"> inhibition in the model requires the initial abundance of the ‘PARP</w:t>
      </w:r>
      <w:r w:rsidR="00134E81">
        <w:rPr>
          <w:rFonts w:ascii="Arial" w:hAnsi="Arial" w:cs="Arial"/>
          <w:sz w:val="24"/>
          <w:szCs w:val="24"/>
          <w:lang w:val="en-GB"/>
        </w:rPr>
        <w:t>1</w:t>
      </w:r>
      <w:r w:rsidRPr="000E4A7D">
        <w:rPr>
          <w:rFonts w:ascii="Arial" w:hAnsi="Arial" w:cs="Arial"/>
          <w:sz w:val="24"/>
          <w:szCs w:val="24"/>
          <w:lang w:val="en-GB"/>
        </w:rPr>
        <w:t xml:space="preserve">’ model variable be changed from 1 to 0. The parameter estimation procedure produced a close fit between the model simulation and the experimental data </w:t>
      </w:r>
      <w:proofErr w:type="gramStart"/>
      <w:r w:rsidRPr="000E4A7D">
        <w:rPr>
          <w:rFonts w:ascii="Arial" w:hAnsi="Arial" w:cs="Arial"/>
          <w:sz w:val="24"/>
          <w:szCs w:val="24"/>
          <w:lang w:val="en-GB"/>
        </w:rPr>
        <w:t xml:space="preserve">from </w:t>
      </w:r>
      <w:proofErr w:type="gramEnd"/>
      <w:r w:rsidR="007940CA">
        <w:rPr>
          <w:rFonts w:ascii="Arial" w:hAnsi="Arial" w:cs="Arial"/>
          <w:sz w:val="24"/>
          <w:szCs w:val="24"/>
          <w:lang w:val="en-GB"/>
        </w:rPr>
        <w:fldChar w:fldCharType="begin"/>
      </w:r>
      <w:r w:rsidR="007940CA">
        <w:rPr>
          <w:rFonts w:ascii="Arial" w:hAnsi="Arial" w:cs="Arial"/>
          <w:sz w:val="24"/>
          <w:szCs w:val="24"/>
          <w:lang w:val="en-GB"/>
        </w:rPr>
        <w:instrText xml:space="preserve"> HYPERLINK \l "_ENREF_1" \o "Bai, 2011 #1" </w:instrText>
      </w:r>
      <w:r w:rsidR="007940CA">
        <w:rPr>
          <w:rFonts w:ascii="Arial" w:hAnsi="Arial" w:cs="Arial"/>
          <w:sz w:val="24"/>
          <w:szCs w:val="24"/>
          <w:lang w:val="en-GB"/>
        </w:rPr>
      </w:r>
      <w:r w:rsidR="007940CA">
        <w:rPr>
          <w:rFonts w:ascii="Arial" w:hAnsi="Arial" w:cs="Arial"/>
          <w:sz w:val="24"/>
          <w:szCs w:val="24"/>
          <w:lang w:val="en-GB"/>
        </w:rPr>
        <w:fldChar w:fldCharType="separate"/>
      </w:r>
      <w:r w:rsidR="007940CA" w:rsidRPr="000E4A7D">
        <w:rPr>
          <w:rFonts w:ascii="Arial" w:hAnsi="Arial" w:cs="Arial"/>
          <w:sz w:val="24"/>
          <w:szCs w:val="24"/>
          <w:lang w:val="en-GB"/>
        </w:rPr>
        <w:fldChar w:fldCharType="begin">
          <w:fldData xml:space="preserve">PEVuZE5vdGU+PENpdGUgQXV0aG9yWWVhcj0iMSI+PEF1dGhvcj5CYWk8L0F1dGhvcj48WWVhcj4y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PEVuZE5vdGU+PENpdGUgQXV0aG9yWWVhcj0iMSI+PEF1dGhvcj5CYWk8L0F1dGhvcj48WWVhcj4y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0E4A7D">
        <w:rPr>
          <w:rFonts w:ascii="Arial" w:hAnsi="Arial" w:cs="Arial"/>
          <w:sz w:val="24"/>
          <w:szCs w:val="24"/>
          <w:lang w:val="en-GB"/>
        </w:rPr>
      </w:r>
      <w:r w:rsidR="007940CA" w:rsidRPr="000E4A7D">
        <w:rPr>
          <w:rFonts w:ascii="Arial" w:hAnsi="Arial" w:cs="Arial"/>
          <w:sz w:val="24"/>
          <w:szCs w:val="24"/>
          <w:lang w:val="en-GB"/>
        </w:rPr>
        <w:fldChar w:fldCharType="separate"/>
      </w:r>
      <w:r w:rsidR="007940CA">
        <w:rPr>
          <w:rFonts w:ascii="Arial" w:hAnsi="Arial" w:cs="Arial"/>
          <w:noProof/>
          <w:sz w:val="24"/>
          <w:szCs w:val="24"/>
          <w:lang w:val="en-GB"/>
        </w:rPr>
        <w:t>Bai et al. (2011)</w:t>
      </w:r>
      <w:r w:rsidR="007940CA" w:rsidRPr="000E4A7D">
        <w:rPr>
          <w:rFonts w:ascii="Arial" w:hAnsi="Arial" w:cs="Arial"/>
          <w:sz w:val="24"/>
          <w:szCs w:val="24"/>
          <w:lang w:val="en-GB"/>
        </w:rPr>
        <w:fldChar w:fldCharType="end"/>
      </w:r>
      <w:r w:rsidR="007940CA">
        <w:rPr>
          <w:rFonts w:ascii="Arial" w:hAnsi="Arial" w:cs="Arial"/>
          <w:sz w:val="24"/>
          <w:szCs w:val="24"/>
          <w:lang w:val="en-GB"/>
        </w:rPr>
        <w:fldChar w:fldCharType="end"/>
      </w:r>
      <w:r w:rsidRPr="000E4A7D">
        <w:rPr>
          <w:rFonts w:ascii="Arial" w:hAnsi="Arial" w:cs="Arial"/>
          <w:sz w:val="24"/>
          <w:szCs w:val="24"/>
          <w:lang w:val="en-GB"/>
        </w:rPr>
        <w:t xml:space="preserve">, as shown in Figure </w:t>
      </w:r>
      <w:r w:rsidR="0087201F" w:rsidRPr="000E4A7D">
        <w:rPr>
          <w:rFonts w:ascii="Arial" w:hAnsi="Arial" w:cs="Arial"/>
          <w:sz w:val="24"/>
          <w:szCs w:val="24"/>
          <w:lang w:val="en-GB"/>
        </w:rPr>
        <w:t>S1</w:t>
      </w:r>
      <w:r w:rsidRPr="000E4A7D">
        <w:rPr>
          <w:rFonts w:ascii="Arial" w:hAnsi="Arial" w:cs="Arial"/>
          <w:sz w:val="24"/>
          <w:szCs w:val="24"/>
          <w:lang w:val="en-GB"/>
        </w:rPr>
        <w:t>.</w:t>
      </w:r>
    </w:p>
    <w:bookmarkEnd w:id="1"/>
    <w:p w:rsidR="00FB33F4" w:rsidRPr="00FB33F4" w:rsidRDefault="00FB33F4" w:rsidP="00FB33F4">
      <w:pPr>
        <w:rPr>
          <w:rFonts w:ascii="Arial" w:hAnsi="Arial" w:cs="Arial"/>
          <w:sz w:val="28"/>
          <w:szCs w:val="28"/>
          <w:lang w:val="en-GB"/>
        </w:rPr>
      </w:pPr>
    </w:p>
    <w:p w:rsidR="00FB33F4" w:rsidRPr="00FB33F4" w:rsidRDefault="00FB33F4" w:rsidP="00FB33F4">
      <w:pPr>
        <w:pStyle w:val="ListParagraph"/>
        <w:rPr>
          <w:rFonts w:ascii="Arial" w:hAnsi="Arial" w:cs="Arial"/>
          <w:sz w:val="28"/>
          <w:szCs w:val="28"/>
          <w:lang w:val="en-GB"/>
        </w:rPr>
      </w:pPr>
    </w:p>
    <w:p w:rsidR="00FB33F4" w:rsidRPr="004A4834" w:rsidRDefault="0087201F" w:rsidP="00FB33F4">
      <w:pPr>
        <w:rPr>
          <w:rFonts w:ascii="Arial" w:hAnsi="Arial" w:cs="Arial"/>
          <w:i/>
          <w:sz w:val="24"/>
          <w:szCs w:val="24"/>
          <w:lang w:val="en-GB"/>
        </w:rPr>
      </w:pPr>
      <w:r>
        <w:rPr>
          <w:noProof/>
          <w:lang w:val="en-GB" w:eastAsia="en-GB"/>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90</wp:posOffset>
            </wp:positionV>
            <wp:extent cx="5312410" cy="2894330"/>
            <wp:effectExtent l="0" t="0" r="2540" b="1270"/>
            <wp:wrapTight wrapText="bothSides">
              <wp:wrapPolygon edited="0">
                <wp:start x="0" y="0"/>
                <wp:lineTo x="0" y="21467"/>
                <wp:lineTo x="21533" y="21467"/>
                <wp:lineTo x="2153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2410" cy="289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3F4" w:rsidRPr="0087201F">
        <w:rPr>
          <w:rFonts w:ascii="Arial" w:hAnsi="Arial" w:cs="Arial"/>
          <w:b/>
          <w:i/>
          <w:sz w:val="24"/>
          <w:szCs w:val="24"/>
          <w:lang w:val="en-GB"/>
        </w:rPr>
        <w:t xml:space="preserve">Figure </w:t>
      </w:r>
      <w:r w:rsidRPr="0087201F">
        <w:rPr>
          <w:rFonts w:ascii="Arial" w:hAnsi="Arial" w:cs="Arial"/>
          <w:b/>
          <w:i/>
          <w:sz w:val="24"/>
          <w:szCs w:val="24"/>
          <w:lang w:val="en-GB"/>
        </w:rPr>
        <w:t>S1</w:t>
      </w:r>
      <w:r w:rsidR="00FB33F4" w:rsidRPr="0087201F">
        <w:rPr>
          <w:rFonts w:ascii="Arial" w:hAnsi="Arial" w:cs="Arial"/>
          <w:b/>
          <w:i/>
          <w:sz w:val="24"/>
          <w:szCs w:val="24"/>
          <w:lang w:val="en-GB"/>
        </w:rPr>
        <w:t>.</w:t>
      </w:r>
      <w:r w:rsidR="00FB33F4" w:rsidRPr="0087201F">
        <w:rPr>
          <w:rFonts w:ascii="Arial" w:hAnsi="Arial" w:cs="Arial"/>
          <w:i/>
          <w:sz w:val="24"/>
          <w:szCs w:val="24"/>
          <w:lang w:val="en-GB"/>
        </w:rPr>
        <w:t xml:space="preserve"> Model calibration results for NAD in response to 1µM PJ34 treatment. Experimental data</w:t>
      </w:r>
      <w:bookmarkStart w:id="2" w:name="OLE_LINK20"/>
      <w:bookmarkStart w:id="3" w:name="OLE_LINK21"/>
      <w:bookmarkStart w:id="4" w:name="OLE_LINK22"/>
      <w:bookmarkStart w:id="5" w:name="OLE_LINK23"/>
      <w:bookmarkStart w:id="6" w:name="OLE_LINK24"/>
      <w:bookmarkStart w:id="7" w:name="OLE_LINK25"/>
      <w:bookmarkStart w:id="8" w:name="OLE_LINK26"/>
      <w:bookmarkStart w:id="9" w:name="OLE_LINK27"/>
      <w:bookmarkStart w:id="10" w:name="OLE_LINK28"/>
      <w:bookmarkStart w:id="11" w:name="OLE_LINK29"/>
      <w:bookmarkStart w:id="12" w:name="OLE_LINK30"/>
      <w:bookmarkStart w:id="13" w:name="OLE_LINK31"/>
      <w:bookmarkStart w:id="14" w:name="OLE_LINK32"/>
      <w:r w:rsidR="00632F70">
        <w:rPr>
          <w:rFonts w:ascii="Arial" w:hAnsi="Arial" w:cs="Arial"/>
          <w:i/>
          <w:sz w:val="24"/>
          <w:szCs w:val="24"/>
          <w:lang w:val="en-GB"/>
        </w:rPr>
        <w:t xml:space="preserve"> from C2C12 </w:t>
      </w:r>
      <w:proofErr w:type="spellStart"/>
      <w:r w:rsidR="00632F70">
        <w:rPr>
          <w:rFonts w:ascii="Arial" w:hAnsi="Arial" w:cs="Arial"/>
          <w:i/>
          <w:sz w:val="24"/>
          <w:szCs w:val="24"/>
          <w:lang w:val="en-GB"/>
        </w:rPr>
        <w:t>myotubes</w:t>
      </w:r>
      <w:proofErr w:type="spellEnd"/>
      <w:r w:rsidR="00FB33F4" w:rsidRPr="0087201F">
        <w:rPr>
          <w:rFonts w:ascii="Arial" w:hAnsi="Arial" w:cs="Arial"/>
          <w:i/>
          <w:sz w:val="24"/>
          <w:szCs w:val="24"/>
          <w:lang w:val="en-GB"/>
        </w:rPr>
        <w:t xml:space="preserve"> </w:t>
      </w:r>
      <w:bookmarkEnd w:id="2"/>
      <w:bookmarkEnd w:id="3"/>
      <w:bookmarkEnd w:id="4"/>
      <w:bookmarkEnd w:id="5"/>
      <w:bookmarkEnd w:id="6"/>
      <w:bookmarkEnd w:id="7"/>
      <w:bookmarkEnd w:id="8"/>
      <w:bookmarkEnd w:id="9"/>
      <w:bookmarkEnd w:id="10"/>
      <w:bookmarkEnd w:id="11"/>
      <w:bookmarkEnd w:id="12"/>
      <w:bookmarkEnd w:id="13"/>
      <w:bookmarkEnd w:id="14"/>
      <w:r w:rsidR="00FB33F4" w:rsidRPr="0087201F">
        <w:rPr>
          <w:rFonts w:ascii="Arial" w:hAnsi="Arial" w:cs="Arial"/>
          <w:i/>
          <w:sz w:val="24"/>
          <w:szCs w:val="24"/>
          <w:lang w:val="en-GB"/>
        </w:rPr>
        <w:t xml:space="preserve">was obtained </w:t>
      </w:r>
      <w:proofErr w:type="gramStart"/>
      <w:r w:rsidR="00FB33F4" w:rsidRPr="0087201F">
        <w:rPr>
          <w:rFonts w:ascii="Arial" w:hAnsi="Arial" w:cs="Arial"/>
          <w:i/>
          <w:sz w:val="24"/>
          <w:szCs w:val="24"/>
          <w:lang w:val="en-GB"/>
        </w:rPr>
        <w:t xml:space="preserve">from </w:t>
      </w:r>
      <w:r w:rsidR="007940CA">
        <w:rPr>
          <w:rFonts w:ascii="Arial" w:hAnsi="Arial" w:cs="Arial"/>
          <w:i/>
          <w:sz w:val="24"/>
          <w:szCs w:val="24"/>
          <w:lang w:val="en-GB"/>
        </w:rPr>
        <w:fldChar w:fldCharType="begin"/>
      </w:r>
      <w:proofErr w:type="gramEnd"/>
      <w:r w:rsidR="007940CA">
        <w:rPr>
          <w:rFonts w:ascii="Arial" w:hAnsi="Arial" w:cs="Arial"/>
          <w:i/>
          <w:sz w:val="24"/>
          <w:szCs w:val="24"/>
          <w:lang w:val="en-GB"/>
        </w:rPr>
        <w:instrText xml:space="preserve"> HYPERLINK \l "_ENREF_1" \o "Bai, 2011 #1"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87201F">
        <w:rPr>
          <w:rFonts w:ascii="Arial" w:hAnsi="Arial" w:cs="Arial"/>
          <w:i/>
          <w:sz w:val="24"/>
          <w:szCs w:val="24"/>
          <w:lang w:val="en-GB"/>
        </w:rPr>
        <w:fldChar w:fldCharType="begin">
          <w:fldData xml:space="preserve">PEVuZE5vdGU+PENpdGUgQXV0aG9yWWVhcj0iMSI+PEF1dGhvcj5CYWk8L0F1dGhvcj48WWVhcj4y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PEVuZE5vdGU+PENpdGUgQXV0aG9yWWVhcj0iMSI+PEF1dGhvcj5CYWk8L0F1dGhvcj48WWVhcj4y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87201F">
        <w:rPr>
          <w:rFonts w:ascii="Arial" w:hAnsi="Arial" w:cs="Arial"/>
          <w:i/>
          <w:sz w:val="24"/>
          <w:szCs w:val="24"/>
          <w:lang w:val="en-GB"/>
        </w:rPr>
      </w:r>
      <w:r w:rsidR="007940CA" w:rsidRPr="0087201F">
        <w:rPr>
          <w:rFonts w:ascii="Arial" w:hAnsi="Arial" w:cs="Arial"/>
          <w:i/>
          <w:sz w:val="24"/>
          <w:szCs w:val="24"/>
          <w:lang w:val="en-GB"/>
        </w:rPr>
        <w:fldChar w:fldCharType="separate"/>
      </w:r>
      <w:r w:rsidR="007940CA">
        <w:rPr>
          <w:rFonts w:ascii="Arial" w:hAnsi="Arial" w:cs="Arial"/>
          <w:i/>
          <w:noProof/>
          <w:sz w:val="24"/>
          <w:szCs w:val="24"/>
          <w:lang w:val="en-GB"/>
        </w:rPr>
        <w:t>Bai et al. (2011)</w:t>
      </w:r>
      <w:r w:rsidR="007940CA" w:rsidRPr="0087201F">
        <w:rPr>
          <w:rFonts w:ascii="Arial" w:hAnsi="Arial" w:cs="Arial"/>
          <w:i/>
          <w:sz w:val="24"/>
          <w:szCs w:val="24"/>
          <w:lang w:val="en-GB"/>
        </w:rPr>
        <w:fldChar w:fldCharType="end"/>
      </w:r>
      <w:r w:rsidR="007940CA">
        <w:rPr>
          <w:rFonts w:ascii="Arial" w:hAnsi="Arial" w:cs="Arial"/>
          <w:i/>
          <w:sz w:val="24"/>
          <w:szCs w:val="24"/>
          <w:lang w:val="en-GB"/>
        </w:rPr>
        <w:fldChar w:fldCharType="end"/>
      </w:r>
      <w:r w:rsidR="00632F70">
        <w:rPr>
          <w:rFonts w:ascii="Arial" w:hAnsi="Arial" w:cs="Arial"/>
          <w:i/>
          <w:sz w:val="24"/>
          <w:szCs w:val="24"/>
          <w:lang w:val="en-GB"/>
        </w:rPr>
        <w:t xml:space="preserve"> </w:t>
      </w:r>
      <w:r w:rsidR="00FB33F4" w:rsidRPr="0087201F">
        <w:rPr>
          <w:rFonts w:ascii="Arial" w:hAnsi="Arial" w:cs="Arial"/>
          <w:i/>
          <w:sz w:val="24"/>
          <w:szCs w:val="24"/>
          <w:lang w:val="en-GB"/>
        </w:rPr>
        <w:t>.</w:t>
      </w:r>
    </w:p>
    <w:bookmarkEnd w:id="0"/>
    <w:p w:rsidR="0076037F" w:rsidRPr="003B118D" w:rsidRDefault="0076037F" w:rsidP="0076037F">
      <w:pPr>
        <w:pStyle w:val="ListParagraph"/>
        <w:ind w:left="1080"/>
        <w:rPr>
          <w:lang w:val="en-GB"/>
        </w:rPr>
      </w:pPr>
    </w:p>
    <w:p w:rsidR="0076037F" w:rsidRPr="00FA7AF4" w:rsidRDefault="0087201F" w:rsidP="0076037F">
      <w:pPr>
        <w:rPr>
          <w:rFonts w:ascii="Arial" w:hAnsi="Arial" w:cs="Arial"/>
          <w:sz w:val="24"/>
          <w:szCs w:val="24"/>
          <w:lang w:val="en-GB"/>
        </w:rPr>
      </w:pPr>
      <w:r w:rsidRPr="00FA7AF4">
        <w:rPr>
          <w:rFonts w:ascii="Arial" w:hAnsi="Arial" w:cs="Arial"/>
          <w:sz w:val="24"/>
          <w:szCs w:val="24"/>
          <w:lang w:val="en-GB"/>
        </w:rPr>
        <w:t xml:space="preserve">The second parameter estimation estimated all the </w:t>
      </w:r>
      <w:r w:rsidR="001C75FE">
        <w:rPr>
          <w:rFonts w:ascii="Arial" w:hAnsi="Arial" w:cs="Arial"/>
          <w:sz w:val="24"/>
          <w:szCs w:val="24"/>
          <w:lang w:val="en-GB"/>
        </w:rPr>
        <w:t xml:space="preserve">remaining </w:t>
      </w:r>
      <w:r w:rsidRPr="00FA7AF4">
        <w:rPr>
          <w:rFonts w:ascii="Arial" w:hAnsi="Arial" w:cs="Arial"/>
          <w:sz w:val="24"/>
          <w:szCs w:val="24"/>
          <w:lang w:val="en-GB"/>
        </w:rPr>
        <w:t xml:space="preserve">model parameters except those modelling the NR treatment input </w:t>
      </w:r>
      <w:r w:rsidR="00FA7AF4">
        <w:rPr>
          <w:rFonts w:ascii="Arial" w:hAnsi="Arial" w:cs="Arial"/>
          <w:sz w:val="24"/>
          <w:szCs w:val="24"/>
          <w:lang w:val="en-GB"/>
        </w:rPr>
        <w:t>(transition V</w:t>
      </w:r>
      <w:r w:rsidR="00FA7AF4" w:rsidRPr="00FA7AF4">
        <w:rPr>
          <w:rFonts w:ascii="Arial" w:hAnsi="Arial" w:cs="Arial"/>
          <w:sz w:val="24"/>
          <w:szCs w:val="24"/>
          <w:vertAlign w:val="subscript"/>
          <w:lang w:val="en-GB"/>
        </w:rPr>
        <w:t>26</w:t>
      </w:r>
      <w:r w:rsidR="00FA7AF4">
        <w:rPr>
          <w:rFonts w:ascii="Arial" w:hAnsi="Arial" w:cs="Arial"/>
          <w:sz w:val="24"/>
          <w:szCs w:val="24"/>
          <w:lang w:val="en-GB"/>
        </w:rPr>
        <w:t xml:space="preserve"> in supplementary table </w:t>
      </w:r>
      <w:r w:rsidR="00CD7BBE">
        <w:rPr>
          <w:rFonts w:ascii="Arial" w:hAnsi="Arial" w:cs="Arial"/>
          <w:sz w:val="24"/>
          <w:szCs w:val="24"/>
          <w:lang w:val="en-GB"/>
        </w:rPr>
        <w:t>4</w:t>
      </w:r>
      <w:r w:rsidR="00FA7AF4">
        <w:rPr>
          <w:rFonts w:ascii="Arial" w:hAnsi="Arial" w:cs="Arial"/>
          <w:sz w:val="24"/>
          <w:szCs w:val="24"/>
          <w:lang w:val="en-GB"/>
        </w:rPr>
        <w:t xml:space="preserve">) </w:t>
      </w:r>
      <w:r w:rsidRPr="00FA7AF4">
        <w:rPr>
          <w:rFonts w:ascii="Arial" w:hAnsi="Arial" w:cs="Arial"/>
          <w:sz w:val="24"/>
          <w:szCs w:val="24"/>
          <w:lang w:val="en-GB"/>
        </w:rPr>
        <w:t xml:space="preserve">and the glucose treatment input </w:t>
      </w:r>
      <w:r w:rsidR="00FA7AF4">
        <w:rPr>
          <w:rFonts w:ascii="Arial" w:hAnsi="Arial" w:cs="Arial"/>
          <w:sz w:val="24"/>
          <w:szCs w:val="24"/>
          <w:lang w:val="en-GB"/>
        </w:rPr>
        <w:t>(transitions V</w:t>
      </w:r>
      <w:r w:rsidR="00FA7AF4" w:rsidRPr="00FA7AF4">
        <w:rPr>
          <w:rFonts w:ascii="Arial" w:hAnsi="Arial" w:cs="Arial"/>
          <w:sz w:val="24"/>
          <w:szCs w:val="24"/>
          <w:vertAlign w:val="subscript"/>
          <w:lang w:val="en-GB"/>
        </w:rPr>
        <w:t>19</w:t>
      </w:r>
      <w:r w:rsidR="00FA7AF4">
        <w:rPr>
          <w:rFonts w:ascii="Arial" w:hAnsi="Arial" w:cs="Arial"/>
          <w:sz w:val="24"/>
          <w:szCs w:val="24"/>
          <w:lang w:val="en-GB"/>
        </w:rPr>
        <w:t xml:space="preserve"> to V</w:t>
      </w:r>
      <w:r w:rsidR="00FA7AF4" w:rsidRPr="00FA7AF4">
        <w:rPr>
          <w:rFonts w:ascii="Arial" w:hAnsi="Arial" w:cs="Arial"/>
          <w:sz w:val="24"/>
          <w:szCs w:val="24"/>
          <w:vertAlign w:val="subscript"/>
          <w:lang w:val="en-GB"/>
        </w:rPr>
        <w:t>23</w:t>
      </w:r>
      <w:r w:rsidR="00FA7AF4">
        <w:rPr>
          <w:rFonts w:ascii="Arial" w:hAnsi="Arial" w:cs="Arial"/>
          <w:sz w:val="24"/>
          <w:szCs w:val="24"/>
          <w:lang w:val="en-GB"/>
        </w:rPr>
        <w:t xml:space="preserve"> in supplementary table </w:t>
      </w:r>
      <w:r w:rsidR="00CD7BBE">
        <w:rPr>
          <w:rFonts w:ascii="Arial" w:hAnsi="Arial" w:cs="Arial"/>
          <w:sz w:val="24"/>
          <w:szCs w:val="24"/>
          <w:lang w:val="en-GB"/>
        </w:rPr>
        <w:t>4</w:t>
      </w:r>
      <w:r w:rsidR="00FA7AF4">
        <w:rPr>
          <w:rFonts w:ascii="Arial" w:hAnsi="Arial" w:cs="Arial"/>
          <w:sz w:val="24"/>
          <w:szCs w:val="24"/>
          <w:lang w:val="en-GB"/>
        </w:rPr>
        <w:t xml:space="preserve">). </w:t>
      </w:r>
      <w:r w:rsidR="0076037F" w:rsidRPr="00FA7AF4">
        <w:rPr>
          <w:rFonts w:ascii="Arial" w:hAnsi="Arial" w:cs="Arial"/>
          <w:sz w:val="24"/>
          <w:szCs w:val="24"/>
          <w:lang w:val="en-GB"/>
        </w:rPr>
        <w:t xml:space="preserve">For the calibration of the model response to AICAR treatment, time course data was found for the three key observables of the model: </w:t>
      </w:r>
      <w:proofErr w:type="gramStart"/>
      <w:r w:rsidR="0076037F" w:rsidRPr="00FA7AF4">
        <w:rPr>
          <w:rFonts w:ascii="Arial" w:hAnsi="Arial" w:cs="Arial"/>
          <w:sz w:val="24"/>
          <w:szCs w:val="24"/>
          <w:lang w:val="en-GB"/>
        </w:rPr>
        <w:t>NAD,</w:t>
      </w:r>
      <w:proofErr w:type="gramEnd"/>
      <w:r w:rsidR="0076037F" w:rsidRPr="00FA7AF4">
        <w:rPr>
          <w:rFonts w:ascii="Arial" w:hAnsi="Arial" w:cs="Arial"/>
          <w:sz w:val="24"/>
          <w:szCs w:val="24"/>
          <w:lang w:val="en-GB"/>
        </w:rPr>
        <w:t xml:space="preserve"> </w:t>
      </w:r>
      <w:proofErr w:type="spellStart"/>
      <w:r w:rsidR="0076037F" w:rsidRPr="00FA7AF4">
        <w:rPr>
          <w:rFonts w:ascii="Arial" w:hAnsi="Arial" w:cs="Arial"/>
          <w:sz w:val="24"/>
          <w:szCs w:val="24"/>
          <w:lang w:val="en-GB"/>
        </w:rPr>
        <w:t>deacetylated</w:t>
      </w:r>
      <w:proofErr w:type="spellEnd"/>
      <w:r w:rsidR="0076037F" w:rsidRPr="00FA7AF4">
        <w:rPr>
          <w:rFonts w:ascii="Arial" w:hAnsi="Arial" w:cs="Arial"/>
          <w:sz w:val="24"/>
          <w:szCs w:val="24"/>
          <w:lang w:val="en-GB"/>
        </w:rPr>
        <w:t xml:space="preserve"> PGC1α and PhosphoThr172 AMPK (henceforth AMPK-P). The time course for the latter observable was obtained from </w:t>
      </w:r>
      <w:hyperlink w:anchor="_ENREF_5" w:tooltip="Egawa, 2014 #7" w:history="1">
        <w:r w:rsidR="007940CA" w:rsidRPr="00FA7AF4">
          <w:rPr>
            <w:rFonts w:ascii="Arial" w:hAnsi="Arial" w:cs="Arial"/>
            <w:sz w:val="24"/>
            <w:szCs w:val="24"/>
            <w:lang w:val="en-GB"/>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FA7AF4">
          <w:rPr>
            <w:rFonts w:ascii="Arial" w:hAnsi="Arial" w:cs="Arial"/>
            <w:sz w:val="24"/>
            <w:szCs w:val="24"/>
            <w:lang w:val="en-GB"/>
          </w:rPr>
        </w:r>
        <w:r w:rsidR="007940CA" w:rsidRPr="00FA7AF4">
          <w:rPr>
            <w:rFonts w:ascii="Arial" w:hAnsi="Arial" w:cs="Arial"/>
            <w:sz w:val="24"/>
            <w:szCs w:val="24"/>
            <w:lang w:val="en-GB"/>
          </w:rPr>
          <w:fldChar w:fldCharType="separate"/>
        </w:r>
        <w:r w:rsidR="007940CA">
          <w:rPr>
            <w:rFonts w:ascii="Arial" w:hAnsi="Arial" w:cs="Arial"/>
            <w:noProof/>
            <w:sz w:val="24"/>
            <w:szCs w:val="24"/>
            <w:lang w:val="en-GB"/>
          </w:rPr>
          <w:t>Egawa et al. (2014)</w:t>
        </w:r>
        <w:r w:rsidR="007940CA" w:rsidRPr="00FA7AF4">
          <w:rPr>
            <w:rFonts w:ascii="Arial" w:hAnsi="Arial" w:cs="Arial"/>
            <w:sz w:val="24"/>
            <w:szCs w:val="24"/>
            <w:lang w:val="en-GB"/>
          </w:rPr>
          <w:fldChar w:fldCharType="end"/>
        </w:r>
      </w:hyperlink>
      <w:r w:rsidR="0076037F" w:rsidRPr="00FA7AF4">
        <w:rPr>
          <w:rFonts w:ascii="Arial" w:hAnsi="Arial" w:cs="Arial"/>
          <w:sz w:val="24"/>
          <w:szCs w:val="24"/>
          <w:lang w:val="en-GB"/>
        </w:rPr>
        <w:t xml:space="preserve"> and spanned 24 hrs through five </w:t>
      </w:r>
      <w:proofErr w:type="spellStart"/>
      <w:r w:rsidR="0076037F" w:rsidRPr="00FA7AF4">
        <w:rPr>
          <w:rFonts w:ascii="Arial" w:hAnsi="Arial" w:cs="Arial"/>
          <w:sz w:val="24"/>
          <w:szCs w:val="24"/>
          <w:lang w:val="en-GB"/>
        </w:rPr>
        <w:t>timepoint</w:t>
      </w:r>
      <w:proofErr w:type="spellEnd"/>
      <w:r w:rsidR="0076037F" w:rsidRPr="00FA7AF4">
        <w:rPr>
          <w:rFonts w:ascii="Arial" w:hAnsi="Arial" w:cs="Arial"/>
          <w:sz w:val="24"/>
          <w:szCs w:val="24"/>
          <w:lang w:val="en-GB"/>
        </w:rPr>
        <w:t xml:space="preserve"> measurements. The time </w:t>
      </w:r>
      <w:proofErr w:type="gramStart"/>
      <w:r w:rsidR="0076037F" w:rsidRPr="00FA7AF4">
        <w:rPr>
          <w:rFonts w:ascii="Arial" w:hAnsi="Arial" w:cs="Arial"/>
          <w:sz w:val="24"/>
          <w:szCs w:val="24"/>
          <w:lang w:val="en-GB"/>
        </w:rPr>
        <w:t>courses for the first two key observables was</w:t>
      </w:r>
      <w:proofErr w:type="gramEnd"/>
      <w:r w:rsidR="0076037F" w:rsidRPr="00FA7AF4">
        <w:rPr>
          <w:rFonts w:ascii="Arial" w:hAnsi="Arial" w:cs="Arial"/>
          <w:sz w:val="24"/>
          <w:szCs w:val="24"/>
          <w:lang w:val="en-GB"/>
        </w:rPr>
        <w:t xml:space="preserve"> obtained from </w:t>
      </w:r>
      <w:hyperlink w:anchor="_ENREF_2" w:tooltip="Canto, 2009 #3" w:history="1">
        <w:r w:rsidR="007940CA" w:rsidRPr="00FA7AF4">
          <w:rPr>
            <w:rFonts w:ascii="Arial" w:hAnsi="Arial" w:cs="Arial"/>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FA7AF4">
          <w:rPr>
            <w:rFonts w:ascii="Arial" w:hAnsi="Arial" w:cs="Arial"/>
            <w:sz w:val="24"/>
            <w:szCs w:val="24"/>
            <w:lang w:val="en-GB"/>
          </w:rPr>
        </w:r>
        <w:r w:rsidR="007940CA" w:rsidRPr="00FA7AF4">
          <w:rPr>
            <w:rFonts w:ascii="Arial" w:hAnsi="Arial" w:cs="Arial"/>
            <w:sz w:val="24"/>
            <w:szCs w:val="24"/>
            <w:lang w:val="en-GB"/>
          </w:rPr>
          <w:fldChar w:fldCharType="separate"/>
        </w:r>
        <w:r w:rsidR="007940CA">
          <w:rPr>
            <w:rFonts w:ascii="Arial" w:hAnsi="Arial" w:cs="Arial"/>
            <w:noProof/>
            <w:sz w:val="24"/>
            <w:szCs w:val="24"/>
            <w:lang w:val="en-GB"/>
          </w:rPr>
          <w:t>Canto et al. (2009)</w:t>
        </w:r>
        <w:r w:rsidR="007940CA" w:rsidRPr="00FA7AF4">
          <w:rPr>
            <w:rFonts w:ascii="Arial" w:hAnsi="Arial" w:cs="Arial"/>
            <w:sz w:val="24"/>
            <w:szCs w:val="24"/>
            <w:lang w:val="en-GB"/>
          </w:rPr>
          <w:fldChar w:fldCharType="end"/>
        </w:r>
      </w:hyperlink>
      <w:r w:rsidR="0076037F" w:rsidRPr="00FA7AF4">
        <w:rPr>
          <w:rFonts w:ascii="Arial" w:hAnsi="Arial" w:cs="Arial"/>
          <w:sz w:val="24"/>
          <w:szCs w:val="24"/>
          <w:lang w:val="en-GB"/>
        </w:rPr>
        <w:t xml:space="preserve"> and spanned 12 hrs through five </w:t>
      </w:r>
      <w:proofErr w:type="spellStart"/>
      <w:r w:rsidR="0076037F" w:rsidRPr="00FA7AF4">
        <w:rPr>
          <w:rFonts w:ascii="Arial" w:hAnsi="Arial" w:cs="Arial"/>
          <w:sz w:val="24"/>
          <w:szCs w:val="24"/>
          <w:lang w:val="en-GB"/>
        </w:rPr>
        <w:t>timepoint</w:t>
      </w:r>
      <w:proofErr w:type="spellEnd"/>
      <w:r w:rsidR="0076037F" w:rsidRPr="00FA7AF4">
        <w:rPr>
          <w:rFonts w:ascii="Arial" w:hAnsi="Arial" w:cs="Arial"/>
          <w:sz w:val="24"/>
          <w:szCs w:val="24"/>
          <w:lang w:val="en-GB"/>
        </w:rPr>
        <w:t xml:space="preserve"> measurements. The time course for all three observables was in C2C12 </w:t>
      </w:r>
      <w:proofErr w:type="spellStart"/>
      <w:r w:rsidR="0076037F" w:rsidRPr="00FA7AF4">
        <w:rPr>
          <w:rFonts w:ascii="Arial" w:hAnsi="Arial" w:cs="Arial"/>
          <w:sz w:val="24"/>
          <w:szCs w:val="24"/>
          <w:lang w:val="en-GB"/>
        </w:rPr>
        <w:t>myotubes</w:t>
      </w:r>
      <w:proofErr w:type="spellEnd"/>
      <w:r w:rsidR="0076037F" w:rsidRPr="00FA7AF4">
        <w:rPr>
          <w:rFonts w:ascii="Arial" w:hAnsi="Arial" w:cs="Arial"/>
          <w:sz w:val="24"/>
          <w:szCs w:val="24"/>
          <w:lang w:val="en-GB"/>
        </w:rPr>
        <w:t xml:space="preserve"> in response to 0.5mM AICAR treatment. </w:t>
      </w:r>
    </w:p>
    <w:p w:rsidR="0076037F" w:rsidRPr="00FA7AF4" w:rsidRDefault="0076037F" w:rsidP="0076037F">
      <w:pPr>
        <w:rPr>
          <w:rFonts w:ascii="Arial" w:hAnsi="Arial" w:cs="Arial"/>
          <w:sz w:val="24"/>
          <w:szCs w:val="24"/>
          <w:lang w:val="en-GB"/>
        </w:rPr>
      </w:pPr>
      <w:r w:rsidRPr="00FA7AF4">
        <w:rPr>
          <w:rFonts w:ascii="Arial" w:hAnsi="Arial" w:cs="Arial"/>
          <w:sz w:val="24"/>
          <w:szCs w:val="24"/>
          <w:lang w:val="en-GB"/>
        </w:rPr>
        <w:t>The simulation of an AICAR treatment in the model requires the initial abundance of the ‘AICAR</w:t>
      </w:r>
      <w:r w:rsidR="00FA7AF4">
        <w:rPr>
          <w:rFonts w:ascii="Arial" w:hAnsi="Arial" w:cs="Arial"/>
          <w:sz w:val="24"/>
          <w:szCs w:val="24"/>
          <w:lang w:val="en-GB"/>
        </w:rPr>
        <w:t>’</w:t>
      </w:r>
      <w:r w:rsidRPr="00FA7AF4">
        <w:rPr>
          <w:rFonts w:ascii="Arial" w:hAnsi="Arial" w:cs="Arial"/>
          <w:sz w:val="24"/>
          <w:szCs w:val="24"/>
          <w:lang w:val="en-GB"/>
        </w:rPr>
        <w:t xml:space="preserve"> model variable be changed from 0 to 1. The execution of a parameter estimation procedure calibrated the parameter set to a close fit with the experimental data </w:t>
      </w:r>
      <w:r w:rsidR="00FB33F4" w:rsidRPr="00FA7AF4">
        <w:rPr>
          <w:rFonts w:ascii="Arial" w:hAnsi="Arial" w:cs="Arial"/>
          <w:sz w:val="24"/>
          <w:szCs w:val="24"/>
          <w:lang w:val="en-GB"/>
        </w:rPr>
        <w:t>as seen</w:t>
      </w:r>
      <w:r w:rsidRPr="00FA7AF4">
        <w:rPr>
          <w:rFonts w:ascii="Arial" w:hAnsi="Arial" w:cs="Arial"/>
          <w:sz w:val="24"/>
          <w:szCs w:val="24"/>
          <w:lang w:val="en-GB"/>
        </w:rPr>
        <w:t xml:space="preserve"> in Figures </w:t>
      </w:r>
      <w:r w:rsidR="001C75FE">
        <w:rPr>
          <w:rFonts w:ascii="Arial" w:hAnsi="Arial" w:cs="Arial"/>
          <w:sz w:val="24"/>
          <w:szCs w:val="24"/>
          <w:lang w:val="en-GB"/>
        </w:rPr>
        <w:t>S</w:t>
      </w:r>
      <w:r w:rsidRPr="00FA7AF4">
        <w:rPr>
          <w:rFonts w:ascii="Arial" w:hAnsi="Arial" w:cs="Arial"/>
          <w:sz w:val="24"/>
          <w:szCs w:val="24"/>
          <w:lang w:val="en-GB"/>
        </w:rPr>
        <w:t xml:space="preserve">2 and </w:t>
      </w:r>
      <w:r w:rsidR="001C75FE">
        <w:rPr>
          <w:rFonts w:ascii="Arial" w:hAnsi="Arial" w:cs="Arial"/>
          <w:sz w:val="24"/>
          <w:szCs w:val="24"/>
          <w:lang w:val="en-GB"/>
        </w:rPr>
        <w:t>S</w:t>
      </w:r>
      <w:r w:rsidRPr="00FA7AF4">
        <w:rPr>
          <w:rFonts w:ascii="Arial" w:hAnsi="Arial" w:cs="Arial"/>
          <w:sz w:val="24"/>
          <w:szCs w:val="24"/>
          <w:lang w:val="en-GB"/>
        </w:rPr>
        <w:t>3 below.</w:t>
      </w:r>
    </w:p>
    <w:p w:rsidR="0076037F" w:rsidRDefault="0076037F" w:rsidP="0076037F">
      <w:pPr>
        <w:rPr>
          <w:rFonts w:ascii="Arial" w:hAnsi="Arial" w:cs="Arial"/>
          <w:b/>
          <w:i/>
          <w:sz w:val="28"/>
          <w:szCs w:val="28"/>
          <w:lang w:val="en-GB"/>
        </w:rPr>
      </w:pPr>
    </w:p>
    <w:p w:rsidR="0076037F" w:rsidRDefault="0076037F" w:rsidP="0076037F">
      <w:pPr>
        <w:rPr>
          <w:rFonts w:ascii="Arial" w:hAnsi="Arial" w:cs="Arial"/>
          <w:b/>
          <w:i/>
          <w:sz w:val="28"/>
          <w:szCs w:val="28"/>
          <w:lang w:val="en-GB"/>
        </w:rPr>
      </w:pPr>
    </w:p>
    <w:p w:rsidR="00FB33F4" w:rsidRDefault="00FB33F4" w:rsidP="0076037F">
      <w:pPr>
        <w:rPr>
          <w:rFonts w:ascii="Arial" w:hAnsi="Arial" w:cs="Arial"/>
          <w:b/>
          <w:i/>
          <w:sz w:val="28"/>
          <w:szCs w:val="28"/>
          <w:lang w:val="en-GB"/>
        </w:rPr>
      </w:pPr>
    </w:p>
    <w:p w:rsidR="00FB33F4" w:rsidRDefault="00FB33F4" w:rsidP="0076037F">
      <w:pPr>
        <w:rPr>
          <w:rFonts w:ascii="Arial" w:hAnsi="Arial" w:cs="Arial"/>
          <w:b/>
          <w:i/>
          <w:sz w:val="28"/>
          <w:szCs w:val="28"/>
          <w:lang w:val="en-GB"/>
        </w:rPr>
      </w:pPr>
    </w:p>
    <w:p w:rsidR="0076037F" w:rsidRPr="001C75FE" w:rsidRDefault="00FB33F4" w:rsidP="0076037F">
      <w:pPr>
        <w:rPr>
          <w:rFonts w:ascii="Arial" w:hAnsi="Arial" w:cs="Arial"/>
          <w:i/>
          <w:sz w:val="24"/>
          <w:szCs w:val="24"/>
          <w:lang w:val="en-GB"/>
        </w:rPr>
      </w:pPr>
      <w:r w:rsidRPr="001C75FE">
        <w:rPr>
          <w:noProof/>
          <w:sz w:val="24"/>
          <w:szCs w:val="24"/>
          <w:lang w:val="en-GB" w:eastAsia="en-GB"/>
        </w:rPr>
        <w:lastRenderedPageBreak/>
        <w:drawing>
          <wp:anchor distT="0" distB="0" distL="114300" distR="114300" simplePos="0" relativeHeight="251664384" behindDoc="1" locked="0" layoutInCell="1" allowOverlap="1">
            <wp:simplePos x="0" y="0"/>
            <wp:positionH relativeFrom="margin">
              <wp:align>right</wp:align>
            </wp:positionH>
            <wp:positionV relativeFrom="paragraph">
              <wp:posOffset>635</wp:posOffset>
            </wp:positionV>
            <wp:extent cx="6203315" cy="5807710"/>
            <wp:effectExtent l="0" t="0" r="6985" b="2540"/>
            <wp:wrapTight wrapText="bothSides">
              <wp:wrapPolygon edited="0">
                <wp:start x="0" y="0"/>
                <wp:lineTo x="0" y="21539"/>
                <wp:lineTo x="21558" y="21539"/>
                <wp:lineTo x="2155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3315" cy="580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37F" w:rsidRPr="001C75FE">
        <w:rPr>
          <w:rFonts w:ascii="Arial" w:hAnsi="Arial" w:cs="Arial"/>
          <w:b/>
          <w:i/>
          <w:sz w:val="24"/>
          <w:szCs w:val="24"/>
          <w:lang w:val="en-GB"/>
        </w:rPr>
        <w:t xml:space="preserve">Figure </w:t>
      </w:r>
      <w:r w:rsidRPr="001C75FE">
        <w:rPr>
          <w:rFonts w:ascii="Arial" w:hAnsi="Arial" w:cs="Arial"/>
          <w:b/>
          <w:i/>
          <w:sz w:val="24"/>
          <w:szCs w:val="24"/>
          <w:lang w:val="en-GB"/>
        </w:rPr>
        <w:t>S</w:t>
      </w:r>
      <w:r w:rsidR="001C75FE" w:rsidRPr="001C75FE">
        <w:rPr>
          <w:rFonts w:ascii="Arial" w:hAnsi="Arial" w:cs="Arial"/>
          <w:b/>
          <w:i/>
          <w:sz w:val="24"/>
          <w:szCs w:val="24"/>
          <w:lang w:val="en-GB"/>
        </w:rPr>
        <w:t>2</w:t>
      </w:r>
      <w:r w:rsidR="0076037F" w:rsidRPr="001C75FE">
        <w:rPr>
          <w:rFonts w:ascii="Arial" w:hAnsi="Arial" w:cs="Arial"/>
          <w:b/>
          <w:i/>
          <w:sz w:val="24"/>
          <w:szCs w:val="24"/>
          <w:lang w:val="en-GB"/>
        </w:rPr>
        <w:t xml:space="preserve">. </w:t>
      </w:r>
      <w:r w:rsidR="0076037F" w:rsidRPr="001C75FE">
        <w:rPr>
          <w:rFonts w:ascii="Arial" w:hAnsi="Arial" w:cs="Arial"/>
          <w:i/>
          <w:sz w:val="24"/>
          <w:szCs w:val="24"/>
          <w:lang w:val="en-GB"/>
        </w:rPr>
        <w:t xml:space="preserve">Model calibration results for </w:t>
      </w:r>
      <w:r w:rsidR="0076037F" w:rsidRPr="001C75FE">
        <w:rPr>
          <w:rFonts w:ascii="Arial" w:hAnsi="Arial" w:cs="Arial"/>
          <w:b/>
          <w:i/>
          <w:sz w:val="24"/>
          <w:szCs w:val="24"/>
          <w:lang w:val="en-GB"/>
        </w:rPr>
        <w:t>a)</w:t>
      </w:r>
      <w:r w:rsidR="0076037F" w:rsidRPr="001C75FE">
        <w:rPr>
          <w:rFonts w:ascii="Arial" w:hAnsi="Arial" w:cs="Arial"/>
          <w:i/>
          <w:sz w:val="24"/>
          <w:szCs w:val="24"/>
          <w:lang w:val="en-GB"/>
        </w:rPr>
        <w:t xml:space="preserve"> NAD and </w:t>
      </w:r>
      <w:r w:rsidR="0076037F" w:rsidRPr="001C75FE">
        <w:rPr>
          <w:rFonts w:ascii="Arial" w:hAnsi="Arial" w:cs="Arial"/>
          <w:b/>
          <w:i/>
          <w:sz w:val="24"/>
          <w:szCs w:val="24"/>
          <w:lang w:val="en-GB"/>
        </w:rPr>
        <w:t>b)</w:t>
      </w:r>
      <w:r w:rsidR="0076037F" w:rsidRPr="001C75FE">
        <w:rPr>
          <w:rFonts w:ascii="Arial" w:hAnsi="Arial" w:cs="Arial"/>
          <w:i/>
          <w:sz w:val="24"/>
          <w:szCs w:val="24"/>
          <w:lang w:val="en-GB"/>
        </w:rPr>
        <w:t xml:space="preserve"> </w:t>
      </w:r>
      <w:proofErr w:type="spellStart"/>
      <w:r w:rsidR="0076037F" w:rsidRPr="001C75FE">
        <w:rPr>
          <w:rFonts w:ascii="Arial" w:hAnsi="Arial" w:cs="Arial"/>
          <w:i/>
          <w:sz w:val="24"/>
          <w:szCs w:val="24"/>
          <w:lang w:val="en-GB"/>
        </w:rPr>
        <w:t>deacetylated</w:t>
      </w:r>
      <w:proofErr w:type="spellEnd"/>
      <w:r w:rsidR="0076037F" w:rsidRPr="001C75FE">
        <w:rPr>
          <w:rFonts w:ascii="Arial" w:hAnsi="Arial" w:cs="Arial"/>
          <w:i/>
          <w:sz w:val="24"/>
          <w:szCs w:val="24"/>
          <w:lang w:val="en-GB"/>
        </w:rPr>
        <w:t xml:space="preserve"> PGC1α in response to 0.5mM AICAR treatment. Experimental data </w:t>
      </w:r>
      <w:r w:rsidR="00632F70">
        <w:rPr>
          <w:rFonts w:ascii="Arial" w:hAnsi="Arial" w:cs="Arial"/>
          <w:i/>
          <w:sz w:val="24"/>
          <w:szCs w:val="24"/>
          <w:lang w:val="en-GB"/>
        </w:rPr>
        <w:t xml:space="preserve">from C2C12 </w:t>
      </w:r>
      <w:proofErr w:type="spellStart"/>
      <w:r w:rsidR="00632F70">
        <w:rPr>
          <w:rFonts w:ascii="Arial" w:hAnsi="Arial" w:cs="Arial"/>
          <w:i/>
          <w:sz w:val="24"/>
          <w:szCs w:val="24"/>
          <w:lang w:val="en-GB"/>
        </w:rPr>
        <w:t>myotubes</w:t>
      </w:r>
      <w:proofErr w:type="spellEnd"/>
      <w:r w:rsidR="00632F70" w:rsidRPr="0087201F">
        <w:rPr>
          <w:rFonts w:ascii="Arial" w:hAnsi="Arial" w:cs="Arial"/>
          <w:i/>
          <w:sz w:val="24"/>
          <w:szCs w:val="24"/>
          <w:lang w:val="en-GB"/>
        </w:rPr>
        <w:t xml:space="preserve"> </w:t>
      </w:r>
      <w:r w:rsidR="0076037F" w:rsidRPr="001C75FE">
        <w:rPr>
          <w:rFonts w:ascii="Arial" w:hAnsi="Arial" w:cs="Arial"/>
          <w:i/>
          <w:sz w:val="24"/>
          <w:szCs w:val="24"/>
          <w:lang w:val="en-GB"/>
        </w:rPr>
        <w:t xml:space="preserve">was obtained </w:t>
      </w:r>
      <w:proofErr w:type="gramStart"/>
      <w:r w:rsidR="0076037F" w:rsidRPr="001C75FE">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"_ENREF_2" \o "Canto, 2009 #3"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1C75FE">
        <w:rPr>
          <w:rFonts w:ascii="Arial" w:hAnsi="Arial" w:cs="Arial"/>
          <w:i/>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1C75FE">
        <w:rPr>
          <w:rFonts w:ascii="Arial" w:hAnsi="Arial" w:cs="Arial"/>
          <w:i/>
          <w:sz w:val="24"/>
          <w:szCs w:val="24"/>
          <w:lang w:val="en-GB"/>
        </w:rPr>
      </w:r>
      <w:r w:rsidR="007940CA" w:rsidRPr="001C75FE">
        <w:rPr>
          <w:rFonts w:ascii="Arial" w:hAnsi="Arial" w:cs="Arial"/>
          <w:i/>
          <w:sz w:val="24"/>
          <w:szCs w:val="24"/>
          <w:lang w:val="en-GB"/>
        </w:rPr>
        <w:fldChar w:fldCharType="separate"/>
      </w:r>
      <w:r w:rsidR="007940CA">
        <w:rPr>
          <w:rFonts w:ascii="Arial" w:hAnsi="Arial" w:cs="Arial"/>
          <w:i/>
          <w:noProof/>
          <w:sz w:val="24"/>
          <w:szCs w:val="24"/>
          <w:lang w:val="en-GB"/>
        </w:rPr>
        <w:t>Canto et al. (2009)</w:t>
      </w:r>
      <w:r w:rsidR="007940CA" w:rsidRPr="001C75FE">
        <w:rPr>
          <w:rFonts w:ascii="Arial" w:hAnsi="Arial" w:cs="Arial"/>
          <w:i/>
          <w:sz w:val="24"/>
          <w:szCs w:val="24"/>
          <w:lang w:val="en-GB"/>
        </w:rPr>
        <w:fldChar w:fldCharType="end"/>
      </w:r>
      <w:r w:rsidR="007940CA">
        <w:rPr>
          <w:rFonts w:ascii="Arial" w:hAnsi="Arial" w:cs="Arial"/>
          <w:i/>
          <w:sz w:val="24"/>
          <w:szCs w:val="24"/>
          <w:lang w:val="en-GB"/>
        </w:rPr>
        <w:fldChar w:fldCharType="end"/>
      </w:r>
      <w:r w:rsidRPr="001C75FE">
        <w:rPr>
          <w:rFonts w:ascii="Arial" w:hAnsi="Arial" w:cs="Arial"/>
          <w:i/>
          <w:sz w:val="24"/>
          <w:szCs w:val="24"/>
          <w:lang w:val="en-GB"/>
        </w:rPr>
        <w:t>.</w:t>
      </w:r>
      <w:r w:rsidR="0076037F" w:rsidRPr="001C75FE">
        <w:rPr>
          <w:rFonts w:ascii="Arial" w:hAnsi="Arial" w:cs="Arial"/>
          <w:i/>
          <w:sz w:val="24"/>
          <w:szCs w:val="24"/>
          <w:lang w:val="en-GB"/>
        </w:rPr>
        <w:t xml:space="preserve"> </w:t>
      </w:r>
    </w:p>
    <w:p w:rsidR="00FB33F4" w:rsidRDefault="00FB33F4" w:rsidP="0076037F">
      <w:pPr>
        <w:rPr>
          <w:rFonts w:ascii="Arial" w:hAnsi="Arial" w:cs="Arial"/>
          <w:i/>
          <w:sz w:val="28"/>
          <w:szCs w:val="28"/>
          <w:lang w:val="en-GB"/>
        </w:rPr>
      </w:pPr>
    </w:p>
    <w:p w:rsidR="00FB33F4" w:rsidRDefault="00FB33F4" w:rsidP="0076037F">
      <w:pPr>
        <w:rPr>
          <w:rFonts w:ascii="Arial" w:hAnsi="Arial" w:cs="Arial"/>
          <w:i/>
          <w:sz w:val="28"/>
          <w:szCs w:val="28"/>
          <w:lang w:val="en-GB"/>
        </w:rPr>
      </w:pPr>
    </w:p>
    <w:p w:rsidR="00FB33F4" w:rsidRDefault="00FB33F4" w:rsidP="0076037F">
      <w:pPr>
        <w:rPr>
          <w:rFonts w:ascii="Arial" w:hAnsi="Arial" w:cs="Arial"/>
          <w:i/>
          <w:sz w:val="28"/>
          <w:szCs w:val="28"/>
          <w:lang w:val="en-GB"/>
        </w:rPr>
      </w:pPr>
    </w:p>
    <w:p w:rsidR="00FB33F4" w:rsidRDefault="00FB33F4" w:rsidP="0076037F">
      <w:pPr>
        <w:rPr>
          <w:rFonts w:ascii="Arial" w:hAnsi="Arial" w:cs="Arial"/>
          <w:i/>
          <w:sz w:val="28"/>
          <w:szCs w:val="28"/>
          <w:lang w:val="en-GB"/>
        </w:rPr>
      </w:pPr>
    </w:p>
    <w:p w:rsidR="00FB33F4" w:rsidRDefault="00FB33F4" w:rsidP="0076037F">
      <w:pPr>
        <w:rPr>
          <w:rFonts w:ascii="Arial" w:hAnsi="Arial" w:cs="Arial"/>
          <w:i/>
          <w:sz w:val="28"/>
          <w:szCs w:val="28"/>
          <w:lang w:val="en-GB"/>
        </w:rPr>
      </w:pPr>
    </w:p>
    <w:p w:rsidR="00FB33F4" w:rsidRDefault="00FB33F4" w:rsidP="0076037F">
      <w:pPr>
        <w:rPr>
          <w:rFonts w:ascii="Arial" w:hAnsi="Arial" w:cs="Arial"/>
          <w:i/>
          <w:sz w:val="28"/>
          <w:szCs w:val="28"/>
          <w:lang w:val="en-GB"/>
        </w:rPr>
      </w:pPr>
    </w:p>
    <w:p w:rsidR="0076037F" w:rsidRPr="001C75FE" w:rsidRDefault="00FB33F4" w:rsidP="0076037F">
      <w:pPr>
        <w:rPr>
          <w:rFonts w:ascii="Arial" w:hAnsi="Arial" w:cs="Arial"/>
          <w:i/>
          <w:sz w:val="24"/>
          <w:szCs w:val="24"/>
          <w:lang w:val="en-GB"/>
        </w:rPr>
      </w:pPr>
      <w:r w:rsidRPr="001C75FE">
        <w:rPr>
          <w:noProof/>
          <w:sz w:val="24"/>
          <w:szCs w:val="24"/>
          <w:lang w:val="en-GB" w:eastAsia="en-GB"/>
        </w:rPr>
        <w:drawing>
          <wp:anchor distT="0" distB="0" distL="114300" distR="114300" simplePos="0" relativeHeight="251665408" behindDoc="1" locked="0" layoutInCell="1" allowOverlap="1">
            <wp:simplePos x="0" y="0"/>
            <wp:positionH relativeFrom="margin">
              <wp:align>center</wp:align>
            </wp:positionH>
            <wp:positionV relativeFrom="paragraph">
              <wp:posOffset>13607</wp:posOffset>
            </wp:positionV>
            <wp:extent cx="5461635" cy="3300730"/>
            <wp:effectExtent l="0" t="0" r="5715" b="0"/>
            <wp:wrapTight wrapText="bothSides">
              <wp:wrapPolygon edited="0">
                <wp:start x="0" y="0"/>
                <wp:lineTo x="0" y="21442"/>
                <wp:lineTo x="21547" y="21442"/>
                <wp:lineTo x="2154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635" cy="330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37F" w:rsidRPr="001C75FE">
        <w:rPr>
          <w:rFonts w:ascii="Arial" w:hAnsi="Arial" w:cs="Arial"/>
          <w:b/>
          <w:i/>
          <w:sz w:val="24"/>
          <w:szCs w:val="24"/>
          <w:lang w:val="en-GB"/>
        </w:rPr>
        <w:t xml:space="preserve">Figure </w:t>
      </w:r>
      <w:r w:rsidRPr="001C75FE">
        <w:rPr>
          <w:rFonts w:ascii="Arial" w:hAnsi="Arial" w:cs="Arial"/>
          <w:b/>
          <w:i/>
          <w:sz w:val="24"/>
          <w:szCs w:val="24"/>
          <w:lang w:val="en-GB"/>
        </w:rPr>
        <w:t>S</w:t>
      </w:r>
      <w:r w:rsidR="001C75FE" w:rsidRPr="001C75FE">
        <w:rPr>
          <w:rFonts w:ascii="Arial" w:hAnsi="Arial" w:cs="Arial"/>
          <w:b/>
          <w:i/>
          <w:sz w:val="24"/>
          <w:szCs w:val="24"/>
          <w:lang w:val="en-GB"/>
        </w:rPr>
        <w:t>3</w:t>
      </w:r>
      <w:r w:rsidR="0076037F" w:rsidRPr="001C75FE">
        <w:rPr>
          <w:rFonts w:ascii="Arial" w:hAnsi="Arial" w:cs="Arial"/>
          <w:b/>
          <w:i/>
          <w:sz w:val="24"/>
          <w:szCs w:val="24"/>
          <w:lang w:val="en-GB"/>
        </w:rPr>
        <w:t>.</w:t>
      </w:r>
      <w:r w:rsidR="0076037F" w:rsidRPr="001C75FE">
        <w:rPr>
          <w:rFonts w:ascii="Arial" w:hAnsi="Arial" w:cs="Arial"/>
          <w:i/>
          <w:sz w:val="24"/>
          <w:szCs w:val="24"/>
          <w:lang w:val="en-GB"/>
        </w:rPr>
        <w:t xml:space="preserve"> Model calibration results for PhosphoThr172 AMPK in response to 0.5mM AICAR treatment. Experimental data </w:t>
      </w:r>
      <w:r w:rsidR="00632F70">
        <w:rPr>
          <w:rFonts w:ascii="Arial" w:hAnsi="Arial" w:cs="Arial"/>
          <w:i/>
          <w:sz w:val="24"/>
          <w:szCs w:val="24"/>
          <w:lang w:val="en-GB"/>
        </w:rPr>
        <w:t xml:space="preserve">from C2C12 </w:t>
      </w:r>
      <w:proofErr w:type="spellStart"/>
      <w:r w:rsidR="00632F70">
        <w:rPr>
          <w:rFonts w:ascii="Arial" w:hAnsi="Arial" w:cs="Arial"/>
          <w:i/>
          <w:sz w:val="24"/>
          <w:szCs w:val="24"/>
          <w:lang w:val="en-GB"/>
        </w:rPr>
        <w:t>myotubes</w:t>
      </w:r>
      <w:proofErr w:type="spellEnd"/>
      <w:r w:rsidR="00632F70" w:rsidRPr="0087201F">
        <w:rPr>
          <w:rFonts w:ascii="Arial" w:hAnsi="Arial" w:cs="Arial"/>
          <w:i/>
          <w:sz w:val="24"/>
          <w:szCs w:val="24"/>
          <w:lang w:val="en-GB"/>
        </w:rPr>
        <w:t xml:space="preserve"> </w:t>
      </w:r>
      <w:r w:rsidR="0076037F" w:rsidRPr="001C75FE">
        <w:rPr>
          <w:rFonts w:ascii="Arial" w:hAnsi="Arial" w:cs="Arial"/>
          <w:i/>
          <w:sz w:val="24"/>
          <w:szCs w:val="24"/>
          <w:lang w:val="en-GB"/>
        </w:rPr>
        <w:t xml:space="preserve">was obtained </w:t>
      </w:r>
      <w:proofErr w:type="gramStart"/>
      <w:r w:rsidR="0076037F" w:rsidRPr="001C75FE">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"_ENREF_5" \o "Egawa, 2014 #7"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1C75FE">
        <w:rPr>
          <w:rFonts w:ascii="Arial" w:hAnsi="Arial" w:cs="Arial"/>
          <w:i/>
          <w:sz w:val="24"/>
          <w:szCs w:val="24"/>
          <w:lang w:val="en-GB"/>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1C75FE">
        <w:rPr>
          <w:rFonts w:ascii="Arial" w:hAnsi="Arial" w:cs="Arial"/>
          <w:i/>
          <w:sz w:val="24"/>
          <w:szCs w:val="24"/>
          <w:lang w:val="en-GB"/>
        </w:rPr>
      </w:r>
      <w:r w:rsidR="007940CA" w:rsidRPr="001C75FE">
        <w:rPr>
          <w:rFonts w:ascii="Arial" w:hAnsi="Arial" w:cs="Arial"/>
          <w:i/>
          <w:sz w:val="24"/>
          <w:szCs w:val="24"/>
          <w:lang w:val="en-GB"/>
        </w:rPr>
        <w:fldChar w:fldCharType="separate"/>
      </w:r>
      <w:r w:rsidR="007940CA">
        <w:rPr>
          <w:rFonts w:ascii="Arial" w:hAnsi="Arial" w:cs="Arial"/>
          <w:i/>
          <w:noProof/>
          <w:sz w:val="24"/>
          <w:szCs w:val="24"/>
          <w:lang w:val="en-GB"/>
        </w:rPr>
        <w:t>Egawa et al. (2014)</w:t>
      </w:r>
      <w:r w:rsidR="007940CA" w:rsidRPr="001C75FE">
        <w:rPr>
          <w:rFonts w:ascii="Arial" w:hAnsi="Arial" w:cs="Arial"/>
          <w:i/>
          <w:sz w:val="24"/>
          <w:szCs w:val="24"/>
          <w:lang w:val="en-GB"/>
        </w:rPr>
        <w:fldChar w:fldCharType="end"/>
      </w:r>
      <w:r w:rsidR="007940CA">
        <w:rPr>
          <w:rFonts w:ascii="Arial" w:hAnsi="Arial" w:cs="Arial"/>
          <w:i/>
          <w:sz w:val="24"/>
          <w:szCs w:val="24"/>
          <w:lang w:val="en-GB"/>
        </w:rPr>
        <w:fldChar w:fldCharType="end"/>
      </w:r>
      <w:r w:rsidR="0076037F" w:rsidRPr="001C75FE">
        <w:rPr>
          <w:rFonts w:ascii="Arial" w:hAnsi="Arial" w:cs="Arial"/>
          <w:i/>
          <w:sz w:val="24"/>
          <w:szCs w:val="24"/>
          <w:lang w:val="en-GB"/>
        </w:rPr>
        <w:t>.</w:t>
      </w:r>
    </w:p>
    <w:p w:rsidR="0076037F" w:rsidRDefault="0076037F" w:rsidP="0076037F">
      <w:pPr>
        <w:rPr>
          <w:rFonts w:ascii="Arial" w:hAnsi="Arial" w:cs="Arial"/>
          <w:sz w:val="28"/>
          <w:szCs w:val="28"/>
          <w:u w:val="single"/>
          <w:lang w:val="en-GB"/>
        </w:rPr>
      </w:pPr>
    </w:p>
    <w:p w:rsidR="0076037F" w:rsidRDefault="0076037F" w:rsidP="0076037F">
      <w:pPr>
        <w:rPr>
          <w:rFonts w:ascii="Arial" w:hAnsi="Arial" w:cs="Arial"/>
          <w:sz w:val="28"/>
          <w:szCs w:val="28"/>
          <w:u w:val="single"/>
          <w:lang w:val="en-GB"/>
        </w:rPr>
      </w:pPr>
    </w:p>
    <w:p w:rsidR="001E6894" w:rsidRDefault="001E6894" w:rsidP="0076037F">
      <w:pPr>
        <w:rPr>
          <w:rFonts w:ascii="Arial" w:hAnsi="Arial" w:cs="Arial"/>
          <w:sz w:val="28"/>
          <w:szCs w:val="28"/>
          <w:u w:val="single"/>
          <w:lang w:val="en-GB"/>
        </w:rPr>
      </w:pPr>
    </w:p>
    <w:p w:rsidR="001E6894" w:rsidRDefault="001E6894" w:rsidP="0076037F">
      <w:pPr>
        <w:rPr>
          <w:rFonts w:ascii="Arial" w:hAnsi="Arial" w:cs="Arial"/>
          <w:sz w:val="28"/>
          <w:szCs w:val="28"/>
          <w:u w:val="single"/>
          <w:lang w:val="en-GB"/>
        </w:rPr>
      </w:pPr>
    </w:p>
    <w:p w:rsidR="001E6894" w:rsidRDefault="001E6894" w:rsidP="0076037F">
      <w:pPr>
        <w:rPr>
          <w:rFonts w:ascii="Arial" w:hAnsi="Arial" w:cs="Arial"/>
          <w:sz w:val="28"/>
          <w:szCs w:val="28"/>
          <w:u w:val="single"/>
          <w:lang w:val="en-GB"/>
        </w:rPr>
      </w:pPr>
    </w:p>
    <w:p w:rsidR="001E6894" w:rsidRDefault="001E6894" w:rsidP="0076037F">
      <w:pPr>
        <w:rPr>
          <w:rFonts w:ascii="Arial" w:hAnsi="Arial" w:cs="Arial"/>
          <w:sz w:val="28"/>
          <w:szCs w:val="28"/>
          <w:u w:val="single"/>
          <w:lang w:val="en-GB"/>
        </w:rPr>
      </w:pPr>
    </w:p>
    <w:p w:rsidR="001E6894" w:rsidRDefault="001E6894" w:rsidP="0076037F">
      <w:pPr>
        <w:rPr>
          <w:rFonts w:ascii="Arial" w:hAnsi="Arial" w:cs="Arial"/>
          <w:sz w:val="28"/>
          <w:szCs w:val="28"/>
          <w:u w:val="single"/>
          <w:lang w:val="en-GB"/>
        </w:rPr>
      </w:pPr>
    </w:p>
    <w:p w:rsidR="0076037F" w:rsidRDefault="0076037F" w:rsidP="0076037F">
      <w:pPr>
        <w:rPr>
          <w:rFonts w:ascii="Arial" w:hAnsi="Arial" w:cs="Arial"/>
          <w:sz w:val="28"/>
          <w:szCs w:val="28"/>
          <w:u w:val="single"/>
          <w:lang w:val="en-GB"/>
        </w:rPr>
      </w:pPr>
    </w:p>
    <w:p w:rsidR="0076037F" w:rsidRDefault="0076037F" w:rsidP="0076037F">
      <w:pPr>
        <w:rPr>
          <w:rFonts w:ascii="Arial" w:hAnsi="Arial" w:cs="Arial"/>
          <w:sz w:val="28"/>
          <w:szCs w:val="28"/>
          <w:u w:val="single"/>
          <w:lang w:val="en-GB"/>
        </w:rPr>
      </w:pPr>
    </w:p>
    <w:p w:rsidR="0076037F" w:rsidRDefault="0076037F" w:rsidP="0076037F">
      <w:pPr>
        <w:rPr>
          <w:rFonts w:ascii="Arial" w:hAnsi="Arial" w:cs="Arial"/>
          <w:sz w:val="28"/>
          <w:szCs w:val="28"/>
          <w:u w:val="single"/>
          <w:lang w:val="en-GB"/>
        </w:rPr>
      </w:pPr>
    </w:p>
    <w:p w:rsidR="0076037F" w:rsidRDefault="0076037F" w:rsidP="0076037F">
      <w:pPr>
        <w:rPr>
          <w:rFonts w:ascii="Arial" w:hAnsi="Arial" w:cs="Arial"/>
          <w:sz w:val="28"/>
          <w:szCs w:val="28"/>
          <w:u w:val="single"/>
          <w:lang w:val="en-GB"/>
        </w:rPr>
      </w:pPr>
    </w:p>
    <w:p w:rsidR="0076037F" w:rsidRDefault="0076037F" w:rsidP="0076037F">
      <w:pPr>
        <w:rPr>
          <w:rFonts w:ascii="Arial" w:hAnsi="Arial" w:cs="Arial"/>
          <w:sz w:val="28"/>
          <w:szCs w:val="28"/>
          <w:lang w:val="en-GB"/>
        </w:rPr>
      </w:pPr>
    </w:p>
    <w:p w:rsidR="0076037F" w:rsidRDefault="001C75FE" w:rsidP="0076037F">
      <w:pPr>
        <w:rPr>
          <w:rFonts w:ascii="Arial" w:hAnsi="Arial" w:cs="Arial"/>
          <w:sz w:val="24"/>
          <w:szCs w:val="24"/>
          <w:lang w:val="en-GB"/>
        </w:rPr>
      </w:pPr>
      <w:r>
        <w:rPr>
          <w:noProof/>
          <w:lang w:val="en-GB" w:eastAsia="en-GB"/>
        </w:rPr>
        <w:lastRenderedPageBreak/>
        <w:drawing>
          <wp:anchor distT="0" distB="0" distL="114300" distR="114300" simplePos="0" relativeHeight="251669504" behindDoc="1" locked="0" layoutInCell="1" allowOverlap="1">
            <wp:simplePos x="0" y="0"/>
            <wp:positionH relativeFrom="column">
              <wp:posOffset>494302</wp:posOffset>
            </wp:positionH>
            <wp:positionV relativeFrom="paragraph">
              <wp:posOffset>2115911</wp:posOffset>
            </wp:positionV>
            <wp:extent cx="5041932" cy="2794541"/>
            <wp:effectExtent l="0" t="0" r="6350" b="6350"/>
            <wp:wrapTight wrapText="bothSides">
              <wp:wrapPolygon edited="0">
                <wp:start x="0" y="0"/>
                <wp:lineTo x="0" y="21502"/>
                <wp:lineTo x="21546" y="21502"/>
                <wp:lineTo x="2154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1932" cy="2794541"/>
                    </a:xfrm>
                    <a:prstGeom prst="rect">
                      <a:avLst/>
                    </a:prstGeom>
                    <a:noFill/>
                    <a:ln>
                      <a:noFill/>
                    </a:ln>
                  </pic:spPr>
                </pic:pic>
              </a:graphicData>
            </a:graphic>
          </wp:anchor>
        </w:drawing>
      </w:r>
      <w:r w:rsidR="0076037F" w:rsidRPr="00FA7AF4">
        <w:rPr>
          <w:rFonts w:ascii="Arial" w:hAnsi="Arial" w:cs="Arial"/>
          <w:sz w:val="24"/>
          <w:szCs w:val="24"/>
          <w:lang w:val="en-GB"/>
        </w:rPr>
        <w:t xml:space="preserve">For the calibration of the model response to glucose restriction, time course data for the NAD key observable was obtained from </w:t>
      </w:r>
      <w:hyperlink w:anchor="_ENREF_4" w:tooltip="Canto, 2010 #4" w:history="1">
        <w:r w:rsidR="007940CA" w:rsidRPr="00FA7AF4">
          <w:rPr>
            <w:rFonts w:ascii="Arial" w:hAnsi="Arial" w:cs="Arial"/>
            <w:sz w:val="24"/>
            <w:szCs w:val="24"/>
            <w:lang w:val="en-GB"/>
          </w:rPr>
          <w:fldChar w:fldCharType="begin">
            <w:fldData xml:space="preserve">PEVuZE5vdGU+PENpdGUgQXV0aG9yWWVhcj0iMSI+PEF1dGhvcj5DYW50bzwvQXV0aG9yPjxZZWFy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PEVuZE5vdGU+PENpdGUgQXV0aG9yWWVhcj0iMSI+PEF1dGhvcj5DYW50bzwvQXV0aG9yPjxZZWFy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FA7AF4">
          <w:rPr>
            <w:rFonts w:ascii="Arial" w:hAnsi="Arial" w:cs="Arial"/>
            <w:sz w:val="24"/>
            <w:szCs w:val="24"/>
            <w:lang w:val="en-GB"/>
          </w:rPr>
        </w:r>
        <w:r w:rsidR="007940CA" w:rsidRPr="00FA7AF4">
          <w:rPr>
            <w:rFonts w:ascii="Arial" w:hAnsi="Arial" w:cs="Arial"/>
            <w:sz w:val="24"/>
            <w:szCs w:val="24"/>
            <w:lang w:val="en-GB"/>
          </w:rPr>
          <w:fldChar w:fldCharType="separate"/>
        </w:r>
        <w:r w:rsidR="007940CA">
          <w:rPr>
            <w:rFonts w:ascii="Arial" w:hAnsi="Arial" w:cs="Arial"/>
            <w:noProof/>
            <w:sz w:val="24"/>
            <w:szCs w:val="24"/>
            <w:lang w:val="en-GB"/>
          </w:rPr>
          <w:t>Canto et al. (2010)</w:t>
        </w:r>
        <w:r w:rsidR="007940CA" w:rsidRPr="00FA7AF4">
          <w:rPr>
            <w:rFonts w:ascii="Arial" w:hAnsi="Arial" w:cs="Arial"/>
            <w:sz w:val="24"/>
            <w:szCs w:val="24"/>
            <w:lang w:val="en-GB"/>
          </w:rPr>
          <w:fldChar w:fldCharType="end"/>
        </w:r>
      </w:hyperlink>
      <w:r w:rsidR="0076037F" w:rsidRPr="00FA7AF4">
        <w:rPr>
          <w:rFonts w:ascii="Arial" w:hAnsi="Arial" w:cs="Arial"/>
          <w:sz w:val="24"/>
          <w:szCs w:val="24"/>
          <w:lang w:val="en-GB"/>
        </w:rPr>
        <w:t xml:space="preserve"> where C2C12 </w:t>
      </w:r>
      <w:proofErr w:type="spellStart"/>
      <w:r w:rsidR="0076037F" w:rsidRPr="00FA7AF4">
        <w:rPr>
          <w:rFonts w:ascii="Arial" w:hAnsi="Arial" w:cs="Arial"/>
          <w:sz w:val="24"/>
          <w:szCs w:val="24"/>
          <w:lang w:val="en-GB"/>
        </w:rPr>
        <w:t>myotubes</w:t>
      </w:r>
      <w:proofErr w:type="spellEnd"/>
      <w:r w:rsidR="0076037F" w:rsidRPr="00FA7AF4">
        <w:rPr>
          <w:rFonts w:ascii="Arial" w:hAnsi="Arial" w:cs="Arial"/>
          <w:sz w:val="24"/>
          <w:szCs w:val="24"/>
          <w:lang w:val="en-GB"/>
        </w:rPr>
        <w:t xml:space="preserve"> cultured under 25mM glucose medium were switched to 5mM glucose medium. The data spanned 36hrs through 8 </w:t>
      </w:r>
      <w:proofErr w:type="spellStart"/>
      <w:r w:rsidR="0076037F" w:rsidRPr="00FA7AF4">
        <w:rPr>
          <w:rFonts w:ascii="Arial" w:hAnsi="Arial" w:cs="Arial"/>
          <w:sz w:val="24"/>
          <w:szCs w:val="24"/>
          <w:lang w:val="en-GB"/>
        </w:rPr>
        <w:t>timepoint</w:t>
      </w:r>
      <w:proofErr w:type="spellEnd"/>
      <w:r w:rsidR="0076037F" w:rsidRPr="00FA7AF4">
        <w:rPr>
          <w:rFonts w:ascii="Arial" w:hAnsi="Arial" w:cs="Arial"/>
          <w:sz w:val="24"/>
          <w:szCs w:val="24"/>
          <w:lang w:val="en-GB"/>
        </w:rPr>
        <w:t xml:space="preserve"> measurements. No data was found for PGC1α or AMPK-P for this treatment on C2C12 </w:t>
      </w:r>
      <w:proofErr w:type="spellStart"/>
      <w:r w:rsidR="0076037F" w:rsidRPr="00FA7AF4">
        <w:rPr>
          <w:rFonts w:ascii="Arial" w:hAnsi="Arial" w:cs="Arial"/>
          <w:sz w:val="24"/>
          <w:szCs w:val="24"/>
          <w:lang w:val="en-GB"/>
        </w:rPr>
        <w:t>myotubes</w:t>
      </w:r>
      <w:proofErr w:type="spellEnd"/>
      <w:r w:rsidR="0076037F" w:rsidRPr="00FA7AF4">
        <w:rPr>
          <w:rFonts w:ascii="Arial" w:hAnsi="Arial" w:cs="Arial"/>
          <w:sz w:val="24"/>
          <w:szCs w:val="24"/>
          <w:lang w:val="en-GB"/>
        </w:rPr>
        <w:t xml:space="preserve">. The simulation of glucose restriction in the model requires the rate constant of the ‘Glucose influx’ reaction to be changed to a value </w:t>
      </w:r>
      <w:proofErr w:type="gramStart"/>
      <w:r w:rsidR="0076037F" w:rsidRPr="00FA7AF4">
        <w:rPr>
          <w:rFonts w:ascii="Arial" w:hAnsi="Arial" w:cs="Arial"/>
          <w:sz w:val="24"/>
          <w:szCs w:val="24"/>
          <w:lang w:val="en-GB"/>
        </w:rPr>
        <w:t xml:space="preserve">of 5 </w:t>
      </w:r>
      <w:proofErr w:type="spellStart"/>
      <w:r w:rsidR="0076037F" w:rsidRPr="00FA7AF4">
        <w:rPr>
          <w:rFonts w:ascii="Arial" w:hAnsi="Arial" w:cs="Arial"/>
          <w:sz w:val="24"/>
          <w:szCs w:val="24"/>
          <w:lang w:val="en-GB"/>
        </w:rPr>
        <w:t>a.u</w:t>
      </w:r>
      <w:proofErr w:type="spellEnd"/>
      <w:proofErr w:type="gramEnd"/>
      <w:r w:rsidR="0076037F" w:rsidRPr="00FA7AF4">
        <w:rPr>
          <w:rFonts w:ascii="Arial" w:hAnsi="Arial" w:cs="Arial"/>
          <w:sz w:val="24"/>
          <w:szCs w:val="24"/>
          <w:lang w:val="en-GB"/>
        </w:rPr>
        <w:t xml:space="preserve"> from a value of 25 </w:t>
      </w:r>
      <w:proofErr w:type="spellStart"/>
      <w:r w:rsidR="0076037F" w:rsidRPr="00FA7AF4">
        <w:rPr>
          <w:rFonts w:ascii="Arial" w:hAnsi="Arial" w:cs="Arial"/>
          <w:sz w:val="24"/>
          <w:szCs w:val="24"/>
          <w:lang w:val="en-GB"/>
        </w:rPr>
        <w:t>a.u</w:t>
      </w:r>
      <w:proofErr w:type="spellEnd"/>
      <w:r w:rsidR="0076037F" w:rsidRPr="00FA7AF4">
        <w:rPr>
          <w:rFonts w:ascii="Arial" w:hAnsi="Arial" w:cs="Arial"/>
          <w:sz w:val="24"/>
          <w:szCs w:val="24"/>
          <w:lang w:val="en-GB"/>
        </w:rPr>
        <w:t xml:space="preserve">. A subsequent parameter estimation procedure </w:t>
      </w:r>
      <w:r w:rsidR="00FA7AF4" w:rsidRPr="00FA7AF4">
        <w:rPr>
          <w:rFonts w:ascii="Arial" w:hAnsi="Arial" w:cs="Arial"/>
          <w:sz w:val="24"/>
          <w:szCs w:val="24"/>
          <w:lang w:val="en-GB"/>
        </w:rPr>
        <w:t>for parameters involved in transitions V</w:t>
      </w:r>
      <w:r w:rsidR="00FA7AF4" w:rsidRPr="00FA7AF4">
        <w:rPr>
          <w:rFonts w:ascii="Arial" w:hAnsi="Arial" w:cs="Arial"/>
          <w:sz w:val="24"/>
          <w:szCs w:val="24"/>
          <w:vertAlign w:val="subscript"/>
          <w:lang w:val="en-GB"/>
        </w:rPr>
        <w:t>19</w:t>
      </w:r>
      <w:r w:rsidR="00FA7AF4" w:rsidRPr="00FA7AF4">
        <w:rPr>
          <w:rFonts w:ascii="Arial" w:hAnsi="Arial" w:cs="Arial"/>
          <w:sz w:val="24"/>
          <w:szCs w:val="24"/>
          <w:lang w:val="en-GB"/>
        </w:rPr>
        <w:t xml:space="preserve"> to V</w:t>
      </w:r>
      <w:r w:rsidR="00FA7AF4" w:rsidRPr="00FA7AF4">
        <w:rPr>
          <w:rFonts w:ascii="Arial" w:hAnsi="Arial" w:cs="Arial"/>
          <w:sz w:val="24"/>
          <w:szCs w:val="24"/>
          <w:vertAlign w:val="subscript"/>
          <w:lang w:val="en-GB"/>
        </w:rPr>
        <w:t>23</w:t>
      </w:r>
      <w:r w:rsidR="00FA7AF4" w:rsidRPr="00FA7AF4">
        <w:rPr>
          <w:rFonts w:ascii="Arial" w:hAnsi="Arial" w:cs="Arial"/>
          <w:sz w:val="24"/>
          <w:szCs w:val="24"/>
          <w:lang w:val="en-GB"/>
        </w:rPr>
        <w:t xml:space="preserve"> (see supplementary table </w:t>
      </w:r>
      <w:r w:rsidR="00CD7BBE">
        <w:rPr>
          <w:rFonts w:ascii="Arial" w:hAnsi="Arial" w:cs="Arial"/>
          <w:sz w:val="24"/>
          <w:szCs w:val="24"/>
          <w:lang w:val="en-GB"/>
        </w:rPr>
        <w:t>4</w:t>
      </w:r>
      <w:r w:rsidR="00FA7AF4" w:rsidRPr="00FA7AF4">
        <w:rPr>
          <w:rFonts w:ascii="Arial" w:hAnsi="Arial" w:cs="Arial"/>
          <w:sz w:val="24"/>
          <w:szCs w:val="24"/>
          <w:lang w:val="en-GB"/>
        </w:rPr>
        <w:t xml:space="preserve">) </w:t>
      </w:r>
      <w:r w:rsidR="0076037F" w:rsidRPr="00FA7AF4">
        <w:rPr>
          <w:rFonts w:ascii="Arial" w:hAnsi="Arial" w:cs="Arial"/>
          <w:sz w:val="24"/>
          <w:szCs w:val="24"/>
          <w:lang w:val="en-GB"/>
        </w:rPr>
        <w:t xml:space="preserve">resulted in a close fit between the model simulation and the experimental data from </w:t>
      </w:r>
      <w:hyperlink w:anchor="_ENREF_4" w:tooltip="Canto, 2010 #4" w:history="1">
        <w:r w:rsidR="007940CA" w:rsidRPr="00FA7AF4">
          <w:rPr>
            <w:rFonts w:ascii="Arial" w:hAnsi="Arial" w:cs="Arial"/>
            <w:sz w:val="24"/>
            <w:szCs w:val="24"/>
            <w:lang w:val="en-GB"/>
          </w:rPr>
          <w:fldChar w:fldCharType="begin">
            <w:fldData xml:space="preserve">PEVuZE5vdGU+PENpdGUgQXV0aG9yWWVhcj0iMSI+PEF1dGhvcj5DYW50bzwvQXV0aG9yPjxZZWFy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PEVuZE5vdGU+PENpdGUgQXV0aG9yWWVhcj0iMSI+PEF1dGhvcj5DYW50bzwvQXV0aG9yPjxZZWFy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FA7AF4">
          <w:rPr>
            <w:rFonts w:ascii="Arial" w:hAnsi="Arial" w:cs="Arial"/>
            <w:sz w:val="24"/>
            <w:szCs w:val="24"/>
            <w:lang w:val="en-GB"/>
          </w:rPr>
        </w:r>
        <w:r w:rsidR="007940CA" w:rsidRPr="00FA7AF4">
          <w:rPr>
            <w:rFonts w:ascii="Arial" w:hAnsi="Arial" w:cs="Arial"/>
            <w:sz w:val="24"/>
            <w:szCs w:val="24"/>
            <w:lang w:val="en-GB"/>
          </w:rPr>
          <w:fldChar w:fldCharType="separate"/>
        </w:r>
        <w:r w:rsidR="007940CA">
          <w:rPr>
            <w:rFonts w:ascii="Arial" w:hAnsi="Arial" w:cs="Arial"/>
            <w:noProof/>
            <w:sz w:val="24"/>
            <w:szCs w:val="24"/>
            <w:lang w:val="en-GB"/>
          </w:rPr>
          <w:t>Canto et al. (2010)</w:t>
        </w:r>
        <w:r w:rsidR="007940CA" w:rsidRPr="00FA7AF4">
          <w:rPr>
            <w:rFonts w:ascii="Arial" w:hAnsi="Arial" w:cs="Arial"/>
            <w:sz w:val="24"/>
            <w:szCs w:val="24"/>
            <w:lang w:val="en-GB"/>
          </w:rPr>
          <w:fldChar w:fldCharType="end"/>
        </w:r>
      </w:hyperlink>
      <w:r w:rsidR="0076037F" w:rsidRPr="00FA7AF4">
        <w:rPr>
          <w:rFonts w:ascii="Arial" w:hAnsi="Arial" w:cs="Arial"/>
          <w:sz w:val="24"/>
          <w:szCs w:val="24"/>
          <w:lang w:val="en-GB"/>
        </w:rPr>
        <w:t xml:space="preserve"> as shown in Figure </w:t>
      </w:r>
      <w:r>
        <w:rPr>
          <w:rFonts w:ascii="Arial" w:hAnsi="Arial" w:cs="Arial"/>
          <w:sz w:val="24"/>
          <w:szCs w:val="24"/>
          <w:lang w:val="en-GB"/>
        </w:rPr>
        <w:t>S4</w:t>
      </w:r>
      <w:r w:rsidR="0076037F" w:rsidRPr="00FA7AF4">
        <w:rPr>
          <w:rFonts w:ascii="Arial" w:hAnsi="Arial" w:cs="Arial"/>
          <w:sz w:val="24"/>
          <w:szCs w:val="24"/>
          <w:lang w:val="en-GB"/>
        </w:rPr>
        <w:t>.</w:t>
      </w:r>
    </w:p>
    <w:p w:rsidR="001C75FE" w:rsidRDefault="001C75FE" w:rsidP="0076037F">
      <w:pPr>
        <w:rPr>
          <w:rFonts w:ascii="Arial" w:hAnsi="Arial" w:cs="Arial"/>
          <w:sz w:val="24"/>
          <w:szCs w:val="24"/>
          <w:lang w:val="en-GB"/>
        </w:rPr>
      </w:pPr>
    </w:p>
    <w:p w:rsidR="001C75FE" w:rsidRDefault="001C75FE" w:rsidP="0076037F">
      <w:pPr>
        <w:rPr>
          <w:rFonts w:ascii="Arial" w:hAnsi="Arial" w:cs="Arial"/>
          <w:sz w:val="24"/>
          <w:szCs w:val="24"/>
          <w:lang w:val="en-GB"/>
        </w:rPr>
      </w:pPr>
    </w:p>
    <w:p w:rsidR="001C75FE" w:rsidRDefault="001C75FE" w:rsidP="0076037F">
      <w:pPr>
        <w:rPr>
          <w:rFonts w:ascii="Arial" w:hAnsi="Arial" w:cs="Arial"/>
          <w:sz w:val="24"/>
          <w:szCs w:val="24"/>
          <w:lang w:val="en-GB"/>
        </w:rPr>
      </w:pPr>
    </w:p>
    <w:p w:rsidR="001C75FE" w:rsidRDefault="001C75FE" w:rsidP="0076037F">
      <w:pPr>
        <w:rPr>
          <w:rFonts w:ascii="Arial" w:hAnsi="Arial" w:cs="Arial"/>
          <w:sz w:val="24"/>
          <w:szCs w:val="24"/>
          <w:lang w:val="en-GB"/>
        </w:rPr>
      </w:pPr>
    </w:p>
    <w:p w:rsidR="001C75FE" w:rsidRDefault="001C75FE" w:rsidP="0076037F">
      <w:pPr>
        <w:rPr>
          <w:rFonts w:ascii="Arial" w:hAnsi="Arial" w:cs="Arial"/>
          <w:sz w:val="24"/>
          <w:szCs w:val="24"/>
          <w:lang w:val="en-GB"/>
        </w:rPr>
      </w:pPr>
    </w:p>
    <w:p w:rsidR="001C75FE" w:rsidRDefault="001C75FE" w:rsidP="0076037F">
      <w:pPr>
        <w:rPr>
          <w:rFonts w:ascii="Arial" w:hAnsi="Arial" w:cs="Arial"/>
          <w:sz w:val="24"/>
          <w:szCs w:val="24"/>
          <w:lang w:val="en-GB"/>
        </w:rPr>
      </w:pPr>
    </w:p>
    <w:p w:rsidR="001C75FE" w:rsidRDefault="001C75FE" w:rsidP="0076037F">
      <w:pPr>
        <w:rPr>
          <w:rFonts w:ascii="Arial" w:hAnsi="Arial" w:cs="Arial"/>
          <w:sz w:val="24"/>
          <w:szCs w:val="24"/>
          <w:lang w:val="en-GB"/>
        </w:rPr>
      </w:pPr>
    </w:p>
    <w:p w:rsidR="001C75FE" w:rsidRPr="00FA7AF4" w:rsidRDefault="001C75FE" w:rsidP="0076037F">
      <w:pPr>
        <w:rPr>
          <w:rFonts w:ascii="Arial" w:hAnsi="Arial" w:cs="Arial"/>
          <w:sz w:val="24"/>
          <w:szCs w:val="24"/>
          <w:lang w:val="en-GB"/>
        </w:rPr>
      </w:pPr>
    </w:p>
    <w:p w:rsidR="0076037F" w:rsidRDefault="0076037F" w:rsidP="0076037F">
      <w:pPr>
        <w:rPr>
          <w:rFonts w:ascii="Arial" w:hAnsi="Arial" w:cs="Arial"/>
          <w:sz w:val="28"/>
          <w:szCs w:val="28"/>
          <w:lang w:val="en-GB"/>
        </w:rPr>
      </w:pPr>
    </w:p>
    <w:p w:rsidR="0076037F" w:rsidRPr="001C75FE" w:rsidRDefault="0076037F" w:rsidP="0076037F">
      <w:pPr>
        <w:rPr>
          <w:rFonts w:ascii="Arial" w:hAnsi="Arial" w:cs="Arial"/>
          <w:i/>
          <w:sz w:val="24"/>
          <w:szCs w:val="24"/>
          <w:lang w:val="en-GB"/>
        </w:rPr>
      </w:pPr>
      <w:r w:rsidRPr="001C75FE">
        <w:rPr>
          <w:rFonts w:ascii="Arial" w:hAnsi="Arial" w:cs="Arial"/>
          <w:b/>
          <w:i/>
          <w:sz w:val="24"/>
          <w:szCs w:val="24"/>
          <w:lang w:val="en-GB"/>
        </w:rPr>
        <w:t xml:space="preserve">Figure </w:t>
      </w:r>
      <w:r w:rsidR="001C75FE" w:rsidRPr="001C75FE">
        <w:rPr>
          <w:rFonts w:ascii="Arial" w:hAnsi="Arial" w:cs="Arial"/>
          <w:b/>
          <w:i/>
          <w:sz w:val="24"/>
          <w:szCs w:val="24"/>
          <w:lang w:val="en-GB"/>
        </w:rPr>
        <w:t>S4</w:t>
      </w:r>
      <w:r w:rsidRPr="001C75FE">
        <w:rPr>
          <w:rFonts w:ascii="Arial" w:hAnsi="Arial" w:cs="Arial"/>
          <w:b/>
          <w:i/>
          <w:sz w:val="24"/>
          <w:szCs w:val="24"/>
          <w:lang w:val="en-GB"/>
        </w:rPr>
        <w:t>.</w:t>
      </w:r>
      <w:r w:rsidRPr="001C75FE">
        <w:rPr>
          <w:rFonts w:ascii="Arial" w:hAnsi="Arial" w:cs="Arial"/>
          <w:i/>
          <w:sz w:val="24"/>
          <w:szCs w:val="24"/>
          <w:lang w:val="en-GB"/>
        </w:rPr>
        <w:t xml:space="preserve"> Model calibration results for NAD in response to a 25mM to 5mM glucose restriction protocol. Experimental data </w:t>
      </w:r>
      <w:r w:rsidR="00632F70">
        <w:rPr>
          <w:rFonts w:ascii="Arial" w:hAnsi="Arial" w:cs="Arial"/>
          <w:i/>
          <w:sz w:val="24"/>
          <w:szCs w:val="24"/>
          <w:lang w:val="en-GB"/>
        </w:rPr>
        <w:t xml:space="preserve">from C2C12 </w:t>
      </w:r>
      <w:proofErr w:type="spellStart"/>
      <w:r w:rsidR="00632F70">
        <w:rPr>
          <w:rFonts w:ascii="Arial" w:hAnsi="Arial" w:cs="Arial"/>
          <w:i/>
          <w:sz w:val="24"/>
          <w:szCs w:val="24"/>
          <w:lang w:val="en-GB"/>
        </w:rPr>
        <w:t>myotubes</w:t>
      </w:r>
      <w:proofErr w:type="spellEnd"/>
      <w:r w:rsidR="00632F70" w:rsidRPr="0087201F">
        <w:rPr>
          <w:rFonts w:ascii="Arial" w:hAnsi="Arial" w:cs="Arial"/>
          <w:i/>
          <w:sz w:val="24"/>
          <w:szCs w:val="24"/>
          <w:lang w:val="en-GB"/>
        </w:rPr>
        <w:t xml:space="preserve"> </w:t>
      </w:r>
      <w:r w:rsidRPr="001C75FE">
        <w:rPr>
          <w:rFonts w:ascii="Arial" w:hAnsi="Arial" w:cs="Arial"/>
          <w:i/>
          <w:sz w:val="24"/>
          <w:szCs w:val="24"/>
          <w:lang w:val="en-GB"/>
        </w:rPr>
        <w:t xml:space="preserve">was obtained </w:t>
      </w:r>
      <w:proofErr w:type="gramStart"/>
      <w:r w:rsidRPr="001C75FE">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"_ENREF_4" \o "Canto, 2010 #4"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1C75FE">
        <w:rPr>
          <w:rFonts w:ascii="Arial" w:hAnsi="Arial" w:cs="Arial"/>
          <w:i/>
          <w:sz w:val="24"/>
          <w:szCs w:val="24"/>
          <w:lang w:val="en-GB"/>
        </w:rPr>
        <w:fldChar w:fldCharType="begin">
          <w:fldData xml:space="preserve">PEVuZE5vdGU+PENpdGUgQXV0aG9yWWVhcj0iMSI+PEF1dGhvcj5DYW50bzwvQXV0aG9yPjxZZWFy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PEVuZE5vdGU+PENpdGUgQXV0aG9yWWVhcj0iMSI+PEF1dGhvcj5DYW50bzwvQXV0aG9yPjxZZWFy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1C75FE">
        <w:rPr>
          <w:rFonts w:ascii="Arial" w:hAnsi="Arial" w:cs="Arial"/>
          <w:i/>
          <w:sz w:val="24"/>
          <w:szCs w:val="24"/>
          <w:lang w:val="en-GB"/>
        </w:rPr>
      </w:r>
      <w:r w:rsidR="007940CA" w:rsidRPr="001C75FE">
        <w:rPr>
          <w:rFonts w:ascii="Arial" w:hAnsi="Arial" w:cs="Arial"/>
          <w:i/>
          <w:sz w:val="24"/>
          <w:szCs w:val="24"/>
          <w:lang w:val="en-GB"/>
        </w:rPr>
        <w:fldChar w:fldCharType="separate"/>
      </w:r>
      <w:r w:rsidR="007940CA">
        <w:rPr>
          <w:rFonts w:ascii="Arial" w:hAnsi="Arial" w:cs="Arial"/>
          <w:i/>
          <w:noProof/>
          <w:sz w:val="24"/>
          <w:szCs w:val="24"/>
          <w:lang w:val="en-GB"/>
        </w:rPr>
        <w:t>Canto et al. (2010)</w:t>
      </w:r>
      <w:r w:rsidR="007940CA" w:rsidRPr="001C75FE">
        <w:rPr>
          <w:rFonts w:ascii="Arial" w:hAnsi="Arial" w:cs="Arial"/>
          <w:i/>
          <w:sz w:val="24"/>
          <w:szCs w:val="24"/>
          <w:lang w:val="en-GB"/>
        </w:rPr>
        <w:fldChar w:fldCharType="end"/>
      </w:r>
      <w:r w:rsidR="007940CA">
        <w:rPr>
          <w:rFonts w:ascii="Arial" w:hAnsi="Arial" w:cs="Arial"/>
          <w:i/>
          <w:sz w:val="24"/>
          <w:szCs w:val="24"/>
          <w:lang w:val="en-GB"/>
        </w:rPr>
        <w:fldChar w:fldCharType="end"/>
      </w:r>
      <w:r w:rsidRPr="001C75FE">
        <w:rPr>
          <w:rFonts w:ascii="Arial" w:hAnsi="Arial" w:cs="Arial"/>
          <w:i/>
          <w:sz w:val="24"/>
          <w:szCs w:val="24"/>
          <w:lang w:val="en-GB"/>
        </w:rPr>
        <w:t xml:space="preserve">. </w:t>
      </w:r>
    </w:p>
    <w:p w:rsidR="0076037F" w:rsidRPr="003B118D" w:rsidRDefault="0076037F" w:rsidP="001C75FE">
      <w:pPr>
        <w:rPr>
          <w:lang w:val="en-GB"/>
        </w:rPr>
      </w:pPr>
    </w:p>
    <w:p w:rsidR="0076037F" w:rsidRPr="001C75FE" w:rsidRDefault="001C75FE" w:rsidP="0076037F">
      <w:pPr>
        <w:rPr>
          <w:rFonts w:ascii="Arial" w:hAnsi="Arial" w:cs="Arial"/>
          <w:sz w:val="24"/>
          <w:szCs w:val="24"/>
          <w:lang w:val="en-GB"/>
        </w:rPr>
      </w:pPr>
      <w:r w:rsidRPr="001C75FE">
        <w:rPr>
          <w:rFonts w:ascii="Arial" w:hAnsi="Arial" w:cs="Arial"/>
          <w:sz w:val="24"/>
          <w:szCs w:val="24"/>
          <w:lang w:val="en-GB"/>
        </w:rPr>
        <w:t>The last parameter estimation was done f</w:t>
      </w:r>
      <w:r w:rsidR="0076037F" w:rsidRPr="001C75FE">
        <w:rPr>
          <w:rFonts w:ascii="Arial" w:hAnsi="Arial" w:cs="Arial"/>
          <w:sz w:val="24"/>
          <w:szCs w:val="24"/>
          <w:lang w:val="en-GB"/>
        </w:rPr>
        <w:t>or the calibration of the model response to NR supplementation</w:t>
      </w:r>
      <w:r w:rsidRPr="001C75FE">
        <w:rPr>
          <w:rFonts w:ascii="Arial" w:hAnsi="Arial" w:cs="Arial"/>
          <w:sz w:val="24"/>
          <w:szCs w:val="24"/>
          <w:lang w:val="en-GB"/>
        </w:rPr>
        <w:t xml:space="preserve"> for the parameters in transition V</w:t>
      </w:r>
      <w:r w:rsidRPr="001C75FE">
        <w:rPr>
          <w:rFonts w:ascii="Arial" w:hAnsi="Arial" w:cs="Arial"/>
          <w:sz w:val="24"/>
          <w:szCs w:val="24"/>
          <w:vertAlign w:val="subscript"/>
          <w:lang w:val="en-GB"/>
        </w:rPr>
        <w:t>26</w:t>
      </w:r>
      <w:r w:rsidR="0076037F" w:rsidRPr="001C75FE">
        <w:rPr>
          <w:rFonts w:ascii="Arial" w:hAnsi="Arial" w:cs="Arial"/>
          <w:sz w:val="24"/>
          <w:szCs w:val="24"/>
          <w:lang w:val="en-GB"/>
        </w:rPr>
        <w:t xml:space="preserve"> </w:t>
      </w:r>
      <w:r w:rsidRPr="001C75FE">
        <w:rPr>
          <w:rFonts w:ascii="Arial" w:hAnsi="Arial" w:cs="Arial"/>
          <w:sz w:val="24"/>
          <w:szCs w:val="24"/>
          <w:lang w:val="en-GB"/>
        </w:rPr>
        <w:t xml:space="preserve">(see supplementary table </w:t>
      </w:r>
      <w:r w:rsidR="00CD7BBE">
        <w:rPr>
          <w:rFonts w:ascii="Arial" w:hAnsi="Arial" w:cs="Arial"/>
          <w:sz w:val="24"/>
          <w:szCs w:val="24"/>
          <w:lang w:val="en-GB"/>
        </w:rPr>
        <w:t>4</w:t>
      </w:r>
      <w:r w:rsidRPr="001C75FE">
        <w:rPr>
          <w:rFonts w:ascii="Arial" w:hAnsi="Arial" w:cs="Arial"/>
          <w:sz w:val="24"/>
          <w:szCs w:val="24"/>
          <w:lang w:val="en-GB"/>
        </w:rPr>
        <w:t>). D</w:t>
      </w:r>
      <w:r w:rsidR="0076037F" w:rsidRPr="001C75FE">
        <w:rPr>
          <w:rFonts w:ascii="Arial" w:hAnsi="Arial" w:cs="Arial"/>
          <w:sz w:val="24"/>
          <w:szCs w:val="24"/>
          <w:lang w:val="en-GB"/>
        </w:rPr>
        <w:t xml:space="preserve">ose-response data for the NAD key observable was obtained from </w:t>
      </w:r>
      <w:hyperlink w:anchor="_ENREF_3" w:tooltip="Canto, 2012 #5" w:history="1">
        <w:r w:rsidR="007940CA" w:rsidRPr="001C75FE">
          <w:rPr>
            <w:rFonts w:ascii="Arial" w:hAnsi="Arial" w:cs="Arial"/>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1C75FE">
          <w:rPr>
            <w:rFonts w:ascii="Arial" w:hAnsi="Arial" w:cs="Arial"/>
            <w:sz w:val="24"/>
            <w:szCs w:val="24"/>
            <w:lang w:val="en-GB"/>
          </w:rPr>
        </w:r>
        <w:r w:rsidR="007940CA" w:rsidRPr="001C75FE">
          <w:rPr>
            <w:rFonts w:ascii="Arial" w:hAnsi="Arial" w:cs="Arial"/>
            <w:sz w:val="24"/>
            <w:szCs w:val="24"/>
            <w:lang w:val="en-GB"/>
          </w:rPr>
          <w:fldChar w:fldCharType="separate"/>
        </w:r>
        <w:r w:rsidR="007940CA">
          <w:rPr>
            <w:rFonts w:ascii="Arial" w:hAnsi="Arial" w:cs="Arial"/>
            <w:noProof/>
            <w:sz w:val="24"/>
            <w:szCs w:val="24"/>
            <w:lang w:val="en-GB"/>
          </w:rPr>
          <w:t>Canto et al. (2012)</w:t>
        </w:r>
        <w:r w:rsidR="007940CA" w:rsidRPr="001C75FE">
          <w:rPr>
            <w:rFonts w:ascii="Arial" w:hAnsi="Arial" w:cs="Arial"/>
            <w:sz w:val="24"/>
            <w:szCs w:val="24"/>
            <w:lang w:val="en-GB"/>
          </w:rPr>
          <w:fldChar w:fldCharType="end"/>
        </w:r>
      </w:hyperlink>
      <w:r w:rsidR="0076037F" w:rsidRPr="001C75FE">
        <w:rPr>
          <w:rFonts w:ascii="Arial" w:hAnsi="Arial" w:cs="Arial"/>
          <w:sz w:val="24"/>
          <w:szCs w:val="24"/>
          <w:lang w:val="en-GB"/>
        </w:rPr>
        <w:t xml:space="preserve"> where</w:t>
      </w:r>
      <w:r w:rsidR="0076037F" w:rsidRPr="001C75FE">
        <w:rPr>
          <w:rFonts w:ascii="Arial" w:hAnsi="Arial" w:cs="Arial"/>
          <w:color w:val="FF0000"/>
          <w:sz w:val="24"/>
          <w:szCs w:val="24"/>
          <w:lang w:val="en-GB"/>
        </w:rPr>
        <w:t xml:space="preserve"> </w:t>
      </w:r>
      <w:r w:rsidR="0076037F" w:rsidRPr="001C75FE">
        <w:rPr>
          <w:rFonts w:ascii="Arial" w:hAnsi="Arial" w:cs="Arial"/>
          <w:sz w:val="24"/>
          <w:szCs w:val="24"/>
          <w:lang w:val="en-GB"/>
        </w:rPr>
        <w:t xml:space="preserve">C2C12 </w:t>
      </w:r>
      <w:proofErr w:type="spellStart"/>
      <w:r w:rsidR="0076037F" w:rsidRPr="001C75FE">
        <w:rPr>
          <w:rFonts w:ascii="Arial" w:hAnsi="Arial" w:cs="Arial"/>
          <w:sz w:val="24"/>
          <w:szCs w:val="24"/>
          <w:lang w:val="en-GB"/>
        </w:rPr>
        <w:t>myotubes</w:t>
      </w:r>
      <w:proofErr w:type="spellEnd"/>
      <w:r w:rsidR="0076037F" w:rsidRPr="001C75FE">
        <w:rPr>
          <w:rFonts w:ascii="Arial" w:hAnsi="Arial" w:cs="Arial"/>
          <w:sz w:val="24"/>
          <w:szCs w:val="24"/>
          <w:lang w:val="en-GB"/>
        </w:rPr>
        <w:t xml:space="preserve"> were treated with 6 different doses of NR spanning a 20-fold range and NAD measurements taken at the 24hr </w:t>
      </w:r>
      <w:proofErr w:type="spellStart"/>
      <w:r w:rsidR="0076037F" w:rsidRPr="001C75FE">
        <w:rPr>
          <w:rFonts w:ascii="Arial" w:hAnsi="Arial" w:cs="Arial"/>
          <w:sz w:val="24"/>
          <w:szCs w:val="24"/>
          <w:lang w:val="en-GB"/>
        </w:rPr>
        <w:t>timepoint</w:t>
      </w:r>
      <w:proofErr w:type="spellEnd"/>
      <w:r w:rsidR="0076037F" w:rsidRPr="001C75FE">
        <w:rPr>
          <w:rFonts w:ascii="Arial" w:hAnsi="Arial" w:cs="Arial"/>
          <w:sz w:val="24"/>
          <w:szCs w:val="24"/>
          <w:lang w:val="en-GB"/>
        </w:rPr>
        <w:t xml:space="preserve">. Dose-response data was used in the calibration of this model input in the absence of any time-course data retrieved from the literature. Because the data was not in a time course format, the parameter estimation was performed manually to produce a visually-assessed good fit, which is shown in Figure </w:t>
      </w:r>
      <w:r w:rsidR="00134E81">
        <w:rPr>
          <w:rFonts w:ascii="Arial" w:hAnsi="Arial" w:cs="Arial"/>
          <w:sz w:val="24"/>
          <w:szCs w:val="24"/>
          <w:lang w:val="en-GB"/>
        </w:rPr>
        <w:t>S5</w:t>
      </w:r>
      <w:r w:rsidR="0076037F" w:rsidRPr="001C75FE">
        <w:rPr>
          <w:rFonts w:ascii="Arial" w:hAnsi="Arial" w:cs="Arial"/>
          <w:sz w:val="24"/>
          <w:szCs w:val="24"/>
          <w:lang w:val="en-GB"/>
        </w:rPr>
        <w:t xml:space="preserve">. No data was found for PGC1α or AMPK-P for this treatment on C2C12 </w:t>
      </w:r>
      <w:proofErr w:type="spellStart"/>
      <w:r w:rsidR="0076037F" w:rsidRPr="001C75FE">
        <w:rPr>
          <w:rFonts w:ascii="Arial" w:hAnsi="Arial" w:cs="Arial"/>
          <w:sz w:val="24"/>
          <w:szCs w:val="24"/>
          <w:lang w:val="en-GB"/>
        </w:rPr>
        <w:t>myotubes</w:t>
      </w:r>
      <w:proofErr w:type="spellEnd"/>
      <w:r w:rsidR="0076037F" w:rsidRPr="001C75FE">
        <w:rPr>
          <w:rFonts w:ascii="Arial" w:hAnsi="Arial" w:cs="Arial"/>
          <w:sz w:val="24"/>
          <w:szCs w:val="24"/>
          <w:lang w:val="en-GB"/>
        </w:rPr>
        <w:t xml:space="preserve">. </w:t>
      </w:r>
    </w:p>
    <w:p w:rsidR="0076037F" w:rsidRPr="001C75FE" w:rsidRDefault="0076037F" w:rsidP="0076037F">
      <w:pPr>
        <w:rPr>
          <w:rFonts w:ascii="Arial" w:hAnsi="Arial" w:cs="Arial"/>
          <w:sz w:val="24"/>
          <w:szCs w:val="24"/>
          <w:lang w:val="en-GB"/>
        </w:rPr>
      </w:pPr>
      <w:r w:rsidRPr="001C75FE">
        <w:rPr>
          <w:rFonts w:ascii="Arial" w:hAnsi="Arial" w:cs="Arial"/>
          <w:sz w:val="24"/>
          <w:szCs w:val="24"/>
          <w:lang w:val="en-GB"/>
        </w:rPr>
        <w:t xml:space="preserve">The simulation of NR supplementation in the model requires the initial abundance of the ‘NR-NMN’ model variable be changed from 0 to the numerical value of the dose being </w:t>
      </w:r>
      <w:r w:rsidRPr="001C75FE">
        <w:rPr>
          <w:rFonts w:ascii="Arial" w:hAnsi="Arial" w:cs="Arial"/>
          <w:sz w:val="24"/>
          <w:szCs w:val="24"/>
          <w:lang w:val="en-GB"/>
        </w:rPr>
        <w:lastRenderedPageBreak/>
        <w:t>simulated in µM units. Hence, if experimental data for a 200µM NR supplementation is used, the initial abundance of the ‘NR-NMN’ model variable should be set to 200a.u.</w:t>
      </w:r>
    </w:p>
    <w:p w:rsidR="001C75FE" w:rsidRPr="00467346" w:rsidRDefault="001C75FE" w:rsidP="0076037F">
      <w:pPr>
        <w:rPr>
          <w:rFonts w:ascii="Arial" w:hAnsi="Arial" w:cs="Arial"/>
          <w:sz w:val="28"/>
          <w:szCs w:val="28"/>
          <w:lang w:val="en-GB"/>
        </w:rPr>
      </w:pPr>
      <w:r>
        <w:rPr>
          <w:noProof/>
          <w:lang w:val="en-GB" w:eastAsia="en-GB"/>
        </w:rPr>
        <w:drawing>
          <wp:anchor distT="0" distB="0" distL="114300" distR="114300" simplePos="0" relativeHeight="251670528" behindDoc="1" locked="0" layoutInCell="1" allowOverlap="1">
            <wp:simplePos x="0" y="0"/>
            <wp:positionH relativeFrom="margin">
              <wp:align>center</wp:align>
            </wp:positionH>
            <wp:positionV relativeFrom="paragraph">
              <wp:posOffset>275499</wp:posOffset>
            </wp:positionV>
            <wp:extent cx="5274945" cy="2907030"/>
            <wp:effectExtent l="0" t="0" r="1905" b="7620"/>
            <wp:wrapTight wrapText="bothSides">
              <wp:wrapPolygon edited="0">
                <wp:start x="0" y="0"/>
                <wp:lineTo x="0" y="21515"/>
                <wp:lineTo x="21530" y="21515"/>
                <wp:lineTo x="2153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037F" w:rsidRPr="001C75FE" w:rsidRDefault="0076037F" w:rsidP="0076037F">
      <w:pPr>
        <w:rPr>
          <w:rFonts w:ascii="Arial" w:hAnsi="Arial" w:cs="Arial"/>
          <w:sz w:val="24"/>
          <w:szCs w:val="24"/>
          <w:lang w:val="en-GB"/>
        </w:rPr>
      </w:pPr>
      <w:r w:rsidRPr="001C75FE">
        <w:rPr>
          <w:rFonts w:ascii="Arial" w:hAnsi="Arial" w:cs="Arial"/>
          <w:b/>
          <w:i/>
          <w:sz w:val="24"/>
          <w:szCs w:val="24"/>
          <w:lang w:val="en-GB"/>
        </w:rPr>
        <w:t xml:space="preserve">Figure </w:t>
      </w:r>
      <w:r w:rsidR="001C75FE" w:rsidRPr="001C75FE">
        <w:rPr>
          <w:rFonts w:ascii="Arial" w:hAnsi="Arial" w:cs="Arial"/>
          <w:b/>
          <w:i/>
          <w:sz w:val="24"/>
          <w:szCs w:val="24"/>
          <w:lang w:val="en-GB"/>
        </w:rPr>
        <w:t>S5</w:t>
      </w:r>
      <w:r w:rsidRPr="001C75FE">
        <w:rPr>
          <w:rFonts w:ascii="Arial" w:hAnsi="Arial" w:cs="Arial"/>
          <w:b/>
          <w:i/>
          <w:sz w:val="24"/>
          <w:szCs w:val="24"/>
          <w:lang w:val="en-GB"/>
        </w:rPr>
        <w:t>.</w:t>
      </w:r>
      <w:r w:rsidRPr="001C75FE">
        <w:rPr>
          <w:rFonts w:ascii="Arial" w:hAnsi="Arial" w:cs="Arial"/>
          <w:i/>
          <w:sz w:val="24"/>
          <w:szCs w:val="24"/>
          <w:lang w:val="en-GB"/>
        </w:rPr>
        <w:t xml:space="preserve"> Model calibration results for NAD levels at the 24hr </w:t>
      </w:r>
      <w:proofErr w:type="spellStart"/>
      <w:r w:rsidRPr="001C75FE">
        <w:rPr>
          <w:rFonts w:ascii="Arial" w:hAnsi="Arial" w:cs="Arial"/>
          <w:i/>
          <w:sz w:val="24"/>
          <w:szCs w:val="24"/>
          <w:lang w:val="en-GB"/>
        </w:rPr>
        <w:t>timepoint</w:t>
      </w:r>
      <w:proofErr w:type="spellEnd"/>
      <w:r w:rsidRPr="001C75FE">
        <w:rPr>
          <w:rFonts w:ascii="Arial" w:hAnsi="Arial" w:cs="Arial"/>
          <w:i/>
          <w:sz w:val="24"/>
          <w:szCs w:val="24"/>
          <w:lang w:val="en-GB"/>
        </w:rPr>
        <w:t xml:space="preserve"> in response to different doses of NR supplementation. Experimental data </w:t>
      </w:r>
      <w:r w:rsidR="00632F70">
        <w:rPr>
          <w:rFonts w:ascii="Arial" w:hAnsi="Arial" w:cs="Arial"/>
          <w:i/>
          <w:sz w:val="24"/>
          <w:szCs w:val="24"/>
          <w:lang w:val="en-GB"/>
        </w:rPr>
        <w:t xml:space="preserve">from C2C12 </w:t>
      </w:r>
      <w:proofErr w:type="spellStart"/>
      <w:r w:rsidR="00632F70">
        <w:rPr>
          <w:rFonts w:ascii="Arial" w:hAnsi="Arial" w:cs="Arial"/>
          <w:i/>
          <w:sz w:val="24"/>
          <w:szCs w:val="24"/>
          <w:lang w:val="en-GB"/>
        </w:rPr>
        <w:t>myotubes</w:t>
      </w:r>
      <w:proofErr w:type="spellEnd"/>
      <w:r w:rsidR="00632F70" w:rsidRPr="0087201F">
        <w:rPr>
          <w:rFonts w:ascii="Arial" w:hAnsi="Arial" w:cs="Arial"/>
          <w:i/>
          <w:sz w:val="24"/>
          <w:szCs w:val="24"/>
          <w:lang w:val="en-GB"/>
        </w:rPr>
        <w:t xml:space="preserve"> </w:t>
      </w:r>
      <w:r w:rsidRPr="001C75FE">
        <w:rPr>
          <w:rFonts w:ascii="Arial" w:hAnsi="Arial" w:cs="Arial"/>
          <w:i/>
          <w:sz w:val="24"/>
          <w:szCs w:val="24"/>
          <w:lang w:val="en-GB"/>
        </w:rPr>
        <w:t xml:space="preserve">was obtained </w:t>
      </w:r>
      <w:proofErr w:type="gramStart"/>
      <w:r w:rsidRPr="001C75FE">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"_ENREF_3" \o "Canto, 2012 #5"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1C75FE">
        <w:rPr>
          <w:rFonts w:ascii="Arial" w:hAnsi="Arial" w:cs="Arial"/>
          <w:i/>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1C75FE">
        <w:rPr>
          <w:rFonts w:ascii="Arial" w:hAnsi="Arial" w:cs="Arial"/>
          <w:i/>
          <w:sz w:val="24"/>
          <w:szCs w:val="24"/>
          <w:lang w:val="en-GB"/>
        </w:rPr>
      </w:r>
      <w:r w:rsidR="007940CA" w:rsidRPr="001C75FE">
        <w:rPr>
          <w:rFonts w:ascii="Arial" w:hAnsi="Arial" w:cs="Arial"/>
          <w:i/>
          <w:sz w:val="24"/>
          <w:szCs w:val="24"/>
          <w:lang w:val="en-GB"/>
        </w:rPr>
        <w:fldChar w:fldCharType="separate"/>
      </w:r>
      <w:r w:rsidR="007940CA">
        <w:rPr>
          <w:rFonts w:ascii="Arial" w:hAnsi="Arial" w:cs="Arial"/>
          <w:i/>
          <w:noProof/>
          <w:sz w:val="24"/>
          <w:szCs w:val="24"/>
          <w:lang w:val="en-GB"/>
        </w:rPr>
        <w:t>Canto et al. (2012)</w:t>
      </w:r>
      <w:r w:rsidR="007940CA" w:rsidRPr="001C75FE">
        <w:rPr>
          <w:rFonts w:ascii="Arial" w:hAnsi="Arial" w:cs="Arial"/>
          <w:i/>
          <w:sz w:val="24"/>
          <w:szCs w:val="24"/>
          <w:lang w:val="en-GB"/>
        </w:rPr>
        <w:fldChar w:fldCharType="end"/>
      </w:r>
      <w:r w:rsidR="007940CA">
        <w:rPr>
          <w:rFonts w:ascii="Arial" w:hAnsi="Arial" w:cs="Arial"/>
          <w:i/>
          <w:sz w:val="24"/>
          <w:szCs w:val="24"/>
          <w:lang w:val="en-GB"/>
        </w:rPr>
        <w:fldChar w:fldCharType="end"/>
      </w:r>
      <w:r w:rsidRPr="001C75FE">
        <w:rPr>
          <w:rFonts w:ascii="Arial" w:hAnsi="Arial" w:cs="Arial"/>
          <w:i/>
          <w:sz w:val="24"/>
          <w:szCs w:val="24"/>
          <w:lang w:val="en-GB"/>
        </w:rPr>
        <w:t>.</w:t>
      </w:r>
      <w:r w:rsidRPr="001C75FE">
        <w:rPr>
          <w:sz w:val="24"/>
          <w:szCs w:val="24"/>
        </w:rPr>
        <w:t xml:space="preserve"> </w:t>
      </w:r>
      <w:r w:rsidRPr="001C75FE">
        <w:rPr>
          <w:rFonts w:ascii="Arial" w:hAnsi="Arial" w:cs="Arial"/>
          <w:i/>
          <w:sz w:val="24"/>
          <w:szCs w:val="24"/>
          <w:lang w:val="en-GB"/>
        </w:rPr>
        <w:t xml:space="preserve"> </w:t>
      </w:r>
    </w:p>
    <w:p w:rsidR="0076037F" w:rsidRDefault="0076037F" w:rsidP="00B9352C">
      <w:pPr>
        <w:rPr>
          <w:lang w:val="en-GB"/>
        </w:rPr>
      </w:pPr>
    </w:p>
    <w:p w:rsidR="00B408B7" w:rsidRDefault="00B408B7" w:rsidP="00B9352C">
      <w:pPr>
        <w:rPr>
          <w:lang w:val="en-GB"/>
        </w:rPr>
      </w:pPr>
    </w:p>
    <w:p w:rsidR="00B408B7" w:rsidRDefault="00B408B7" w:rsidP="00B9352C">
      <w:pPr>
        <w:rPr>
          <w:lang w:val="en-GB"/>
        </w:rPr>
      </w:pPr>
    </w:p>
    <w:p w:rsidR="00B408B7" w:rsidRDefault="00B408B7" w:rsidP="00B9352C">
      <w:pPr>
        <w:rPr>
          <w:lang w:val="en-GB"/>
        </w:rPr>
      </w:pPr>
    </w:p>
    <w:p w:rsidR="00B408B7" w:rsidRDefault="00B408B7" w:rsidP="00B9352C">
      <w:pPr>
        <w:rPr>
          <w:lang w:val="en-GB"/>
        </w:rPr>
      </w:pPr>
    </w:p>
    <w:p w:rsidR="00B408B7" w:rsidRDefault="00B408B7" w:rsidP="00B9352C">
      <w:pPr>
        <w:rPr>
          <w:lang w:val="en-GB"/>
        </w:rPr>
      </w:pPr>
    </w:p>
    <w:p w:rsidR="00B408B7" w:rsidRDefault="00B408B7" w:rsidP="00B9352C">
      <w:pPr>
        <w:rPr>
          <w:lang w:val="en-GB"/>
        </w:rPr>
      </w:pPr>
    </w:p>
    <w:p w:rsidR="00B408B7" w:rsidRDefault="00B408B7" w:rsidP="00B9352C">
      <w:pPr>
        <w:rPr>
          <w:lang w:val="en-GB"/>
        </w:rPr>
      </w:pPr>
    </w:p>
    <w:p w:rsidR="00E271CA" w:rsidRDefault="00E271CA" w:rsidP="00B9352C">
      <w:pPr>
        <w:rPr>
          <w:lang w:val="en-GB"/>
        </w:rPr>
      </w:pPr>
    </w:p>
    <w:p w:rsidR="00E271CA" w:rsidRDefault="00E271CA" w:rsidP="00B9352C">
      <w:pPr>
        <w:rPr>
          <w:lang w:val="en-GB"/>
        </w:rPr>
      </w:pPr>
    </w:p>
    <w:p w:rsidR="00E271CA" w:rsidRDefault="00E271CA" w:rsidP="00B9352C">
      <w:pPr>
        <w:rPr>
          <w:lang w:val="en-GB"/>
        </w:rPr>
      </w:pPr>
    </w:p>
    <w:p w:rsidR="00B408B7" w:rsidRPr="0076037F" w:rsidRDefault="00B408B7" w:rsidP="00B9352C">
      <w:pPr>
        <w:rPr>
          <w:lang w:val="en-GB"/>
        </w:rPr>
      </w:pPr>
    </w:p>
    <w:p w:rsidR="00B408B7" w:rsidRPr="00B408B7" w:rsidRDefault="004A4834" w:rsidP="008E0955">
      <w:pPr>
        <w:pStyle w:val="ListParagraph"/>
        <w:numPr>
          <w:ilvl w:val="0"/>
          <w:numId w:val="10"/>
        </w:numPr>
        <w:ind w:left="357" w:hanging="357"/>
        <w:rPr>
          <w:rFonts w:ascii="Arial" w:hAnsi="Arial" w:cs="Arial"/>
          <w:sz w:val="28"/>
          <w:szCs w:val="28"/>
        </w:rPr>
      </w:pPr>
      <w:r w:rsidRPr="00B408B7">
        <w:rPr>
          <w:rFonts w:ascii="Arial" w:hAnsi="Arial" w:cs="Arial"/>
          <w:sz w:val="28"/>
          <w:szCs w:val="28"/>
        </w:rPr>
        <w:lastRenderedPageBreak/>
        <w:t>Model validation</w:t>
      </w:r>
    </w:p>
    <w:p w:rsidR="00B408B7" w:rsidRDefault="00B408B7" w:rsidP="00B408B7"/>
    <w:p w:rsidR="0071307B" w:rsidRPr="0071307B" w:rsidRDefault="0071307B" w:rsidP="0071307B">
      <w:pPr>
        <w:pStyle w:val="ListParagraph"/>
        <w:numPr>
          <w:ilvl w:val="1"/>
          <w:numId w:val="10"/>
        </w:numPr>
        <w:ind w:left="403" w:hanging="403"/>
        <w:rPr>
          <w:rFonts w:ascii="Arial" w:hAnsi="Arial" w:cs="Arial"/>
        </w:rPr>
      </w:pPr>
      <w:r w:rsidRPr="0071307B">
        <w:rPr>
          <w:rFonts w:ascii="Arial" w:hAnsi="Arial" w:cs="Arial"/>
        </w:rPr>
        <w:t>Validation of AICAR treatment</w:t>
      </w:r>
    </w:p>
    <w:p w:rsidR="0071307B" w:rsidRPr="0071307B" w:rsidRDefault="0071307B" w:rsidP="0071307B">
      <w:pPr>
        <w:pStyle w:val="ListParagraph"/>
        <w:ind w:left="765"/>
        <w:rPr>
          <w:rFonts w:ascii="Arial" w:hAnsi="Arial" w:cs="Arial"/>
        </w:rPr>
      </w:pPr>
    </w:p>
    <w:p w:rsidR="00B408B7" w:rsidRDefault="00B408B7" w:rsidP="00B408B7">
      <w:pPr>
        <w:rPr>
          <w:rFonts w:ascii="Arial" w:hAnsi="Arial" w:cs="Arial"/>
          <w:sz w:val="24"/>
          <w:szCs w:val="24"/>
          <w:lang w:val="en-GB"/>
        </w:rPr>
      </w:pPr>
      <w:r w:rsidRPr="008E0955">
        <w:rPr>
          <w:rFonts w:ascii="Arial" w:hAnsi="Arial" w:cs="Arial"/>
          <w:sz w:val="24"/>
          <w:szCs w:val="24"/>
          <w:lang w:val="en-GB"/>
        </w:rPr>
        <w:t xml:space="preserve">A time course dataset from  </w:t>
      </w:r>
      <w:hyperlink w:anchor="_ENREF_17" w:tooltip="Park, 2011 #12" w:history="1">
        <w:r w:rsidR="007940CA" w:rsidRPr="008E0955">
          <w:rPr>
            <w:rFonts w:ascii="Arial" w:hAnsi="Arial" w:cs="Arial"/>
            <w:sz w:val="24"/>
            <w:szCs w:val="24"/>
            <w:lang w:val="en-GB"/>
          </w:rPr>
          <w:fldChar w:fldCharType="begin">
            <w:fldData xml:space="preserve">PEVuZE5vdGU+PENpdGUgQXV0aG9yWWVhcj0iMSI+PEF1dGhvcj5QYXJrPC9BdXRob3I+PFllYXI+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PEVuZE5vdGU+PENpdGUgQXV0aG9yWWVhcj0iMSI+PEF1dGhvcj5QYXJrPC9BdXRob3I+PFllYXI+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8E0955">
          <w:rPr>
            <w:rFonts w:ascii="Arial" w:hAnsi="Arial" w:cs="Arial"/>
            <w:sz w:val="24"/>
            <w:szCs w:val="24"/>
            <w:lang w:val="en-GB"/>
          </w:rPr>
        </w:r>
        <w:r w:rsidR="007940CA" w:rsidRPr="008E0955">
          <w:rPr>
            <w:rFonts w:ascii="Arial" w:hAnsi="Arial" w:cs="Arial"/>
            <w:sz w:val="24"/>
            <w:szCs w:val="24"/>
            <w:lang w:val="en-GB"/>
          </w:rPr>
          <w:fldChar w:fldCharType="separate"/>
        </w:r>
        <w:r w:rsidR="007940CA">
          <w:rPr>
            <w:rFonts w:ascii="Arial" w:hAnsi="Arial" w:cs="Arial"/>
            <w:noProof/>
            <w:sz w:val="24"/>
            <w:szCs w:val="24"/>
            <w:lang w:val="en-GB"/>
          </w:rPr>
          <w:t>Park et al. (2011)</w:t>
        </w:r>
        <w:r w:rsidR="007940CA" w:rsidRPr="008E0955">
          <w:rPr>
            <w:rFonts w:ascii="Arial" w:hAnsi="Arial" w:cs="Arial"/>
            <w:sz w:val="24"/>
            <w:szCs w:val="24"/>
            <w:lang w:val="en-GB"/>
          </w:rPr>
          <w:fldChar w:fldCharType="end"/>
        </w:r>
      </w:hyperlink>
      <w:r w:rsidRPr="008E0955">
        <w:rPr>
          <w:rFonts w:ascii="Arial" w:hAnsi="Arial" w:cs="Arial"/>
          <w:sz w:val="24"/>
          <w:szCs w:val="24"/>
          <w:lang w:val="en-GB"/>
        </w:rPr>
        <w:t xml:space="preserve"> on the abundance of PhosphoThr172 AMPK in C2C12 </w:t>
      </w:r>
      <w:proofErr w:type="spellStart"/>
      <w:r w:rsidRPr="008E0955">
        <w:rPr>
          <w:rFonts w:ascii="Arial" w:hAnsi="Arial" w:cs="Arial"/>
          <w:sz w:val="24"/>
          <w:szCs w:val="24"/>
          <w:lang w:val="en-GB"/>
        </w:rPr>
        <w:t>myotubes</w:t>
      </w:r>
      <w:proofErr w:type="spellEnd"/>
      <w:r w:rsidRPr="008E0955">
        <w:rPr>
          <w:rFonts w:ascii="Arial" w:hAnsi="Arial" w:cs="Arial"/>
          <w:sz w:val="24"/>
          <w:szCs w:val="24"/>
          <w:lang w:val="en-GB"/>
        </w:rPr>
        <w:t xml:space="preserve"> treated with 2mM AICAR was used to validate model behaviour to the AICAR stimulus. Since the model had been calibrated to a dataset involving 0.5mM AICAR treatment, the ‘AICAR</w:t>
      </w:r>
      <w:r w:rsidR="008E0955" w:rsidRPr="008E0955">
        <w:rPr>
          <w:rFonts w:ascii="Arial" w:hAnsi="Arial" w:cs="Arial"/>
          <w:sz w:val="24"/>
          <w:szCs w:val="24"/>
          <w:lang w:val="en-GB"/>
        </w:rPr>
        <w:t>’</w:t>
      </w:r>
      <w:r w:rsidRPr="008E0955">
        <w:rPr>
          <w:rFonts w:ascii="Arial" w:hAnsi="Arial" w:cs="Arial"/>
          <w:sz w:val="24"/>
          <w:szCs w:val="24"/>
          <w:lang w:val="en-GB"/>
        </w:rPr>
        <w:t xml:space="preserve"> parameter denoting the presence of AICAR had to be raised four-fold from a value of 1 to a value of 4. The simulation of the model under these conditions resulted in a fit to the validation data shown in Figure </w:t>
      </w:r>
      <w:r w:rsidR="008E0955" w:rsidRPr="008E0955">
        <w:rPr>
          <w:rFonts w:ascii="Arial" w:hAnsi="Arial" w:cs="Arial"/>
          <w:sz w:val="24"/>
          <w:szCs w:val="24"/>
          <w:lang w:val="en-GB"/>
        </w:rPr>
        <w:t>S6</w:t>
      </w:r>
      <w:r w:rsidRPr="008E0955">
        <w:rPr>
          <w:rFonts w:ascii="Arial" w:hAnsi="Arial" w:cs="Arial"/>
          <w:sz w:val="24"/>
          <w:szCs w:val="24"/>
          <w:lang w:val="en-GB"/>
        </w:rPr>
        <w:t>.</w:t>
      </w:r>
    </w:p>
    <w:p w:rsidR="00E14039" w:rsidRDefault="00E14039" w:rsidP="00B408B7">
      <w:pPr>
        <w:rPr>
          <w:rFonts w:ascii="Arial" w:hAnsi="Arial" w:cs="Arial"/>
          <w:sz w:val="24"/>
          <w:szCs w:val="24"/>
          <w:lang w:val="en-GB"/>
        </w:rPr>
      </w:pPr>
      <w:r>
        <w:rPr>
          <w:noProof/>
          <w:lang w:val="en-GB" w:eastAsia="en-GB"/>
        </w:rPr>
        <w:drawing>
          <wp:anchor distT="0" distB="0" distL="114300" distR="114300" simplePos="0" relativeHeight="251692032" behindDoc="1" locked="0" layoutInCell="1" allowOverlap="1">
            <wp:simplePos x="0" y="0"/>
            <wp:positionH relativeFrom="margin">
              <wp:posOffset>533038</wp:posOffset>
            </wp:positionH>
            <wp:positionV relativeFrom="paragraph">
              <wp:posOffset>267335</wp:posOffset>
            </wp:positionV>
            <wp:extent cx="5139077" cy="2741156"/>
            <wp:effectExtent l="0" t="0" r="4445" b="2540"/>
            <wp:wrapTight wrapText="bothSides">
              <wp:wrapPolygon edited="0">
                <wp:start x="0" y="0"/>
                <wp:lineTo x="0" y="21470"/>
                <wp:lineTo x="21539" y="21470"/>
                <wp:lineTo x="2153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9077" cy="2741156"/>
                    </a:xfrm>
                    <a:prstGeom prst="rect">
                      <a:avLst/>
                    </a:prstGeom>
                    <a:noFill/>
                    <a:ln>
                      <a:noFill/>
                    </a:ln>
                  </pic:spPr>
                </pic:pic>
              </a:graphicData>
            </a:graphic>
          </wp:anchor>
        </w:drawing>
      </w:r>
    </w:p>
    <w:p w:rsidR="00E14039" w:rsidRDefault="00E14039" w:rsidP="00B408B7">
      <w:pPr>
        <w:rPr>
          <w:rFonts w:ascii="Arial" w:hAnsi="Arial" w:cs="Arial"/>
          <w:sz w:val="24"/>
          <w:szCs w:val="24"/>
          <w:lang w:val="en-GB"/>
        </w:rPr>
      </w:pPr>
    </w:p>
    <w:p w:rsidR="00E14039" w:rsidRDefault="00E14039" w:rsidP="00B408B7">
      <w:pPr>
        <w:rPr>
          <w:rFonts w:ascii="Arial" w:hAnsi="Arial" w:cs="Arial"/>
          <w:sz w:val="24"/>
          <w:szCs w:val="24"/>
          <w:lang w:val="en-GB"/>
        </w:rPr>
      </w:pPr>
    </w:p>
    <w:p w:rsidR="00E14039" w:rsidRDefault="00E14039" w:rsidP="00B408B7">
      <w:pPr>
        <w:rPr>
          <w:rFonts w:ascii="Arial" w:hAnsi="Arial" w:cs="Arial"/>
          <w:sz w:val="24"/>
          <w:szCs w:val="24"/>
          <w:lang w:val="en-GB"/>
        </w:rPr>
      </w:pPr>
    </w:p>
    <w:p w:rsidR="00E14039" w:rsidRDefault="00E14039" w:rsidP="00B408B7">
      <w:pPr>
        <w:rPr>
          <w:rFonts w:ascii="Arial" w:hAnsi="Arial" w:cs="Arial"/>
          <w:sz w:val="24"/>
          <w:szCs w:val="24"/>
          <w:lang w:val="en-GB"/>
        </w:rPr>
      </w:pPr>
    </w:p>
    <w:p w:rsidR="00E14039" w:rsidRDefault="00E14039" w:rsidP="00B408B7">
      <w:pPr>
        <w:rPr>
          <w:rFonts w:ascii="Arial" w:hAnsi="Arial" w:cs="Arial"/>
          <w:sz w:val="24"/>
          <w:szCs w:val="24"/>
          <w:lang w:val="en-GB"/>
        </w:rPr>
      </w:pPr>
    </w:p>
    <w:p w:rsidR="00E14039" w:rsidRPr="008E0955" w:rsidRDefault="00E14039" w:rsidP="00B408B7">
      <w:pPr>
        <w:rPr>
          <w:rFonts w:ascii="Arial" w:hAnsi="Arial" w:cs="Arial"/>
          <w:sz w:val="24"/>
          <w:szCs w:val="24"/>
          <w:lang w:val="en-GB"/>
        </w:rPr>
      </w:pPr>
    </w:p>
    <w:p w:rsidR="00B408B7" w:rsidRPr="008E0955" w:rsidRDefault="00B408B7" w:rsidP="00B408B7">
      <w:pPr>
        <w:rPr>
          <w:rFonts w:ascii="Arial" w:hAnsi="Arial" w:cs="Arial"/>
          <w:i/>
          <w:sz w:val="24"/>
          <w:szCs w:val="24"/>
          <w:lang w:val="en-GB"/>
        </w:rPr>
      </w:pPr>
      <w:bookmarkStart w:id="15" w:name="_Hlk531682624"/>
      <w:r w:rsidRPr="008E0955">
        <w:rPr>
          <w:rFonts w:ascii="Arial" w:hAnsi="Arial" w:cs="Arial"/>
          <w:b/>
          <w:i/>
          <w:sz w:val="24"/>
          <w:szCs w:val="24"/>
          <w:lang w:val="en-GB"/>
        </w:rPr>
        <w:t xml:space="preserve">Figure </w:t>
      </w:r>
      <w:r w:rsidR="008E0955" w:rsidRPr="008E0955">
        <w:rPr>
          <w:rFonts w:ascii="Arial" w:hAnsi="Arial" w:cs="Arial"/>
          <w:b/>
          <w:i/>
          <w:sz w:val="24"/>
          <w:szCs w:val="24"/>
          <w:lang w:val="en-GB"/>
        </w:rPr>
        <w:t>S6</w:t>
      </w:r>
      <w:r w:rsidRPr="008E0955">
        <w:rPr>
          <w:rFonts w:ascii="Arial" w:hAnsi="Arial" w:cs="Arial"/>
          <w:b/>
          <w:i/>
          <w:sz w:val="24"/>
          <w:szCs w:val="24"/>
          <w:lang w:val="en-GB"/>
        </w:rPr>
        <w:t>.</w:t>
      </w:r>
      <w:r w:rsidRPr="008E0955">
        <w:rPr>
          <w:rFonts w:ascii="Arial" w:hAnsi="Arial" w:cs="Arial"/>
          <w:i/>
          <w:sz w:val="24"/>
          <w:szCs w:val="24"/>
          <w:lang w:val="en-GB"/>
        </w:rPr>
        <w:t xml:space="preserve"> Model validation results for PhosphoThr172 AMPK levels in response to 2mM AICAR treatment. Experimental data </w:t>
      </w:r>
      <w:r w:rsidR="00632F70">
        <w:rPr>
          <w:rFonts w:ascii="Arial" w:hAnsi="Arial" w:cs="Arial"/>
          <w:i/>
          <w:sz w:val="24"/>
          <w:szCs w:val="24"/>
          <w:lang w:val="en-GB"/>
        </w:rPr>
        <w:t xml:space="preserve">from C2C12 </w:t>
      </w:r>
      <w:proofErr w:type="spellStart"/>
      <w:r w:rsidR="00632F70">
        <w:rPr>
          <w:rFonts w:ascii="Arial" w:hAnsi="Arial" w:cs="Arial"/>
          <w:i/>
          <w:sz w:val="24"/>
          <w:szCs w:val="24"/>
          <w:lang w:val="en-GB"/>
        </w:rPr>
        <w:t>myotubes</w:t>
      </w:r>
      <w:proofErr w:type="spellEnd"/>
      <w:r w:rsidR="00632F70" w:rsidRPr="0087201F">
        <w:rPr>
          <w:rFonts w:ascii="Arial" w:hAnsi="Arial" w:cs="Arial"/>
          <w:i/>
          <w:sz w:val="24"/>
          <w:szCs w:val="24"/>
          <w:lang w:val="en-GB"/>
        </w:rPr>
        <w:t xml:space="preserve"> </w:t>
      </w:r>
      <w:r w:rsidRPr="008E0955">
        <w:rPr>
          <w:rFonts w:ascii="Arial" w:hAnsi="Arial" w:cs="Arial"/>
          <w:i/>
          <w:sz w:val="24"/>
          <w:szCs w:val="24"/>
          <w:lang w:val="en-GB"/>
        </w:rPr>
        <w:t xml:space="preserve">was obtained </w:t>
      </w:r>
      <w:proofErr w:type="gramStart"/>
      <w:r w:rsidRPr="008E0955">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"_ENREF_17" \o "Park, 2011 #12"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8E0955">
        <w:rPr>
          <w:rFonts w:ascii="Arial" w:hAnsi="Arial" w:cs="Arial"/>
          <w:i/>
          <w:sz w:val="24"/>
          <w:szCs w:val="24"/>
          <w:lang w:val="en-GB"/>
        </w:rPr>
        <w:fldChar w:fldCharType="begin">
          <w:fldData xml:space="preserve">PEVuZE5vdGU+PENpdGUgQXV0aG9yWWVhcj0iMSI+PEF1dGhvcj5QYXJrPC9BdXRob3I+PFllYXI+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PEVuZE5vdGU+PENpdGUgQXV0aG9yWWVhcj0iMSI+PEF1dGhvcj5QYXJrPC9BdXRob3I+PFllYXI+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8E0955">
        <w:rPr>
          <w:rFonts w:ascii="Arial" w:hAnsi="Arial" w:cs="Arial"/>
          <w:i/>
          <w:sz w:val="24"/>
          <w:szCs w:val="24"/>
          <w:lang w:val="en-GB"/>
        </w:rPr>
      </w:r>
      <w:r w:rsidR="007940CA" w:rsidRPr="008E0955">
        <w:rPr>
          <w:rFonts w:ascii="Arial" w:hAnsi="Arial" w:cs="Arial"/>
          <w:i/>
          <w:sz w:val="24"/>
          <w:szCs w:val="24"/>
          <w:lang w:val="en-GB"/>
        </w:rPr>
        <w:fldChar w:fldCharType="separate"/>
      </w:r>
      <w:r w:rsidR="007940CA">
        <w:rPr>
          <w:rFonts w:ascii="Arial" w:hAnsi="Arial" w:cs="Arial"/>
          <w:i/>
          <w:noProof/>
          <w:sz w:val="24"/>
          <w:szCs w:val="24"/>
          <w:lang w:val="en-GB"/>
        </w:rPr>
        <w:t>Park et al. (2011)</w:t>
      </w:r>
      <w:r w:rsidR="007940CA" w:rsidRPr="008E0955">
        <w:rPr>
          <w:rFonts w:ascii="Arial" w:hAnsi="Arial" w:cs="Arial"/>
          <w:i/>
          <w:sz w:val="24"/>
          <w:szCs w:val="24"/>
          <w:lang w:val="en-GB"/>
        </w:rPr>
        <w:fldChar w:fldCharType="end"/>
      </w:r>
      <w:r w:rsidR="007940CA">
        <w:rPr>
          <w:rFonts w:ascii="Arial" w:hAnsi="Arial" w:cs="Arial"/>
          <w:i/>
          <w:sz w:val="24"/>
          <w:szCs w:val="24"/>
          <w:lang w:val="en-GB"/>
        </w:rPr>
        <w:fldChar w:fldCharType="end"/>
      </w:r>
      <w:r w:rsidRPr="008E0955">
        <w:rPr>
          <w:rFonts w:ascii="Arial" w:hAnsi="Arial" w:cs="Arial"/>
          <w:i/>
          <w:sz w:val="24"/>
          <w:szCs w:val="24"/>
          <w:lang w:val="en-GB"/>
        </w:rPr>
        <w:t>.</w:t>
      </w:r>
      <w:bookmarkEnd w:id="15"/>
      <w:r w:rsidRPr="008E0955">
        <w:rPr>
          <w:rFonts w:ascii="Arial" w:hAnsi="Arial" w:cs="Arial"/>
          <w:i/>
          <w:sz w:val="24"/>
          <w:szCs w:val="24"/>
          <w:lang w:val="en-GB"/>
        </w:rPr>
        <w:t xml:space="preserve"> </w:t>
      </w:r>
    </w:p>
    <w:p w:rsidR="00B408B7" w:rsidRDefault="00B408B7" w:rsidP="00B408B7">
      <w:pPr>
        <w:rPr>
          <w:rFonts w:ascii="Arial" w:hAnsi="Arial" w:cs="Arial"/>
          <w:color w:val="F79646" w:themeColor="accent6"/>
          <w:sz w:val="28"/>
          <w:szCs w:val="28"/>
          <w:lang w:val="en-GB"/>
        </w:rPr>
      </w:pPr>
    </w:p>
    <w:p w:rsidR="00B408B7" w:rsidRPr="008E0955" w:rsidRDefault="00B408B7" w:rsidP="00B408B7">
      <w:pPr>
        <w:rPr>
          <w:rFonts w:ascii="Arial" w:hAnsi="Arial" w:cs="Arial"/>
          <w:sz w:val="24"/>
          <w:szCs w:val="24"/>
          <w:lang w:val="en-GB"/>
        </w:rPr>
      </w:pPr>
      <w:r w:rsidRPr="008E0955">
        <w:rPr>
          <w:rFonts w:ascii="Arial" w:hAnsi="Arial" w:cs="Arial"/>
          <w:sz w:val="24"/>
          <w:szCs w:val="24"/>
          <w:lang w:val="en-GB"/>
        </w:rPr>
        <w:t xml:space="preserve">The validation results shown in Figure </w:t>
      </w:r>
      <w:r w:rsidR="008E0955" w:rsidRPr="008E0955">
        <w:rPr>
          <w:rFonts w:ascii="Arial" w:hAnsi="Arial" w:cs="Arial"/>
          <w:sz w:val="24"/>
          <w:szCs w:val="24"/>
          <w:lang w:val="en-GB"/>
        </w:rPr>
        <w:t>S6</w:t>
      </w:r>
      <w:r w:rsidRPr="008E0955">
        <w:rPr>
          <w:rFonts w:ascii="Arial" w:hAnsi="Arial" w:cs="Arial"/>
          <w:sz w:val="24"/>
          <w:szCs w:val="24"/>
          <w:lang w:val="en-GB"/>
        </w:rPr>
        <w:t xml:space="preserve"> suggest that the model starts underestimating the magnitude of AMPK phosphorylation to a 2mM AICAR treatment after 4 hours and the degree of this underestimation increases gradually up to 12 hrs post-treatment. It should be worth noting, however, that it is the difference from the mean experimental measurement what is being examined.  The experimental error bars in the original data correspond to the standard error of the mean for three experimental repeats. If these were converted into standard deviations and plotted alongside the mean measurements then the model simulation would seem closer to the experimental data than displayed in Figure </w:t>
      </w:r>
      <w:r w:rsidR="008E0955" w:rsidRPr="008E0955">
        <w:rPr>
          <w:rFonts w:ascii="Arial" w:hAnsi="Arial" w:cs="Arial"/>
          <w:sz w:val="24"/>
          <w:szCs w:val="24"/>
          <w:lang w:val="en-GB"/>
        </w:rPr>
        <w:t>S6</w:t>
      </w:r>
      <w:r w:rsidRPr="008E0955">
        <w:rPr>
          <w:rFonts w:ascii="Arial" w:hAnsi="Arial" w:cs="Arial"/>
          <w:sz w:val="24"/>
          <w:szCs w:val="24"/>
          <w:lang w:val="en-GB"/>
        </w:rPr>
        <w:t>.</w:t>
      </w:r>
    </w:p>
    <w:p w:rsidR="00B408B7" w:rsidRPr="00E14039" w:rsidRDefault="00B408B7" w:rsidP="00B408B7">
      <w:pPr>
        <w:rPr>
          <w:rFonts w:ascii="Arial" w:hAnsi="Arial" w:cs="Arial"/>
          <w:sz w:val="24"/>
          <w:szCs w:val="24"/>
          <w:lang w:val="en-GB"/>
        </w:rPr>
      </w:pPr>
      <w:r w:rsidRPr="008E0955">
        <w:rPr>
          <w:rFonts w:ascii="Arial" w:hAnsi="Arial" w:cs="Arial"/>
          <w:sz w:val="24"/>
          <w:szCs w:val="24"/>
          <w:lang w:val="en-GB"/>
        </w:rPr>
        <w:lastRenderedPageBreak/>
        <w:t xml:space="preserve">In addition, another time course dataset for the response of AMPK-P to 2mM AICAR treatment in C2C12 </w:t>
      </w:r>
      <w:proofErr w:type="spellStart"/>
      <w:r w:rsidRPr="008E0955">
        <w:rPr>
          <w:rFonts w:ascii="Arial" w:hAnsi="Arial" w:cs="Arial"/>
          <w:sz w:val="24"/>
          <w:szCs w:val="24"/>
          <w:lang w:val="en-GB"/>
        </w:rPr>
        <w:t>myotubes</w:t>
      </w:r>
      <w:proofErr w:type="spellEnd"/>
      <w:r w:rsidRPr="008E0955">
        <w:rPr>
          <w:rFonts w:ascii="Arial" w:hAnsi="Arial" w:cs="Arial"/>
          <w:sz w:val="24"/>
          <w:szCs w:val="24"/>
          <w:lang w:val="en-GB"/>
        </w:rPr>
        <w:t xml:space="preserve"> was obtained from the literature </w:t>
      </w:r>
      <w:r w:rsidRPr="008E0955">
        <w:rPr>
          <w:rFonts w:ascii="Arial" w:hAnsi="Arial" w:cs="Arial"/>
          <w:sz w:val="24"/>
          <w:szCs w:val="24"/>
          <w:lang w:val="en-GB"/>
        </w:rPr>
        <w:fldChar w:fldCharType="begin">
          <w:fldData xml:space="preserve">PEVuZE5vdGU+PENpdGU+PEF1dGhvcj5PdWNoaTwvQXV0aG9yPjxZZWFyPjIwMDU8L1llYXI+PFJl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</w:fldData>
        </w:fldChar>
      </w:r>
      <w:r w:rsidR="001E6894">
        <w:rPr>
          <w:rFonts w:ascii="Arial" w:hAnsi="Arial" w:cs="Arial"/>
          <w:sz w:val="24"/>
          <w:szCs w:val="24"/>
          <w:lang w:val="en-GB"/>
        </w:rPr>
        <w:instrText xml:space="preserve"> ADDIN EN.CITE </w:instrText>
      </w:r>
      <w:r w:rsidR="001E6894">
        <w:rPr>
          <w:rFonts w:ascii="Arial" w:hAnsi="Arial" w:cs="Arial"/>
          <w:sz w:val="24"/>
          <w:szCs w:val="24"/>
          <w:lang w:val="en-GB"/>
        </w:rPr>
        <w:fldChar w:fldCharType="begin">
          <w:fldData xml:space="preserve">PEVuZE5vdGU+PENpdGU+PEF1dGhvcj5PdWNoaTwvQXV0aG9yPjxZZWFyPjIwMDU8L1llYXI+PFJl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</w:fldData>
        </w:fldChar>
      </w:r>
      <w:r w:rsidR="001E6894">
        <w:rPr>
          <w:rFonts w:ascii="Arial" w:hAnsi="Arial" w:cs="Arial"/>
          <w:sz w:val="24"/>
          <w:szCs w:val="24"/>
          <w:lang w:val="en-GB"/>
        </w:rPr>
        <w:instrText xml:space="preserve"> ADDIN EN.CITE.DATA </w:instrText>
      </w:r>
      <w:r w:rsidR="001E6894">
        <w:rPr>
          <w:rFonts w:ascii="Arial" w:hAnsi="Arial" w:cs="Arial"/>
          <w:sz w:val="24"/>
          <w:szCs w:val="24"/>
          <w:lang w:val="en-GB"/>
        </w:rPr>
      </w:r>
      <w:r w:rsidR="001E6894">
        <w:rPr>
          <w:rFonts w:ascii="Arial" w:hAnsi="Arial" w:cs="Arial"/>
          <w:sz w:val="24"/>
          <w:szCs w:val="24"/>
          <w:lang w:val="en-GB"/>
        </w:rPr>
        <w:fldChar w:fldCharType="end"/>
      </w:r>
      <w:r w:rsidRPr="008E0955">
        <w:rPr>
          <w:rFonts w:ascii="Arial" w:hAnsi="Arial" w:cs="Arial"/>
          <w:sz w:val="24"/>
          <w:szCs w:val="24"/>
          <w:lang w:val="en-GB"/>
        </w:rPr>
      </w:r>
      <w:r w:rsidRPr="008E0955">
        <w:rPr>
          <w:rFonts w:ascii="Arial" w:hAnsi="Arial" w:cs="Arial"/>
          <w:sz w:val="24"/>
          <w:szCs w:val="24"/>
          <w:lang w:val="en-GB"/>
        </w:rPr>
        <w:fldChar w:fldCharType="separate"/>
      </w:r>
      <w:r w:rsidR="001E6894">
        <w:rPr>
          <w:rFonts w:ascii="Arial" w:hAnsi="Arial" w:cs="Arial"/>
          <w:noProof/>
          <w:sz w:val="24"/>
          <w:szCs w:val="24"/>
          <w:lang w:val="en-GB"/>
        </w:rPr>
        <w:t>(</w:t>
      </w:r>
      <w:hyperlink w:anchor="_ENREF_15" w:tooltip="Ouchi, 2005 #11" w:history="1">
        <w:r w:rsidR="007940CA">
          <w:rPr>
            <w:rFonts w:ascii="Arial" w:hAnsi="Arial" w:cs="Arial"/>
            <w:noProof/>
            <w:sz w:val="24"/>
            <w:szCs w:val="24"/>
            <w:lang w:val="en-GB"/>
          </w:rPr>
          <w:t>Ouchi et al., 2005</w:t>
        </w:r>
      </w:hyperlink>
      <w:r w:rsidR="001E6894">
        <w:rPr>
          <w:rFonts w:ascii="Arial" w:hAnsi="Arial" w:cs="Arial"/>
          <w:noProof/>
          <w:sz w:val="24"/>
          <w:szCs w:val="24"/>
          <w:lang w:val="en-GB"/>
        </w:rPr>
        <w:t>)</w:t>
      </w:r>
      <w:r w:rsidRPr="008E0955">
        <w:rPr>
          <w:rFonts w:ascii="Arial" w:hAnsi="Arial" w:cs="Arial"/>
          <w:sz w:val="24"/>
          <w:szCs w:val="24"/>
          <w:lang w:val="en-GB"/>
        </w:rPr>
        <w:fldChar w:fldCharType="end"/>
      </w:r>
      <w:r w:rsidRPr="008E0955">
        <w:rPr>
          <w:rFonts w:ascii="Arial" w:hAnsi="Arial" w:cs="Arial"/>
          <w:sz w:val="24"/>
          <w:szCs w:val="24"/>
          <w:lang w:val="en-GB"/>
        </w:rPr>
        <w:t xml:space="preserve">. In this case, the model simulation fits the data very closely (Figure </w:t>
      </w:r>
      <w:r w:rsidR="008E0955" w:rsidRPr="008E0955">
        <w:rPr>
          <w:rFonts w:ascii="Arial" w:hAnsi="Arial" w:cs="Arial"/>
          <w:sz w:val="24"/>
          <w:szCs w:val="24"/>
          <w:lang w:val="en-GB"/>
        </w:rPr>
        <w:t>S7</w:t>
      </w:r>
      <w:r w:rsidRPr="008E0955">
        <w:rPr>
          <w:rFonts w:ascii="Arial" w:hAnsi="Arial" w:cs="Arial"/>
          <w:sz w:val="24"/>
          <w:szCs w:val="24"/>
          <w:lang w:val="en-GB"/>
        </w:rPr>
        <w:t>).</w:t>
      </w:r>
    </w:p>
    <w:p w:rsidR="00E14039" w:rsidRDefault="00E14039" w:rsidP="00B408B7">
      <w:pPr>
        <w:rPr>
          <w:rFonts w:ascii="Arial" w:hAnsi="Arial" w:cs="Arial"/>
          <w:b/>
          <w:i/>
          <w:sz w:val="24"/>
          <w:szCs w:val="24"/>
          <w:lang w:val="en-GB"/>
        </w:rPr>
      </w:pPr>
      <w:r>
        <w:rPr>
          <w:noProof/>
          <w:lang w:val="en-GB" w:eastAsia="en-GB"/>
        </w:rPr>
        <w:drawing>
          <wp:anchor distT="0" distB="0" distL="114300" distR="114300" simplePos="0" relativeHeight="251693056" behindDoc="1" locked="0" layoutInCell="1" allowOverlap="1">
            <wp:simplePos x="0" y="0"/>
            <wp:positionH relativeFrom="page">
              <wp:align>center</wp:align>
            </wp:positionH>
            <wp:positionV relativeFrom="paragraph">
              <wp:posOffset>301625</wp:posOffset>
            </wp:positionV>
            <wp:extent cx="5290185" cy="2769235"/>
            <wp:effectExtent l="0" t="0" r="5715" b="0"/>
            <wp:wrapTight wrapText="bothSides">
              <wp:wrapPolygon edited="0">
                <wp:start x="0" y="0"/>
                <wp:lineTo x="0" y="21397"/>
                <wp:lineTo x="21546" y="21397"/>
                <wp:lineTo x="2154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0185" cy="276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4039" w:rsidRDefault="00E14039" w:rsidP="00B408B7">
      <w:pPr>
        <w:rPr>
          <w:rFonts w:ascii="Arial" w:hAnsi="Arial" w:cs="Arial"/>
          <w:b/>
          <w:i/>
          <w:sz w:val="24"/>
          <w:szCs w:val="24"/>
          <w:lang w:val="en-GB"/>
        </w:rPr>
      </w:pPr>
    </w:p>
    <w:p w:rsidR="00E14039" w:rsidRDefault="00E14039" w:rsidP="00B408B7">
      <w:pPr>
        <w:rPr>
          <w:rFonts w:ascii="Arial" w:hAnsi="Arial" w:cs="Arial"/>
          <w:b/>
          <w:i/>
          <w:sz w:val="24"/>
          <w:szCs w:val="24"/>
          <w:lang w:val="en-GB"/>
        </w:rPr>
      </w:pPr>
    </w:p>
    <w:p w:rsidR="00E14039" w:rsidRDefault="00E14039" w:rsidP="00B408B7">
      <w:pPr>
        <w:rPr>
          <w:rFonts w:ascii="Arial" w:hAnsi="Arial" w:cs="Arial"/>
          <w:b/>
          <w:i/>
          <w:sz w:val="24"/>
          <w:szCs w:val="24"/>
          <w:lang w:val="en-GB"/>
        </w:rPr>
      </w:pPr>
    </w:p>
    <w:p w:rsidR="00E14039" w:rsidRDefault="00E14039" w:rsidP="00B408B7">
      <w:pPr>
        <w:rPr>
          <w:rFonts w:ascii="Arial" w:hAnsi="Arial" w:cs="Arial"/>
          <w:b/>
          <w:i/>
          <w:sz w:val="24"/>
          <w:szCs w:val="24"/>
          <w:lang w:val="en-GB"/>
        </w:rPr>
      </w:pPr>
    </w:p>
    <w:p w:rsidR="00E14039" w:rsidRDefault="00E14039" w:rsidP="00B408B7">
      <w:pPr>
        <w:rPr>
          <w:rFonts w:ascii="Arial" w:hAnsi="Arial" w:cs="Arial"/>
          <w:b/>
          <w:i/>
          <w:sz w:val="24"/>
          <w:szCs w:val="24"/>
          <w:lang w:val="en-GB"/>
        </w:rPr>
      </w:pPr>
    </w:p>
    <w:p w:rsidR="00E14039" w:rsidRDefault="00E14039" w:rsidP="00B408B7">
      <w:pPr>
        <w:rPr>
          <w:rFonts w:ascii="Arial" w:hAnsi="Arial" w:cs="Arial"/>
          <w:b/>
          <w:i/>
          <w:sz w:val="24"/>
          <w:szCs w:val="24"/>
          <w:lang w:val="en-GB"/>
        </w:rPr>
      </w:pPr>
    </w:p>
    <w:p w:rsidR="00E14039" w:rsidRDefault="00E14039" w:rsidP="00B408B7">
      <w:pPr>
        <w:rPr>
          <w:rFonts w:ascii="Arial" w:hAnsi="Arial" w:cs="Arial"/>
          <w:b/>
          <w:i/>
          <w:sz w:val="24"/>
          <w:szCs w:val="24"/>
          <w:lang w:val="en-GB"/>
        </w:rPr>
      </w:pPr>
    </w:p>
    <w:p w:rsidR="00E14039" w:rsidRDefault="00E14039" w:rsidP="00B408B7">
      <w:pPr>
        <w:rPr>
          <w:rFonts w:ascii="Arial" w:hAnsi="Arial" w:cs="Arial"/>
          <w:b/>
          <w:i/>
          <w:sz w:val="24"/>
          <w:szCs w:val="24"/>
          <w:lang w:val="en-GB"/>
        </w:rPr>
      </w:pPr>
    </w:p>
    <w:p w:rsidR="00B408B7" w:rsidRDefault="00B408B7" w:rsidP="00B408B7">
      <w:pPr>
        <w:rPr>
          <w:rFonts w:ascii="Arial" w:hAnsi="Arial" w:cs="Arial"/>
          <w:sz w:val="28"/>
          <w:szCs w:val="28"/>
          <w:lang w:val="en-GB"/>
        </w:rPr>
      </w:pPr>
      <w:r w:rsidRPr="008E0955">
        <w:rPr>
          <w:rFonts w:ascii="Arial" w:hAnsi="Arial" w:cs="Arial"/>
          <w:b/>
          <w:i/>
          <w:sz w:val="24"/>
          <w:szCs w:val="24"/>
          <w:lang w:val="en-GB"/>
        </w:rPr>
        <w:t xml:space="preserve">Figure </w:t>
      </w:r>
      <w:r w:rsidR="008E0955" w:rsidRPr="008E0955">
        <w:rPr>
          <w:rFonts w:ascii="Arial" w:hAnsi="Arial" w:cs="Arial"/>
          <w:b/>
          <w:i/>
          <w:sz w:val="24"/>
          <w:szCs w:val="24"/>
          <w:lang w:val="en-GB"/>
        </w:rPr>
        <w:t>S7</w:t>
      </w:r>
      <w:r w:rsidRPr="008E0955">
        <w:rPr>
          <w:rFonts w:ascii="Arial" w:hAnsi="Arial" w:cs="Arial"/>
          <w:b/>
          <w:i/>
          <w:sz w:val="24"/>
          <w:szCs w:val="24"/>
          <w:lang w:val="en-GB"/>
        </w:rPr>
        <w:t>.</w:t>
      </w:r>
      <w:r w:rsidRPr="008E0955">
        <w:rPr>
          <w:rFonts w:ascii="Arial" w:hAnsi="Arial" w:cs="Arial"/>
          <w:i/>
          <w:sz w:val="24"/>
          <w:szCs w:val="24"/>
          <w:lang w:val="en-GB"/>
        </w:rPr>
        <w:t xml:space="preserve"> Model validation results for PhosphoThr172 AMPK levels in response to 2mM AICAR treatment. Experimental data </w:t>
      </w:r>
      <w:r w:rsidR="00632F70">
        <w:rPr>
          <w:rFonts w:ascii="Arial" w:hAnsi="Arial" w:cs="Arial"/>
          <w:i/>
          <w:sz w:val="24"/>
          <w:szCs w:val="24"/>
          <w:lang w:val="en-GB"/>
        </w:rPr>
        <w:t xml:space="preserve">from C2C12 </w:t>
      </w:r>
      <w:proofErr w:type="spellStart"/>
      <w:r w:rsidR="00632F70">
        <w:rPr>
          <w:rFonts w:ascii="Arial" w:hAnsi="Arial" w:cs="Arial"/>
          <w:i/>
          <w:sz w:val="24"/>
          <w:szCs w:val="24"/>
          <w:lang w:val="en-GB"/>
        </w:rPr>
        <w:t>myotubes</w:t>
      </w:r>
      <w:proofErr w:type="spellEnd"/>
      <w:r w:rsidR="00632F70" w:rsidRPr="0087201F">
        <w:rPr>
          <w:rFonts w:ascii="Arial" w:hAnsi="Arial" w:cs="Arial"/>
          <w:i/>
          <w:sz w:val="24"/>
          <w:szCs w:val="24"/>
          <w:lang w:val="en-GB"/>
        </w:rPr>
        <w:t xml:space="preserve"> </w:t>
      </w:r>
      <w:r w:rsidRPr="008E0955">
        <w:rPr>
          <w:rFonts w:ascii="Arial" w:hAnsi="Arial" w:cs="Arial"/>
          <w:i/>
          <w:sz w:val="24"/>
          <w:szCs w:val="24"/>
          <w:lang w:val="en-GB"/>
        </w:rPr>
        <w:t xml:space="preserve">was obtained </w:t>
      </w:r>
      <w:proofErr w:type="gramStart"/>
      <w:r w:rsidRPr="008E0955">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"_ENREF_15" \o "Ouchi, 2005 #11"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8E0955">
        <w:rPr>
          <w:rFonts w:ascii="Arial" w:hAnsi="Arial" w:cs="Arial"/>
          <w:i/>
          <w:sz w:val="24"/>
          <w:szCs w:val="24"/>
          <w:lang w:val="en-GB"/>
        </w:rPr>
        <w:fldChar w:fldCharType="begin">
          <w:fldData xml:space="preserve">PEVuZE5vdGU+PENpdGUgQXV0aG9yWWVhcj0iMSI+PEF1dGhvcj5PdWNoaTwvQXV0aG9yPjxZZWFy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PEVuZE5vdGU+PENpdGUgQXV0aG9yWWVhcj0iMSI+PEF1dGhvcj5PdWNoaTwvQXV0aG9yPjxZZWFy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8E0955">
        <w:rPr>
          <w:rFonts w:ascii="Arial" w:hAnsi="Arial" w:cs="Arial"/>
          <w:i/>
          <w:sz w:val="24"/>
          <w:szCs w:val="24"/>
          <w:lang w:val="en-GB"/>
        </w:rPr>
      </w:r>
      <w:r w:rsidR="007940CA" w:rsidRPr="008E0955">
        <w:rPr>
          <w:rFonts w:ascii="Arial" w:hAnsi="Arial" w:cs="Arial"/>
          <w:i/>
          <w:sz w:val="24"/>
          <w:szCs w:val="24"/>
          <w:lang w:val="en-GB"/>
        </w:rPr>
        <w:fldChar w:fldCharType="separate"/>
      </w:r>
      <w:r w:rsidR="007940CA">
        <w:rPr>
          <w:rFonts w:ascii="Arial" w:hAnsi="Arial" w:cs="Arial"/>
          <w:i/>
          <w:noProof/>
          <w:sz w:val="24"/>
          <w:szCs w:val="24"/>
          <w:lang w:val="en-GB"/>
        </w:rPr>
        <w:t>Ouchi et al. (2005)</w:t>
      </w:r>
      <w:r w:rsidR="007940CA" w:rsidRPr="008E0955">
        <w:rPr>
          <w:rFonts w:ascii="Arial" w:hAnsi="Arial" w:cs="Arial"/>
          <w:i/>
          <w:sz w:val="24"/>
          <w:szCs w:val="24"/>
          <w:lang w:val="en-GB"/>
        </w:rPr>
        <w:fldChar w:fldCharType="end"/>
      </w:r>
      <w:r w:rsidR="007940CA">
        <w:rPr>
          <w:rFonts w:ascii="Arial" w:hAnsi="Arial" w:cs="Arial"/>
          <w:i/>
          <w:sz w:val="24"/>
          <w:szCs w:val="24"/>
          <w:lang w:val="en-GB"/>
        </w:rPr>
        <w:fldChar w:fldCharType="end"/>
      </w:r>
      <w:r w:rsidRPr="00F86046">
        <w:rPr>
          <w:rFonts w:ascii="Arial" w:hAnsi="Arial" w:cs="Arial"/>
          <w:i/>
          <w:sz w:val="28"/>
          <w:szCs w:val="28"/>
          <w:lang w:val="en-GB"/>
        </w:rPr>
        <w:t>.</w:t>
      </w:r>
    </w:p>
    <w:p w:rsidR="00B408B7" w:rsidRDefault="00B408B7" w:rsidP="00B408B7">
      <w:pPr>
        <w:rPr>
          <w:rFonts w:ascii="Arial" w:hAnsi="Arial" w:cs="Arial"/>
          <w:sz w:val="28"/>
          <w:szCs w:val="28"/>
          <w:lang w:val="en-GB"/>
        </w:rPr>
      </w:pPr>
    </w:p>
    <w:p w:rsidR="008E0955" w:rsidRDefault="008E0955" w:rsidP="008E0955">
      <w:pPr>
        <w:rPr>
          <w:rFonts w:ascii="Arial" w:hAnsi="Arial" w:cs="Arial"/>
          <w:sz w:val="24"/>
          <w:szCs w:val="24"/>
          <w:lang w:val="en-GB"/>
        </w:rPr>
      </w:pPr>
      <w:r w:rsidRPr="008E0955">
        <w:rPr>
          <w:rFonts w:ascii="Arial" w:hAnsi="Arial" w:cs="Arial"/>
          <w:sz w:val="24"/>
          <w:szCs w:val="24"/>
          <w:lang w:val="en-GB"/>
        </w:rPr>
        <w:t>D</w:t>
      </w:r>
      <w:r w:rsidR="00B408B7" w:rsidRPr="008E0955">
        <w:rPr>
          <w:rFonts w:ascii="Arial" w:hAnsi="Arial" w:cs="Arial"/>
          <w:sz w:val="24"/>
          <w:szCs w:val="24"/>
          <w:lang w:val="en-GB"/>
        </w:rPr>
        <w:t xml:space="preserve">ata by </w:t>
      </w:r>
      <w:hyperlink w:anchor="_ENREF_5" w:tooltip="Egawa, 2014 #7" w:history="1">
        <w:r w:rsidR="007940CA" w:rsidRPr="008E0955">
          <w:rPr>
            <w:rFonts w:ascii="Arial" w:hAnsi="Arial" w:cs="Arial"/>
            <w:sz w:val="24"/>
            <w:szCs w:val="24"/>
            <w:lang w:val="en-GB"/>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8E0955">
          <w:rPr>
            <w:rFonts w:ascii="Arial" w:hAnsi="Arial" w:cs="Arial"/>
            <w:sz w:val="24"/>
            <w:szCs w:val="24"/>
            <w:lang w:val="en-GB"/>
          </w:rPr>
        </w:r>
        <w:r w:rsidR="007940CA" w:rsidRPr="008E0955">
          <w:rPr>
            <w:rFonts w:ascii="Arial" w:hAnsi="Arial" w:cs="Arial"/>
            <w:sz w:val="24"/>
            <w:szCs w:val="24"/>
            <w:lang w:val="en-GB"/>
          </w:rPr>
          <w:fldChar w:fldCharType="separate"/>
        </w:r>
        <w:r w:rsidR="007940CA">
          <w:rPr>
            <w:rFonts w:ascii="Arial" w:hAnsi="Arial" w:cs="Arial"/>
            <w:noProof/>
            <w:sz w:val="24"/>
            <w:szCs w:val="24"/>
            <w:lang w:val="en-GB"/>
          </w:rPr>
          <w:t>Egawa et al. (2014)</w:t>
        </w:r>
        <w:r w:rsidR="007940CA" w:rsidRPr="008E0955">
          <w:rPr>
            <w:rFonts w:ascii="Arial" w:hAnsi="Arial" w:cs="Arial"/>
            <w:sz w:val="24"/>
            <w:szCs w:val="24"/>
            <w:lang w:val="en-GB"/>
          </w:rPr>
          <w:fldChar w:fldCharType="end"/>
        </w:r>
      </w:hyperlink>
      <w:r w:rsidR="00B408B7" w:rsidRPr="008E0955">
        <w:rPr>
          <w:rFonts w:ascii="Arial" w:hAnsi="Arial" w:cs="Arial"/>
          <w:sz w:val="24"/>
          <w:szCs w:val="24"/>
          <w:lang w:val="en-GB"/>
        </w:rPr>
        <w:t xml:space="preserve"> </w:t>
      </w:r>
      <w:r w:rsidRPr="008E0955">
        <w:rPr>
          <w:rFonts w:ascii="Arial" w:hAnsi="Arial" w:cs="Arial"/>
          <w:sz w:val="24"/>
          <w:szCs w:val="24"/>
          <w:lang w:val="en-GB"/>
        </w:rPr>
        <w:t>shows</w:t>
      </w:r>
      <w:r w:rsidR="00B408B7" w:rsidRPr="008E0955">
        <w:rPr>
          <w:rFonts w:ascii="Arial" w:hAnsi="Arial" w:cs="Arial"/>
          <w:sz w:val="24"/>
          <w:szCs w:val="24"/>
          <w:lang w:val="en-GB"/>
        </w:rPr>
        <w:t xml:space="preserve"> a dose response curve </w:t>
      </w:r>
      <w:r w:rsidRPr="008E0955">
        <w:rPr>
          <w:rFonts w:ascii="Arial" w:hAnsi="Arial" w:cs="Arial"/>
          <w:sz w:val="24"/>
          <w:szCs w:val="24"/>
          <w:lang w:val="en-GB"/>
        </w:rPr>
        <w:t>where</w:t>
      </w:r>
      <w:r w:rsidR="00B408B7" w:rsidRPr="008E0955">
        <w:rPr>
          <w:rFonts w:ascii="Arial" w:hAnsi="Arial" w:cs="Arial"/>
          <w:sz w:val="24"/>
          <w:szCs w:val="24"/>
          <w:lang w:val="en-GB"/>
        </w:rPr>
        <w:t xml:space="preserve"> treating C2C12 </w:t>
      </w:r>
      <w:proofErr w:type="spellStart"/>
      <w:r w:rsidR="00B408B7" w:rsidRPr="008E0955">
        <w:rPr>
          <w:rFonts w:ascii="Arial" w:hAnsi="Arial" w:cs="Arial"/>
          <w:sz w:val="24"/>
          <w:szCs w:val="24"/>
          <w:lang w:val="en-GB"/>
        </w:rPr>
        <w:t>myotubes</w:t>
      </w:r>
      <w:proofErr w:type="spellEnd"/>
      <w:r w:rsidR="00B408B7" w:rsidRPr="008E0955">
        <w:rPr>
          <w:rFonts w:ascii="Arial" w:hAnsi="Arial" w:cs="Arial"/>
          <w:sz w:val="24"/>
          <w:szCs w:val="24"/>
          <w:lang w:val="en-GB"/>
        </w:rPr>
        <w:t xml:space="preserve"> with 2mM AICAR will not result in a difference in PhosphoThr172 AMPK levels at the 24hr </w:t>
      </w:r>
      <w:proofErr w:type="spellStart"/>
      <w:r w:rsidR="00B408B7" w:rsidRPr="008E0955">
        <w:rPr>
          <w:rFonts w:ascii="Arial" w:hAnsi="Arial" w:cs="Arial"/>
          <w:sz w:val="24"/>
          <w:szCs w:val="24"/>
          <w:lang w:val="en-GB"/>
        </w:rPr>
        <w:t>timepoint</w:t>
      </w:r>
      <w:proofErr w:type="spellEnd"/>
      <w:r w:rsidR="00B408B7" w:rsidRPr="008E0955">
        <w:rPr>
          <w:rFonts w:ascii="Arial" w:hAnsi="Arial" w:cs="Arial"/>
          <w:sz w:val="24"/>
          <w:szCs w:val="24"/>
          <w:lang w:val="en-GB"/>
        </w:rPr>
        <w:t xml:space="preserve"> compared to treatment with 0.5mM AICAR. The dose response also shows that treating cells with 0.1mM AICAR will not result in a change from the basal levels of AMPK phosphorylation, with the responsiveness threshold lying somewhere between 0.1 and 0.5mM AICAR. Such a response threshold and the saturation effect </w:t>
      </w:r>
      <w:proofErr w:type="gramStart"/>
      <w:r w:rsidR="00B408B7" w:rsidRPr="008E0955">
        <w:rPr>
          <w:rFonts w:ascii="Arial" w:hAnsi="Arial" w:cs="Arial"/>
          <w:sz w:val="24"/>
          <w:szCs w:val="24"/>
          <w:lang w:val="en-GB"/>
        </w:rPr>
        <w:t>is</w:t>
      </w:r>
      <w:proofErr w:type="gramEnd"/>
      <w:r w:rsidR="00B408B7" w:rsidRPr="008E0955">
        <w:rPr>
          <w:rFonts w:ascii="Arial" w:hAnsi="Arial" w:cs="Arial"/>
          <w:sz w:val="24"/>
          <w:szCs w:val="24"/>
          <w:lang w:val="en-GB"/>
        </w:rPr>
        <w:t xml:space="preserve"> faithfully captured by model simulations as displayed in Figure </w:t>
      </w:r>
      <w:r w:rsidRPr="008E0955">
        <w:rPr>
          <w:rFonts w:ascii="Arial" w:hAnsi="Arial" w:cs="Arial"/>
          <w:sz w:val="24"/>
          <w:szCs w:val="24"/>
          <w:lang w:val="en-GB"/>
        </w:rPr>
        <w:t>S8</w:t>
      </w:r>
      <w:r w:rsidR="00B408B7" w:rsidRPr="008E0955">
        <w:rPr>
          <w:rFonts w:ascii="Arial" w:hAnsi="Arial" w:cs="Arial"/>
          <w:sz w:val="24"/>
          <w:szCs w:val="24"/>
          <w:lang w:val="en-GB"/>
        </w:rPr>
        <w:t>.</w:t>
      </w:r>
      <w:r>
        <w:rPr>
          <w:rFonts w:ascii="Arial" w:hAnsi="Arial" w:cs="Arial"/>
          <w:sz w:val="24"/>
          <w:szCs w:val="24"/>
          <w:lang w:val="en-GB"/>
        </w:rPr>
        <w:t xml:space="preserve"> </w:t>
      </w:r>
      <w:r w:rsidRPr="008E0955">
        <w:rPr>
          <w:rFonts w:ascii="Arial" w:hAnsi="Arial" w:cs="Arial"/>
          <w:sz w:val="24"/>
          <w:szCs w:val="24"/>
          <w:lang w:val="en-GB"/>
        </w:rPr>
        <w:t xml:space="preserve">The slight overestimation of the abundance of AMPK-P at the 24hr </w:t>
      </w:r>
      <w:proofErr w:type="spellStart"/>
      <w:r w:rsidRPr="008E0955">
        <w:rPr>
          <w:rFonts w:ascii="Arial" w:hAnsi="Arial" w:cs="Arial"/>
          <w:sz w:val="24"/>
          <w:szCs w:val="24"/>
          <w:lang w:val="en-GB"/>
        </w:rPr>
        <w:t>timepoint</w:t>
      </w:r>
      <w:proofErr w:type="spellEnd"/>
      <w:r>
        <w:rPr>
          <w:rFonts w:ascii="Arial" w:hAnsi="Arial" w:cs="Arial"/>
          <w:sz w:val="24"/>
          <w:szCs w:val="24"/>
          <w:lang w:val="en-GB"/>
        </w:rPr>
        <w:t xml:space="preserve"> seen in Figure S8</w:t>
      </w:r>
      <w:r w:rsidRPr="008E0955">
        <w:rPr>
          <w:rFonts w:ascii="Arial" w:hAnsi="Arial" w:cs="Arial"/>
          <w:sz w:val="24"/>
          <w:szCs w:val="24"/>
          <w:lang w:val="en-GB"/>
        </w:rPr>
        <w:t xml:space="preserve"> is confirmed by further data from </w:t>
      </w:r>
      <w:hyperlink w:anchor="_ENREF_11" w:tooltip="Hall, 2018 #8" w:history="1">
        <w:r w:rsidR="007940CA" w:rsidRPr="008E0955">
          <w:rPr>
            <w:rFonts w:ascii="Arial" w:hAnsi="Arial" w:cs="Arial"/>
            <w:sz w:val="24"/>
            <w:szCs w:val="24"/>
            <w:lang w:val="en-GB"/>
          </w:rPr>
          <w:fldChar w:fldCharType="begin">
            <w:fldData xml:space="preserve">PEVuZE5vdGU+PENpdGUgQXV0aG9yWWVhcj0iMSI+PEF1dGhvcj5IYWxsPC9BdXRob3I+PFllYXI+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PEVuZE5vdGU+PENpdGUgQXV0aG9yWWVhcj0iMSI+PEF1dGhvcj5IYWxsPC9BdXRob3I+PFllYXI+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8E0955">
          <w:rPr>
            <w:rFonts w:ascii="Arial" w:hAnsi="Arial" w:cs="Arial"/>
            <w:sz w:val="24"/>
            <w:szCs w:val="24"/>
            <w:lang w:val="en-GB"/>
          </w:rPr>
        </w:r>
        <w:r w:rsidR="007940CA" w:rsidRPr="008E0955">
          <w:rPr>
            <w:rFonts w:ascii="Arial" w:hAnsi="Arial" w:cs="Arial"/>
            <w:sz w:val="24"/>
            <w:szCs w:val="24"/>
            <w:lang w:val="en-GB"/>
          </w:rPr>
          <w:fldChar w:fldCharType="separate"/>
        </w:r>
        <w:r w:rsidR="007940CA">
          <w:rPr>
            <w:rFonts w:ascii="Arial" w:hAnsi="Arial" w:cs="Arial"/>
            <w:noProof/>
            <w:sz w:val="24"/>
            <w:szCs w:val="24"/>
            <w:lang w:val="en-GB"/>
          </w:rPr>
          <w:t>Hall et al. (2018)</w:t>
        </w:r>
        <w:r w:rsidR="007940CA" w:rsidRPr="008E0955">
          <w:rPr>
            <w:rFonts w:ascii="Arial" w:hAnsi="Arial" w:cs="Arial"/>
            <w:sz w:val="24"/>
            <w:szCs w:val="24"/>
            <w:lang w:val="en-GB"/>
          </w:rPr>
          <w:fldChar w:fldCharType="end"/>
        </w:r>
      </w:hyperlink>
      <w:r w:rsidRPr="008E0955">
        <w:rPr>
          <w:rFonts w:ascii="Arial" w:hAnsi="Arial" w:cs="Arial"/>
          <w:sz w:val="24"/>
          <w:szCs w:val="24"/>
          <w:lang w:val="en-GB"/>
        </w:rPr>
        <w:t xml:space="preserve">, where C2C12 </w:t>
      </w:r>
      <w:proofErr w:type="spellStart"/>
      <w:r w:rsidRPr="008E0955">
        <w:rPr>
          <w:rFonts w:ascii="Arial" w:hAnsi="Arial" w:cs="Arial"/>
          <w:sz w:val="24"/>
          <w:szCs w:val="24"/>
          <w:lang w:val="en-GB"/>
        </w:rPr>
        <w:t>myotubes</w:t>
      </w:r>
      <w:proofErr w:type="spellEnd"/>
      <w:r w:rsidRPr="008E0955">
        <w:rPr>
          <w:rFonts w:ascii="Arial" w:hAnsi="Arial" w:cs="Arial"/>
          <w:sz w:val="24"/>
          <w:szCs w:val="24"/>
          <w:lang w:val="en-GB"/>
        </w:rPr>
        <w:t xml:space="preserve"> where treated with 0.5mM AICAR (see Figure S9). </w:t>
      </w:r>
    </w:p>
    <w:p w:rsidR="001E6894" w:rsidRDefault="001E6894" w:rsidP="008E0955">
      <w:pPr>
        <w:rPr>
          <w:rFonts w:ascii="Arial" w:hAnsi="Arial" w:cs="Arial"/>
          <w:sz w:val="24"/>
          <w:szCs w:val="24"/>
          <w:lang w:val="en-GB"/>
        </w:rPr>
      </w:pPr>
    </w:p>
    <w:p w:rsidR="001E6894" w:rsidRDefault="001E6894" w:rsidP="008E0955">
      <w:pPr>
        <w:rPr>
          <w:rFonts w:ascii="Arial" w:hAnsi="Arial" w:cs="Arial"/>
          <w:sz w:val="24"/>
          <w:szCs w:val="24"/>
          <w:lang w:val="en-GB"/>
        </w:rPr>
      </w:pPr>
    </w:p>
    <w:p w:rsidR="001E6894" w:rsidRDefault="001E6894" w:rsidP="008E0955">
      <w:pPr>
        <w:rPr>
          <w:rFonts w:ascii="Arial" w:hAnsi="Arial" w:cs="Arial"/>
          <w:sz w:val="24"/>
          <w:szCs w:val="24"/>
          <w:lang w:val="en-GB"/>
        </w:rPr>
      </w:pPr>
    </w:p>
    <w:p w:rsidR="001E6894" w:rsidRDefault="001E6894" w:rsidP="008E0955">
      <w:pPr>
        <w:rPr>
          <w:rFonts w:ascii="Arial" w:hAnsi="Arial" w:cs="Arial"/>
          <w:sz w:val="24"/>
          <w:szCs w:val="24"/>
          <w:lang w:val="en-GB"/>
        </w:rPr>
      </w:pPr>
    </w:p>
    <w:p w:rsidR="001E6894" w:rsidRDefault="001E6894" w:rsidP="008E0955">
      <w:pPr>
        <w:rPr>
          <w:rFonts w:ascii="Arial" w:hAnsi="Arial" w:cs="Arial"/>
          <w:sz w:val="24"/>
          <w:szCs w:val="24"/>
          <w:lang w:val="en-GB"/>
        </w:rPr>
      </w:pPr>
    </w:p>
    <w:p w:rsidR="001E6894" w:rsidRDefault="001E6894" w:rsidP="008E0955">
      <w:pPr>
        <w:rPr>
          <w:rFonts w:ascii="Arial" w:hAnsi="Arial" w:cs="Arial"/>
          <w:sz w:val="24"/>
          <w:szCs w:val="24"/>
          <w:lang w:val="en-GB"/>
        </w:rPr>
      </w:pPr>
    </w:p>
    <w:p w:rsidR="00E14039" w:rsidRPr="008E0955" w:rsidRDefault="00E14039" w:rsidP="008E0955">
      <w:pPr>
        <w:rPr>
          <w:rFonts w:ascii="Arial" w:hAnsi="Arial" w:cs="Arial"/>
          <w:sz w:val="24"/>
          <w:szCs w:val="24"/>
          <w:lang w:val="en-GB"/>
        </w:rPr>
      </w:pPr>
    </w:p>
    <w:p w:rsidR="00B408B7" w:rsidRDefault="00B408B7" w:rsidP="00B408B7">
      <w:pPr>
        <w:rPr>
          <w:rFonts w:ascii="Arial" w:hAnsi="Arial" w:cs="Arial"/>
          <w:sz w:val="24"/>
          <w:szCs w:val="24"/>
          <w:lang w:val="en-GB"/>
        </w:rPr>
      </w:pPr>
    </w:p>
    <w:p w:rsidR="008E0955" w:rsidRDefault="00E14039" w:rsidP="00B408B7">
      <w:pPr>
        <w:rPr>
          <w:rFonts w:ascii="Arial" w:hAnsi="Arial" w:cs="Arial"/>
          <w:sz w:val="24"/>
          <w:szCs w:val="24"/>
          <w:lang w:val="en-GB"/>
        </w:rPr>
      </w:pPr>
      <w:r>
        <w:rPr>
          <w:noProof/>
          <w:lang w:val="en-GB" w:eastAsia="en-GB"/>
        </w:rPr>
        <w:drawing>
          <wp:anchor distT="0" distB="0" distL="114300" distR="114300" simplePos="0" relativeHeight="251694080" behindDoc="1" locked="0" layoutInCell="1" allowOverlap="1">
            <wp:simplePos x="0" y="0"/>
            <wp:positionH relativeFrom="margin">
              <wp:align>left</wp:align>
            </wp:positionH>
            <wp:positionV relativeFrom="paragraph">
              <wp:posOffset>-464820</wp:posOffset>
            </wp:positionV>
            <wp:extent cx="5789930" cy="2747645"/>
            <wp:effectExtent l="0" t="0" r="1270" b="0"/>
            <wp:wrapTight wrapText="bothSides">
              <wp:wrapPolygon edited="0">
                <wp:start x="0" y="0"/>
                <wp:lineTo x="0" y="21415"/>
                <wp:lineTo x="21534" y="21415"/>
                <wp:lineTo x="2153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9930" cy="2747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0955" w:rsidRDefault="008E0955" w:rsidP="00B408B7">
      <w:pPr>
        <w:rPr>
          <w:rFonts w:ascii="Arial" w:hAnsi="Arial" w:cs="Arial"/>
          <w:sz w:val="24"/>
          <w:szCs w:val="24"/>
          <w:lang w:val="en-GB"/>
        </w:rPr>
      </w:pPr>
    </w:p>
    <w:p w:rsidR="008E0955" w:rsidRPr="008E0955" w:rsidRDefault="008E0955" w:rsidP="00B408B7">
      <w:pPr>
        <w:rPr>
          <w:rFonts w:ascii="Arial" w:hAnsi="Arial" w:cs="Arial"/>
          <w:sz w:val="24"/>
          <w:szCs w:val="24"/>
          <w:lang w:val="en-GB"/>
        </w:rPr>
      </w:pPr>
    </w:p>
    <w:p w:rsidR="00B408B7" w:rsidRDefault="00B408B7" w:rsidP="00B408B7">
      <w:pPr>
        <w:rPr>
          <w:rFonts w:ascii="Arial" w:hAnsi="Arial" w:cs="Arial"/>
          <w:sz w:val="28"/>
          <w:szCs w:val="28"/>
          <w:lang w:val="en-GB"/>
        </w:rPr>
      </w:pPr>
    </w:p>
    <w:p w:rsidR="00B408B7" w:rsidRPr="008E0955" w:rsidRDefault="00B408B7" w:rsidP="00B408B7">
      <w:pPr>
        <w:rPr>
          <w:rFonts w:ascii="Arial" w:hAnsi="Arial" w:cs="Arial"/>
          <w:sz w:val="24"/>
          <w:szCs w:val="24"/>
          <w:lang w:val="en-GB"/>
        </w:rPr>
      </w:pPr>
      <w:r w:rsidRPr="008E0955">
        <w:rPr>
          <w:rFonts w:ascii="Arial" w:hAnsi="Arial" w:cs="Arial"/>
          <w:b/>
          <w:i/>
          <w:sz w:val="24"/>
          <w:szCs w:val="24"/>
          <w:lang w:val="en-GB"/>
        </w:rPr>
        <w:t xml:space="preserve">Figure </w:t>
      </w:r>
      <w:r w:rsidR="008E0955" w:rsidRPr="008E0955">
        <w:rPr>
          <w:rFonts w:ascii="Arial" w:hAnsi="Arial" w:cs="Arial"/>
          <w:b/>
          <w:i/>
          <w:sz w:val="24"/>
          <w:szCs w:val="24"/>
          <w:lang w:val="en-GB"/>
        </w:rPr>
        <w:t>S8</w:t>
      </w:r>
      <w:r w:rsidRPr="008E0955">
        <w:rPr>
          <w:rFonts w:ascii="Arial" w:hAnsi="Arial" w:cs="Arial"/>
          <w:b/>
          <w:i/>
          <w:sz w:val="24"/>
          <w:szCs w:val="24"/>
          <w:lang w:val="en-GB"/>
        </w:rPr>
        <w:t>.</w:t>
      </w:r>
      <w:r w:rsidRPr="008E0955">
        <w:rPr>
          <w:rFonts w:ascii="Arial" w:hAnsi="Arial" w:cs="Arial"/>
          <w:i/>
          <w:sz w:val="24"/>
          <w:szCs w:val="24"/>
          <w:lang w:val="en-GB"/>
        </w:rPr>
        <w:t xml:space="preserve"> Model validation results for PhosphoThr172 AMPK levels at the 24hr </w:t>
      </w:r>
      <w:proofErr w:type="spellStart"/>
      <w:r w:rsidRPr="008E0955">
        <w:rPr>
          <w:rFonts w:ascii="Arial" w:hAnsi="Arial" w:cs="Arial"/>
          <w:i/>
          <w:sz w:val="24"/>
          <w:szCs w:val="24"/>
          <w:lang w:val="en-GB"/>
        </w:rPr>
        <w:t>timepoint</w:t>
      </w:r>
      <w:proofErr w:type="spellEnd"/>
      <w:r w:rsidRPr="008E0955">
        <w:rPr>
          <w:rFonts w:ascii="Arial" w:hAnsi="Arial" w:cs="Arial"/>
          <w:i/>
          <w:sz w:val="24"/>
          <w:szCs w:val="24"/>
          <w:lang w:val="en-GB"/>
        </w:rPr>
        <w:t xml:space="preserve"> in response to increasing doses of AICAR treatment. Experimental data </w:t>
      </w:r>
      <w:r w:rsidR="00632F70">
        <w:rPr>
          <w:rFonts w:ascii="Arial" w:hAnsi="Arial" w:cs="Arial"/>
          <w:i/>
          <w:sz w:val="24"/>
          <w:szCs w:val="24"/>
          <w:lang w:val="en-GB"/>
        </w:rPr>
        <w:t xml:space="preserve">from C2C12 </w:t>
      </w:r>
      <w:proofErr w:type="spellStart"/>
      <w:r w:rsidR="00632F70">
        <w:rPr>
          <w:rFonts w:ascii="Arial" w:hAnsi="Arial" w:cs="Arial"/>
          <w:i/>
          <w:sz w:val="24"/>
          <w:szCs w:val="24"/>
          <w:lang w:val="en-GB"/>
        </w:rPr>
        <w:t>myotubes</w:t>
      </w:r>
      <w:proofErr w:type="spellEnd"/>
      <w:r w:rsidR="00632F70" w:rsidRPr="0087201F">
        <w:rPr>
          <w:rFonts w:ascii="Arial" w:hAnsi="Arial" w:cs="Arial"/>
          <w:i/>
          <w:sz w:val="24"/>
          <w:szCs w:val="24"/>
          <w:lang w:val="en-GB"/>
        </w:rPr>
        <w:t xml:space="preserve"> </w:t>
      </w:r>
      <w:r w:rsidRPr="008E0955">
        <w:rPr>
          <w:rFonts w:ascii="Arial" w:hAnsi="Arial" w:cs="Arial"/>
          <w:i/>
          <w:sz w:val="24"/>
          <w:szCs w:val="24"/>
          <w:lang w:val="en-GB"/>
        </w:rPr>
        <w:t xml:space="preserve">was obtained </w:t>
      </w:r>
      <w:proofErr w:type="gramStart"/>
      <w:r w:rsidRPr="008E0955">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"_ENREF_5" \o "Egawa, 2014 #7"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8E0955">
        <w:rPr>
          <w:rFonts w:ascii="Arial" w:hAnsi="Arial" w:cs="Arial"/>
          <w:i/>
          <w:sz w:val="24"/>
          <w:szCs w:val="24"/>
          <w:lang w:val="en-GB"/>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8E0955">
        <w:rPr>
          <w:rFonts w:ascii="Arial" w:hAnsi="Arial" w:cs="Arial"/>
          <w:i/>
          <w:sz w:val="24"/>
          <w:szCs w:val="24"/>
          <w:lang w:val="en-GB"/>
        </w:rPr>
      </w:r>
      <w:r w:rsidR="007940CA" w:rsidRPr="008E0955">
        <w:rPr>
          <w:rFonts w:ascii="Arial" w:hAnsi="Arial" w:cs="Arial"/>
          <w:i/>
          <w:sz w:val="24"/>
          <w:szCs w:val="24"/>
          <w:lang w:val="en-GB"/>
        </w:rPr>
        <w:fldChar w:fldCharType="separate"/>
      </w:r>
      <w:r w:rsidR="007940CA">
        <w:rPr>
          <w:rFonts w:ascii="Arial" w:hAnsi="Arial" w:cs="Arial"/>
          <w:i/>
          <w:noProof/>
          <w:sz w:val="24"/>
          <w:szCs w:val="24"/>
          <w:lang w:val="en-GB"/>
        </w:rPr>
        <w:t>Egawa et al. (2014)</w:t>
      </w:r>
      <w:r w:rsidR="007940CA" w:rsidRPr="008E0955">
        <w:rPr>
          <w:rFonts w:ascii="Arial" w:hAnsi="Arial" w:cs="Arial"/>
          <w:i/>
          <w:sz w:val="24"/>
          <w:szCs w:val="24"/>
          <w:lang w:val="en-GB"/>
        </w:rPr>
        <w:fldChar w:fldCharType="end"/>
      </w:r>
      <w:r w:rsidR="007940CA">
        <w:rPr>
          <w:rFonts w:ascii="Arial" w:hAnsi="Arial" w:cs="Arial"/>
          <w:i/>
          <w:sz w:val="24"/>
          <w:szCs w:val="24"/>
          <w:lang w:val="en-GB"/>
        </w:rPr>
        <w:fldChar w:fldCharType="end"/>
      </w:r>
      <w:r w:rsidRPr="008E0955">
        <w:rPr>
          <w:rFonts w:ascii="Arial" w:hAnsi="Arial" w:cs="Arial"/>
          <w:i/>
          <w:sz w:val="24"/>
          <w:szCs w:val="24"/>
          <w:lang w:val="en-GB"/>
        </w:rPr>
        <w:t>. Error bars show standard deviation.</w:t>
      </w:r>
    </w:p>
    <w:p w:rsidR="00B408B7" w:rsidRDefault="00B408B7" w:rsidP="00B408B7">
      <w:pPr>
        <w:rPr>
          <w:rFonts w:ascii="Arial" w:hAnsi="Arial" w:cs="Arial"/>
          <w:sz w:val="28"/>
          <w:szCs w:val="28"/>
          <w:lang w:val="en-GB"/>
        </w:rPr>
      </w:pPr>
    </w:p>
    <w:p w:rsidR="00E14039" w:rsidRDefault="00E14039" w:rsidP="00B408B7">
      <w:pPr>
        <w:rPr>
          <w:rFonts w:ascii="Arial" w:hAnsi="Arial" w:cs="Arial"/>
          <w:sz w:val="28"/>
          <w:szCs w:val="28"/>
          <w:lang w:val="en-GB"/>
        </w:rPr>
      </w:pPr>
      <w:r>
        <w:rPr>
          <w:noProof/>
          <w:lang w:val="en-GB" w:eastAsia="en-GB"/>
        </w:rPr>
        <w:drawing>
          <wp:anchor distT="0" distB="0" distL="114300" distR="114300" simplePos="0" relativeHeight="251695104" behindDoc="1" locked="0" layoutInCell="1" allowOverlap="1">
            <wp:simplePos x="0" y="0"/>
            <wp:positionH relativeFrom="margin">
              <wp:align>center</wp:align>
            </wp:positionH>
            <wp:positionV relativeFrom="paragraph">
              <wp:posOffset>29210</wp:posOffset>
            </wp:positionV>
            <wp:extent cx="5073015" cy="2748915"/>
            <wp:effectExtent l="0" t="0" r="0" b="0"/>
            <wp:wrapTight wrapText="bothSides">
              <wp:wrapPolygon edited="0">
                <wp:start x="0" y="0"/>
                <wp:lineTo x="0" y="21405"/>
                <wp:lineTo x="21495" y="21405"/>
                <wp:lineTo x="2149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015"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4039" w:rsidRDefault="00E14039" w:rsidP="00B408B7">
      <w:pPr>
        <w:rPr>
          <w:rFonts w:ascii="Arial" w:hAnsi="Arial" w:cs="Arial"/>
          <w:sz w:val="28"/>
          <w:szCs w:val="28"/>
          <w:lang w:val="en-GB"/>
        </w:rPr>
      </w:pPr>
    </w:p>
    <w:p w:rsidR="00E14039" w:rsidRDefault="00E14039" w:rsidP="00B408B7">
      <w:pPr>
        <w:rPr>
          <w:rFonts w:ascii="Arial" w:hAnsi="Arial" w:cs="Arial"/>
          <w:b/>
          <w:i/>
          <w:lang w:val="en-GB"/>
        </w:rPr>
      </w:pPr>
    </w:p>
    <w:p w:rsidR="00E14039" w:rsidRDefault="00E14039" w:rsidP="00B408B7">
      <w:pPr>
        <w:rPr>
          <w:rFonts w:ascii="Arial" w:hAnsi="Arial" w:cs="Arial"/>
          <w:b/>
          <w:i/>
          <w:lang w:val="en-GB"/>
        </w:rPr>
      </w:pPr>
    </w:p>
    <w:p w:rsidR="00E14039" w:rsidRDefault="00E14039" w:rsidP="00B408B7">
      <w:pPr>
        <w:rPr>
          <w:rFonts w:ascii="Arial" w:hAnsi="Arial" w:cs="Arial"/>
          <w:b/>
          <w:i/>
          <w:lang w:val="en-GB"/>
        </w:rPr>
      </w:pPr>
    </w:p>
    <w:p w:rsidR="00E14039" w:rsidRDefault="00E14039" w:rsidP="00B408B7">
      <w:pPr>
        <w:rPr>
          <w:rFonts w:ascii="Arial" w:hAnsi="Arial" w:cs="Arial"/>
          <w:b/>
          <w:i/>
          <w:lang w:val="en-GB"/>
        </w:rPr>
      </w:pPr>
    </w:p>
    <w:p w:rsidR="00E14039" w:rsidRDefault="00E14039" w:rsidP="00B408B7">
      <w:pPr>
        <w:rPr>
          <w:rFonts w:ascii="Arial" w:hAnsi="Arial" w:cs="Arial"/>
          <w:b/>
          <w:i/>
          <w:lang w:val="en-GB"/>
        </w:rPr>
      </w:pPr>
    </w:p>
    <w:p w:rsidR="00E14039" w:rsidRDefault="00E14039" w:rsidP="00B408B7">
      <w:pPr>
        <w:rPr>
          <w:rFonts w:ascii="Arial" w:hAnsi="Arial" w:cs="Arial"/>
          <w:b/>
          <w:i/>
          <w:lang w:val="en-GB"/>
        </w:rPr>
      </w:pPr>
    </w:p>
    <w:p w:rsidR="00E14039" w:rsidRDefault="00E14039" w:rsidP="00B408B7">
      <w:pPr>
        <w:rPr>
          <w:rFonts w:ascii="Arial" w:hAnsi="Arial" w:cs="Arial"/>
          <w:b/>
          <w:i/>
          <w:lang w:val="en-GB"/>
        </w:rPr>
      </w:pPr>
    </w:p>
    <w:p w:rsidR="008E0955" w:rsidRDefault="00B408B7" w:rsidP="00B408B7">
      <w:pPr>
        <w:rPr>
          <w:rFonts w:ascii="Arial" w:hAnsi="Arial" w:cs="Arial"/>
          <w:i/>
          <w:lang w:val="en-GB"/>
        </w:rPr>
      </w:pPr>
      <w:r w:rsidRPr="008E0955">
        <w:rPr>
          <w:rFonts w:ascii="Arial" w:hAnsi="Arial" w:cs="Arial"/>
          <w:b/>
          <w:i/>
          <w:lang w:val="en-GB"/>
        </w:rPr>
        <w:t xml:space="preserve">Figure </w:t>
      </w:r>
      <w:r w:rsidR="008E0955" w:rsidRPr="008E0955">
        <w:rPr>
          <w:rFonts w:ascii="Arial" w:hAnsi="Arial" w:cs="Arial"/>
          <w:b/>
          <w:i/>
          <w:lang w:val="en-GB"/>
        </w:rPr>
        <w:t>S9</w:t>
      </w:r>
      <w:r w:rsidRPr="008E0955">
        <w:rPr>
          <w:rFonts w:ascii="Arial" w:hAnsi="Arial" w:cs="Arial"/>
          <w:b/>
          <w:i/>
          <w:lang w:val="en-GB"/>
        </w:rPr>
        <w:t>.</w:t>
      </w:r>
      <w:r w:rsidRPr="008E0955">
        <w:rPr>
          <w:rFonts w:ascii="Arial" w:hAnsi="Arial" w:cs="Arial"/>
          <w:i/>
          <w:lang w:val="en-GB"/>
        </w:rPr>
        <w:t xml:space="preserve"> Model validation results for PhosphoThr172 AMPK levels at the 24hr </w:t>
      </w:r>
      <w:proofErr w:type="spellStart"/>
      <w:r w:rsidRPr="008E0955">
        <w:rPr>
          <w:rFonts w:ascii="Arial" w:hAnsi="Arial" w:cs="Arial"/>
          <w:i/>
          <w:lang w:val="en-GB"/>
        </w:rPr>
        <w:t>timepoint</w:t>
      </w:r>
      <w:proofErr w:type="spellEnd"/>
      <w:r w:rsidRPr="008E0955">
        <w:rPr>
          <w:rFonts w:ascii="Arial" w:hAnsi="Arial" w:cs="Arial"/>
          <w:i/>
          <w:lang w:val="en-GB"/>
        </w:rPr>
        <w:t xml:space="preserve"> in response to 0.5mM AICAR treatment. Experimental data </w:t>
      </w:r>
      <w:r w:rsidR="00632F70">
        <w:rPr>
          <w:rFonts w:ascii="Arial" w:hAnsi="Arial" w:cs="Arial"/>
          <w:i/>
          <w:sz w:val="24"/>
          <w:szCs w:val="24"/>
          <w:lang w:val="en-GB"/>
        </w:rPr>
        <w:t xml:space="preserve">from C2C12 </w:t>
      </w:r>
      <w:proofErr w:type="spellStart"/>
      <w:r w:rsidR="00632F70">
        <w:rPr>
          <w:rFonts w:ascii="Arial" w:hAnsi="Arial" w:cs="Arial"/>
          <w:i/>
          <w:sz w:val="24"/>
          <w:szCs w:val="24"/>
          <w:lang w:val="en-GB"/>
        </w:rPr>
        <w:t>myotubes</w:t>
      </w:r>
      <w:proofErr w:type="spellEnd"/>
      <w:r w:rsidR="00632F70" w:rsidRPr="0087201F">
        <w:rPr>
          <w:rFonts w:ascii="Arial" w:hAnsi="Arial" w:cs="Arial"/>
          <w:i/>
          <w:sz w:val="24"/>
          <w:szCs w:val="24"/>
          <w:lang w:val="en-GB"/>
        </w:rPr>
        <w:t xml:space="preserve"> </w:t>
      </w:r>
      <w:r w:rsidRPr="008E0955">
        <w:rPr>
          <w:rFonts w:ascii="Arial" w:hAnsi="Arial" w:cs="Arial"/>
          <w:i/>
          <w:lang w:val="en-GB"/>
        </w:rPr>
        <w:t xml:space="preserve">was obtained </w:t>
      </w:r>
      <w:proofErr w:type="gramStart"/>
      <w:r w:rsidRPr="008E0955">
        <w:rPr>
          <w:rFonts w:ascii="Arial" w:hAnsi="Arial" w:cs="Arial"/>
          <w:i/>
          <w:lang w:val="en-GB"/>
        </w:rPr>
        <w:t xml:space="preserve">from </w:t>
      </w:r>
      <w:proofErr w:type="gramEnd"/>
      <w:r w:rsidR="007940CA">
        <w:rPr>
          <w:rFonts w:ascii="Arial" w:hAnsi="Arial" w:cs="Arial"/>
          <w:i/>
          <w:lang w:val="en-GB"/>
        </w:rPr>
        <w:fldChar w:fldCharType="begin"/>
      </w:r>
      <w:r w:rsidR="007940CA">
        <w:rPr>
          <w:rFonts w:ascii="Arial" w:hAnsi="Arial" w:cs="Arial"/>
          <w:i/>
          <w:lang w:val="en-GB"/>
        </w:rPr>
        <w:instrText xml:space="preserve"> HYPERLINK \l "_ENREF_11" \o "Hall, 2018 #8" </w:instrText>
      </w:r>
      <w:r w:rsidR="007940CA">
        <w:rPr>
          <w:rFonts w:ascii="Arial" w:hAnsi="Arial" w:cs="Arial"/>
          <w:i/>
          <w:lang w:val="en-GB"/>
        </w:rPr>
      </w:r>
      <w:r w:rsidR="007940CA">
        <w:rPr>
          <w:rFonts w:ascii="Arial" w:hAnsi="Arial" w:cs="Arial"/>
          <w:i/>
          <w:lang w:val="en-GB"/>
        </w:rPr>
        <w:fldChar w:fldCharType="separate"/>
      </w:r>
      <w:r w:rsidR="007940CA" w:rsidRPr="008E0955">
        <w:rPr>
          <w:rFonts w:ascii="Arial" w:hAnsi="Arial" w:cs="Arial"/>
          <w:i/>
          <w:lang w:val="en-GB"/>
        </w:rPr>
        <w:fldChar w:fldCharType="begin">
          <w:fldData xml:space="preserve">PEVuZE5vdGU+PENpdGUgQXV0aG9yWWVhcj0iMSI+PEF1dGhvcj5IYWxsPC9BdXRob3I+PFllYXI+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</w:fldData>
        </w:fldChar>
      </w:r>
      <w:r w:rsidR="007940CA">
        <w:rPr>
          <w:rFonts w:ascii="Arial" w:hAnsi="Arial" w:cs="Arial"/>
          <w:i/>
          <w:lang w:val="en-GB"/>
        </w:rPr>
        <w:instrText xml:space="preserve"> ADDIN EN.CITE </w:instrText>
      </w:r>
      <w:r w:rsidR="007940CA">
        <w:rPr>
          <w:rFonts w:ascii="Arial" w:hAnsi="Arial" w:cs="Arial"/>
          <w:i/>
          <w:lang w:val="en-GB"/>
        </w:rPr>
        <w:fldChar w:fldCharType="begin">
          <w:fldData xml:space="preserve">PEVuZE5vdGU+PENpdGUgQXV0aG9yWWVhcj0iMSI+PEF1dGhvcj5IYWxsPC9BdXRob3I+PFllYXI+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</w:fldData>
        </w:fldChar>
      </w:r>
      <w:r w:rsidR="007940CA">
        <w:rPr>
          <w:rFonts w:ascii="Arial" w:hAnsi="Arial" w:cs="Arial"/>
          <w:i/>
          <w:lang w:val="en-GB"/>
        </w:rPr>
        <w:instrText xml:space="preserve"> ADDIN EN.CITE.DATA </w:instrText>
      </w:r>
      <w:r w:rsidR="007940CA">
        <w:rPr>
          <w:rFonts w:ascii="Arial" w:hAnsi="Arial" w:cs="Arial"/>
          <w:i/>
          <w:lang w:val="en-GB"/>
        </w:rPr>
      </w:r>
      <w:r w:rsidR="007940CA">
        <w:rPr>
          <w:rFonts w:ascii="Arial" w:hAnsi="Arial" w:cs="Arial"/>
          <w:i/>
          <w:lang w:val="en-GB"/>
        </w:rPr>
        <w:fldChar w:fldCharType="end"/>
      </w:r>
      <w:r w:rsidR="007940CA" w:rsidRPr="008E0955">
        <w:rPr>
          <w:rFonts w:ascii="Arial" w:hAnsi="Arial" w:cs="Arial"/>
          <w:i/>
          <w:lang w:val="en-GB"/>
        </w:rPr>
      </w:r>
      <w:r w:rsidR="007940CA" w:rsidRPr="008E0955">
        <w:rPr>
          <w:rFonts w:ascii="Arial" w:hAnsi="Arial" w:cs="Arial"/>
          <w:i/>
          <w:lang w:val="en-GB"/>
        </w:rPr>
        <w:fldChar w:fldCharType="separate"/>
      </w:r>
      <w:r w:rsidR="007940CA">
        <w:rPr>
          <w:rFonts w:ascii="Arial" w:hAnsi="Arial" w:cs="Arial"/>
          <w:i/>
          <w:noProof/>
          <w:lang w:val="en-GB"/>
        </w:rPr>
        <w:t>Hall et al. (2018)</w:t>
      </w:r>
      <w:r w:rsidR="007940CA" w:rsidRPr="008E0955">
        <w:rPr>
          <w:rFonts w:ascii="Arial" w:hAnsi="Arial" w:cs="Arial"/>
          <w:i/>
          <w:lang w:val="en-GB"/>
        </w:rPr>
        <w:fldChar w:fldCharType="end"/>
      </w:r>
      <w:r w:rsidR="007940CA">
        <w:rPr>
          <w:rFonts w:ascii="Arial" w:hAnsi="Arial" w:cs="Arial"/>
          <w:i/>
          <w:lang w:val="en-GB"/>
        </w:rPr>
        <w:fldChar w:fldCharType="end"/>
      </w:r>
      <w:r w:rsidRPr="008E0955">
        <w:rPr>
          <w:rFonts w:ascii="Arial" w:hAnsi="Arial" w:cs="Arial"/>
          <w:i/>
          <w:lang w:val="en-GB"/>
        </w:rPr>
        <w:t>. Error bars show standard deviation</w:t>
      </w:r>
    </w:p>
    <w:p w:rsidR="008E0955" w:rsidRDefault="008E0955" w:rsidP="00B408B7">
      <w:pPr>
        <w:rPr>
          <w:rFonts w:ascii="Arial" w:hAnsi="Arial" w:cs="Arial"/>
          <w:i/>
          <w:lang w:val="en-GB"/>
        </w:rPr>
      </w:pPr>
    </w:p>
    <w:p w:rsidR="008E0955" w:rsidRDefault="008E0955" w:rsidP="00B408B7">
      <w:pPr>
        <w:rPr>
          <w:rFonts w:ascii="Arial" w:hAnsi="Arial" w:cs="Arial"/>
          <w:i/>
          <w:lang w:val="en-GB"/>
        </w:rPr>
      </w:pPr>
    </w:p>
    <w:p w:rsidR="008E0955" w:rsidRPr="008E0955" w:rsidRDefault="008E0955" w:rsidP="00B408B7">
      <w:pPr>
        <w:rPr>
          <w:rFonts w:ascii="Arial" w:hAnsi="Arial" w:cs="Arial"/>
          <w:i/>
          <w:lang w:val="en-GB"/>
        </w:rPr>
      </w:pPr>
      <w:bookmarkStart w:id="16" w:name="_GoBack"/>
      <w:bookmarkEnd w:id="16"/>
    </w:p>
    <w:p w:rsidR="00B408B7" w:rsidRPr="008E0955" w:rsidRDefault="00B408B7" w:rsidP="00B408B7">
      <w:pPr>
        <w:rPr>
          <w:rFonts w:ascii="Arial" w:hAnsi="Arial" w:cs="Arial"/>
          <w:sz w:val="24"/>
          <w:szCs w:val="24"/>
          <w:shd w:val="clear" w:color="auto" w:fill="FFFFFF"/>
        </w:rPr>
      </w:pPr>
      <w:r w:rsidRPr="008E0955">
        <w:rPr>
          <w:rFonts w:ascii="Arial" w:hAnsi="Arial" w:cs="Arial"/>
          <w:sz w:val="24"/>
          <w:szCs w:val="24"/>
          <w:lang w:val="en-GB"/>
        </w:rPr>
        <w:t xml:space="preserve">Data from </w:t>
      </w:r>
      <w:hyperlink w:anchor="_ENREF_2" w:tooltip="Canto, 2009 #3" w:history="1">
        <w:r w:rsidR="007940CA" w:rsidRPr="008E0955">
          <w:rPr>
            <w:rFonts w:ascii="Arial" w:hAnsi="Arial" w:cs="Arial"/>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8E0955">
          <w:rPr>
            <w:rFonts w:ascii="Arial" w:hAnsi="Arial" w:cs="Arial"/>
            <w:sz w:val="24"/>
            <w:szCs w:val="24"/>
            <w:lang w:val="en-GB"/>
          </w:rPr>
        </w:r>
        <w:r w:rsidR="007940CA" w:rsidRPr="008E0955">
          <w:rPr>
            <w:rFonts w:ascii="Arial" w:hAnsi="Arial" w:cs="Arial"/>
            <w:sz w:val="24"/>
            <w:szCs w:val="24"/>
            <w:lang w:val="en-GB"/>
          </w:rPr>
          <w:fldChar w:fldCharType="separate"/>
        </w:r>
        <w:r w:rsidR="007940CA">
          <w:rPr>
            <w:rFonts w:ascii="Arial" w:hAnsi="Arial" w:cs="Arial"/>
            <w:noProof/>
            <w:sz w:val="24"/>
            <w:szCs w:val="24"/>
            <w:lang w:val="en-GB"/>
          </w:rPr>
          <w:t>Canto et al. (2009)</w:t>
        </w:r>
        <w:r w:rsidR="007940CA" w:rsidRPr="008E0955">
          <w:rPr>
            <w:rFonts w:ascii="Arial" w:hAnsi="Arial" w:cs="Arial"/>
            <w:sz w:val="24"/>
            <w:szCs w:val="24"/>
            <w:lang w:val="en-GB"/>
          </w:rPr>
          <w:fldChar w:fldCharType="end"/>
        </w:r>
      </w:hyperlink>
      <w:r w:rsidRPr="008E0955">
        <w:rPr>
          <w:rFonts w:ascii="Arial" w:hAnsi="Arial" w:cs="Arial"/>
          <w:sz w:val="24"/>
          <w:szCs w:val="24"/>
          <w:lang w:val="en-GB"/>
        </w:rPr>
        <w:t xml:space="preserve"> that had not been used to calibrate the model were also used for validation. This included changes in NAD and </w:t>
      </w:r>
      <w:proofErr w:type="spellStart"/>
      <w:r w:rsidRPr="008E0955">
        <w:rPr>
          <w:rFonts w:ascii="Arial" w:hAnsi="Arial" w:cs="Arial"/>
          <w:sz w:val="24"/>
          <w:szCs w:val="24"/>
          <w:lang w:val="en-GB"/>
        </w:rPr>
        <w:t>deacetylated</w:t>
      </w:r>
      <w:proofErr w:type="spellEnd"/>
      <w:r w:rsidRPr="008E0955">
        <w:rPr>
          <w:rFonts w:ascii="Arial" w:hAnsi="Arial" w:cs="Arial"/>
          <w:sz w:val="24"/>
          <w:szCs w:val="24"/>
          <w:lang w:val="en-GB"/>
        </w:rPr>
        <w:t xml:space="preserve"> PGC1α levels in response to 0.5mM AICAR treatment (Figures </w:t>
      </w:r>
      <w:r w:rsidR="008E0955">
        <w:rPr>
          <w:rFonts w:ascii="Arial" w:hAnsi="Arial" w:cs="Arial"/>
          <w:sz w:val="24"/>
          <w:szCs w:val="24"/>
          <w:lang w:val="en-GB"/>
        </w:rPr>
        <w:t>S10</w:t>
      </w:r>
      <w:r w:rsidRPr="008E0955">
        <w:rPr>
          <w:rFonts w:ascii="Arial" w:hAnsi="Arial" w:cs="Arial"/>
          <w:sz w:val="24"/>
          <w:szCs w:val="24"/>
          <w:lang w:val="en-GB"/>
        </w:rPr>
        <w:t xml:space="preserve"> and </w:t>
      </w:r>
      <w:r w:rsidR="008E0955">
        <w:rPr>
          <w:rFonts w:ascii="Arial" w:hAnsi="Arial" w:cs="Arial"/>
          <w:sz w:val="24"/>
          <w:szCs w:val="24"/>
          <w:lang w:val="en-GB"/>
        </w:rPr>
        <w:t>S1</w:t>
      </w:r>
      <w:r w:rsidR="00C1609C">
        <w:rPr>
          <w:rFonts w:ascii="Arial" w:hAnsi="Arial" w:cs="Arial"/>
          <w:sz w:val="24"/>
          <w:szCs w:val="24"/>
          <w:lang w:val="en-GB"/>
        </w:rPr>
        <w:t>2</w:t>
      </w:r>
      <w:r w:rsidRPr="008E0955">
        <w:rPr>
          <w:rFonts w:ascii="Arial" w:hAnsi="Arial" w:cs="Arial"/>
          <w:sz w:val="24"/>
          <w:szCs w:val="24"/>
          <w:lang w:val="en-GB"/>
        </w:rPr>
        <w:t xml:space="preserve"> respectively). The validation shown in Figure </w:t>
      </w:r>
      <w:r w:rsidR="008E0955">
        <w:rPr>
          <w:rFonts w:ascii="Arial" w:hAnsi="Arial" w:cs="Arial"/>
          <w:sz w:val="24"/>
          <w:szCs w:val="24"/>
          <w:lang w:val="en-GB"/>
        </w:rPr>
        <w:t>S10</w:t>
      </w:r>
      <w:r w:rsidRPr="008E0955">
        <w:rPr>
          <w:rFonts w:ascii="Arial" w:hAnsi="Arial" w:cs="Arial"/>
          <w:sz w:val="24"/>
          <w:szCs w:val="24"/>
          <w:lang w:val="en-GB"/>
        </w:rPr>
        <w:t xml:space="preserve"> seems to suggest that at early </w:t>
      </w:r>
      <w:proofErr w:type="spellStart"/>
      <w:r w:rsidRPr="008E0955">
        <w:rPr>
          <w:rFonts w:ascii="Arial" w:hAnsi="Arial" w:cs="Arial"/>
          <w:sz w:val="24"/>
          <w:szCs w:val="24"/>
          <w:lang w:val="en-GB"/>
        </w:rPr>
        <w:t>timepoints</w:t>
      </w:r>
      <w:proofErr w:type="spellEnd"/>
      <w:r w:rsidRPr="008E0955">
        <w:rPr>
          <w:rFonts w:ascii="Arial" w:hAnsi="Arial" w:cs="Arial"/>
          <w:sz w:val="24"/>
          <w:szCs w:val="24"/>
          <w:lang w:val="en-GB"/>
        </w:rPr>
        <w:t xml:space="preserve"> (</w:t>
      </w:r>
      <w:r w:rsidRPr="008E0955">
        <w:rPr>
          <w:rFonts w:ascii="Arial" w:hAnsi="Arial" w:cs="Arial"/>
          <w:sz w:val="24"/>
          <w:szCs w:val="24"/>
          <w:shd w:val="clear" w:color="auto" w:fill="FFFFFF"/>
        </w:rPr>
        <w:t>~4hrs) the model might be underestimating slightly the amount of NAD by roughly 0.6 fold. This does not seem a substantial mismatch when considering that the spread of the experimental data in the form of standard deviations would diminish the distance between the experimental data points and the model simulation.</w:t>
      </w:r>
    </w:p>
    <w:p w:rsidR="00B408B7" w:rsidRDefault="00B408B7" w:rsidP="00B408B7">
      <w:pPr>
        <w:rPr>
          <w:rFonts w:ascii="Arial" w:hAnsi="Arial" w:cs="Arial"/>
          <w:sz w:val="24"/>
          <w:szCs w:val="24"/>
          <w:shd w:val="clear" w:color="auto" w:fill="FFFFFF"/>
        </w:rPr>
      </w:pPr>
      <w:r w:rsidRPr="008E0955">
        <w:rPr>
          <w:rFonts w:ascii="Arial" w:hAnsi="Arial" w:cs="Arial"/>
          <w:sz w:val="24"/>
          <w:szCs w:val="24"/>
          <w:shd w:val="clear" w:color="auto" w:fill="FFFFFF"/>
        </w:rPr>
        <w:t xml:space="preserve">Further data on C2C12 </w:t>
      </w:r>
      <w:proofErr w:type="spellStart"/>
      <w:r w:rsidRPr="008E0955">
        <w:rPr>
          <w:rFonts w:ascii="Arial" w:hAnsi="Arial" w:cs="Arial"/>
          <w:sz w:val="24"/>
          <w:szCs w:val="24"/>
          <w:shd w:val="clear" w:color="auto" w:fill="FFFFFF"/>
        </w:rPr>
        <w:t>myotubes</w:t>
      </w:r>
      <w:proofErr w:type="spellEnd"/>
      <w:r w:rsidRPr="008E0955">
        <w:rPr>
          <w:rFonts w:ascii="Arial" w:hAnsi="Arial" w:cs="Arial"/>
          <w:sz w:val="24"/>
          <w:szCs w:val="24"/>
          <w:shd w:val="clear" w:color="auto" w:fill="FFFFFF"/>
        </w:rPr>
        <w:t xml:space="preserve"> treated with 0.5mM AICAR from </w:t>
      </w:r>
      <w:hyperlink w:anchor="_ENREF_9" w:tooltip="Fulco, 2008 #18" w:history="1">
        <w:r w:rsidR="007940CA" w:rsidRPr="008E0955">
          <w:rPr>
            <w:rFonts w:ascii="Arial" w:hAnsi="Arial" w:cs="Arial"/>
            <w:sz w:val="24"/>
            <w:szCs w:val="24"/>
            <w:shd w:val="clear" w:color="auto" w:fill="FFFFFF"/>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sidR="007940CA">
          <w:rPr>
            <w:rFonts w:ascii="Arial" w:hAnsi="Arial" w:cs="Arial"/>
            <w:sz w:val="24"/>
            <w:szCs w:val="24"/>
            <w:shd w:val="clear" w:color="auto" w:fill="FFFFFF"/>
          </w:rPr>
          <w:instrText xml:space="preserve"> ADDIN EN.CITE </w:instrText>
        </w:r>
        <w:r w:rsidR="007940CA">
          <w:rPr>
            <w:rFonts w:ascii="Arial" w:hAnsi="Arial" w:cs="Arial"/>
            <w:sz w:val="24"/>
            <w:szCs w:val="24"/>
            <w:shd w:val="clear" w:color="auto" w:fill="FFFFFF"/>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sidR="007940CA">
          <w:rPr>
            <w:rFonts w:ascii="Arial" w:hAnsi="Arial" w:cs="Arial"/>
            <w:sz w:val="24"/>
            <w:szCs w:val="24"/>
            <w:shd w:val="clear" w:color="auto" w:fill="FFFFFF"/>
          </w:rPr>
          <w:instrText xml:space="preserve"> ADDIN EN.CITE.DATA </w:instrText>
        </w:r>
        <w:r w:rsidR="007940CA">
          <w:rPr>
            <w:rFonts w:ascii="Arial" w:hAnsi="Arial" w:cs="Arial"/>
            <w:sz w:val="24"/>
            <w:szCs w:val="24"/>
            <w:shd w:val="clear" w:color="auto" w:fill="FFFFFF"/>
          </w:rPr>
        </w:r>
        <w:r w:rsidR="007940CA">
          <w:rPr>
            <w:rFonts w:ascii="Arial" w:hAnsi="Arial" w:cs="Arial"/>
            <w:sz w:val="24"/>
            <w:szCs w:val="24"/>
            <w:shd w:val="clear" w:color="auto" w:fill="FFFFFF"/>
          </w:rPr>
          <w:fldChar w:fldCharType="end"/>
        </w:r>
        <w:r w:rsidR="007940CA" w:rsidRPr="008E0955">
          <w:rPr>
            <w:rFonts w:ascii="Arial" w:hAnsi="Arial" w:cs="Arial"/>
            <w:sz w:val="24"/>
            <w:szCs w:val="24"/>
            <w:shd w:val="clear" w:color="auto" w:fill="FFFFFF"/>
          </w:rPr>
        </w:r>
        <w:r w:rsidR="007940CA" w:rsidRPr="008E0955">
          <w:rPr>
            <w:rFonts w:ascii="Arial" w:hAnsi="Arial" w:cs="Arial"/>
            <w:sz w:val="24"/>
            <w:szCs w:val="24"/>
            <w:shd w:val="clear" w:color="auto" w:fill="FFFFFF"/>
          </w:rPr>
          <w:fldChar w:fldCharType="separate"/>
        </w:r>
        <w:r w:rsidR="007940CA">
          <w:rPr>
            <w:rFonts w:ascii="Arial" w:hAnsi="Arial" w:cs="Arial"/>
            <w:noProof/>
            <w:sz w:val="24"/>
            <w:szCs w:val="24"/>
            <w:shd w:val="clear" w:color="auto" w:fill="FFFFFF"/>
          </w:rPr>
          <w:t>Fulco et al. (2008)</w:t>
        </w:r>
        <w:r w:rsidR="007940CA" w:rsidRPr="008E0955">
          <w:rPr>
            <w:rFonts w:ascii="Arial" w:hAnsi="Arial" w:cs="Arial"/>
            <w:sz w:val="24"/>
            <w:szCs w:val="24"/>
            <w:shd w:val="clear" w:color="auto" w:fill="FFFFFF"/>
          </w:rPr>
          <w:fldChar w:fldCharType="end"/>
        </w:r>
      </w:hyperlink>
      <w:r w:rsidRPr="008E0955">
        <w:rPr>
          <w:rFonts w:ascii="Arial" w:hAnsi="Arial" w:cs="Arial"/>
          <w:sz w:val="24"/>
          <w:szCs w:val="24"/>
          <w:shd w:val="clear" w:color="auto" w:fill="FFFFFF"/>
        </w:rPr>
        <w:t xml:space="preserve"> show a good match between the NAD levels predicted by the model and those measured experimentally at the 24hr </w:t>
      </w:r>
      <w:proofErr w:type="spellStart"/>
      <w:r w:rsidRPr="008E0955">
        <w:rPr>
          <w:rFonts w:ascii="Arial" w:hAnsi="Arial" w:cs="Arial"/>
          <w:sz w:val="24"/>
          <w:szCs w:val="24"/>
          <w:shd w:val="clear" w:color="auto" w:fill="FFFFFF"/>
        </w:rPr>
        <w:t>timepoint</w:t>
      </w:r>
      <w:proofErr w:type="spellEnd"/>
      <w:r w:rsidRPr="008E0955">
        <w:rPr>
          <w:rFonts w:ascii="Arial" w:hAnsi="Arial" w:cs="Arial"/>
          <w:sz w:val="24"/>
          <w:szCs w:val="24"/>
          <w:shd w:val="clear" w:color="auto" w:fill="FFFFFF"/>
        </w:rPr>
        <w:t xml:space="preserve"> (Figure </w:t>
      </w:r>
      <w:r w:rsidR="00C1609C">
        <w:rPr>
          <w:rFonts w:ascii="Arial" w:hAnsi="Arial" w:cs="Arial"/>
          <w:sz w:val="24"/>
          <w:szCs w:val="24"/>
          <w:shd w:val="clear" w:color="auto" w:fill="FFFFFF"/>
        </w:rPr>
        <w:t>S11</w:t>
      </w:r>
      <w:r w:rsidRPr="008E0955">
        <w:rPr>
          <w:rFonts w:ascii="Arial" w:hAnsi="Arial" w:cs="Arial"/>
          <w:sz w:val="24"/>
          <w:szCs w:val="24"/>
          <w:shd w:val="clear" w:color="auto" w:fill="FFFFFF"/>
        </w:rPr>
        <w:t xml:space="preserve">). In the case of </w:t>
      </w:r>
      <w:proofErr w:type="spellStart"/>
      <w:r w:rsidRPr="008E0955">
        <w:rPr>
          <w:rFonts w:ascii="Arial" w:hAnsi="Arial" w:cs="Arial"/>
          <w:sz w:val="24"/>
          <w:szCs w:val="24"/>
          <w:shd w:val="clear" w:color="auto" w:fill="FFFFFF"/>
        </w:rPr>
        <w:t>deacetylated</w:t>
      </w:r>
      <w:proofErr w:type="spellEnd"/>
      <w:r w:rsidRPr="008E0955">
        <w:rPr>
          <w:rFonts w:ascii="Arial" w:hAnsi="Arial" w:cs="Arial"/>
          <w:sz w:val="24"/>
          <w:szCs w:val="24"/>
          <w:shd w:val="clear" w:color="auto" w:fill="FFFFFF"/>
        </w:rPr>
        <w:t xml:space="preserve"> PGC1α, Figure </w:t>
      </w:r>
      <w:r w:rsidR="00C1609C">
        <w:rPr>
          <w:rFonts w:ascii="Arial" w:hAnsi="Arial" w:cs="Arial"/>
          <w:sz w:val="24"/>
          <w:szCs w:val="24"/>
          <w:shd w:val="clear" w:color="auto" w:fill="FFFFFF"/>
        </w:rPr>
        <w:t>S12</w:t>
      </w:r>
      <w:r w:rsidRPr="008E0955">
        <w:rPr>
          <w:rFonts w:ascii="Arial" w:hAnsi="Arial" w:cs="Arial"/>
          <w:sz w:val="24"/>
          <w:szCs w:val="24"/>
          <w:shd w:val="clear" w:color="auto" w:fill="FFFFFF"/>
        </w:rPr>
        <w:t xml:space="preserve"> also shows a close accordance between simulation and experiment.</w:t>
      </w:r>
    </w:p>
    <w:p w:rsidR="0071307B" w:rsidRPr="008E0955" w:rsidRDefault="00E14039" w:rsidP="00B408B7">
      <w:pPr>
        <w:rPr>
          <w:rFonts w:ascii="Arial" w:hAnsi="Arial" w:cs="Arial"/>
          <w:sz w:val="24"/>
          <w:szCs w:val="24"/>
          <w:lang w:val="en-GB"/>
        </w:rPr>
      </w:pPr>
      <w:r>
        <w:rPr>
          <w:noProof/>
          <w:lang w:val="en-GB" w:eastAsia="en-GB"/>
        </w:rPr>
        <w:drawing>
          <wp:anchor distT="0" distB="0" distL="114300" distR="114300" simplePos="0" relativeHeight="251696128" behindDoc="1" locked="0" layoutInCell="1" allowOverlap="1">
            <wp:simplePos x="0" y="0"/>
            <wp:positionH relativeFrom="page">
              <wp:align>center</wp:align>
            </wp:positionH>
            <wp:positionV relativeFrom="paragraph">
              <wp:posOffset>304165</wp:posOffset>
            </wp:positionV>
            <wp:extent cx="5266055" cy="2792730"/>
            <wp:effectExtent l="0" t="0" r="0" b="7620"/>
            <wp:wrapTight wrapText="bothSides">
              <wp:wrapPolygon edited="0">
                <wp:start x="0" y="0"/>
                <wp:lineTo x="0" y="21512"/>
                <wp:lineTo x="21488" y="21512"/>
                <wp:lineTo x="2148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08B7" w:rsidRPr="0071307B" w:rsidRDefault="00B408B7" w:rsidP="00B408B7">
      <w:pPr>
        <w:rPr>
          <w:rFonts w:ascii="Arial" w:hAnsi="Arial" w:cs="Arial"/>
          <w:sz w:val="24"/>
          <w:szCs w:val="24"/>
          <w:lang w:val="en-GB"/>
        </w:rPr>
      </w:pPr>
      <w:r w:rsidRPr="0071307B">
        <w:rPr>
          <w:rFonts w:ascii="Arial" w:hAnsi="Arial" w:cs="Arial"/>
          <w:b/>
          <w:i/>
          <w:sz w:val="24"/>
          <w:szCs w:val="24"/>
          <w:lang w:val="en-GB"/>
        </w:rPr>
        <w:t xml:space="preserve">Figure </w:t>
      </w:r>
      <w:r w:rsidR="008E0955" w:rsidRPr="0071307B">
        <w:rPr>
          <w:rFonts w:ascii="Arial" w:hAnsi="Arial" w:cs="Arial"/>
          <w:b/>
          <w:i/>
          <w:sz w:val="24"/>
          <w:szCs w:val="24"/>
          <w:lang w:val="en-GB"/>
        </w:rPr>
        <w:t>S10</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NAD levels at the 4hr </w:t>
      </w:r>
      <w:proofErr w:type="spellStart"/>
      <w:r w:rsidRPr="0071307B">
        <w:rPr>
          <w:rFonts w:ascii="Arial" w:hAnsi="Arial" w:cs="Arial"/>
          <w:i/>
          <w:sz w:val="24"/>
          <w:szCs w:val="24"/>
          <w:lang w:val="en-GB"/>
        </w:rPr>
        <w:t>timepoint</w:t>
      </w:r>
      <w:proofErr w:type="spellEnd"/>
      <w:r w:rsidRPr="0071307B">
        <w:rPr>
          <w:rFonts w:ascii="Arial" w:hAnsi="Arial" w:cs="Arial"/>
          <w:i/>
          <w:sz w:val="24"/>
          <w:szCs w:val="24"/>
          <w:lang w:val="en-GB"/>
        </w:rPr>
        <w:t xml:space="preserve"> in response to 0.5mM AICAR treatment on C2C12 </w:t>
      </w:r>
      <w:proofErr w:type="spellStart"/>
      <w:r w:rsidRPr="0071307B">
        <w:rPr>
          <w:rFonts w:ascii="Arial" w:hAnsi="Arial" w:cs="Arial"/>
          <w:i/>
          <w:sz w:val="24"/>
          <w:szCs w:val="24"/>
          <w:lang w:val="en-GB"/>
        </w:rPr>
        <w:t>myotubes</w:t>
      </w:r>
      <w:proofErr w:type="spellEnd"/>
      <w:r w:rsidRPr="0071307B">
        <w:rPr>
          <w:rFonts w:ascii="Arial" w:hAnsi="Arial" w:cs="Arial"/>
          <w:i/>
          <w:sz w:val="24"/>
          <w:szCs w:val="24"/>
          <w:lang w:val="en-GB"/>
        </w:rPr>
        <w:t xml:space="preserve">. Experimental data 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"_ENREF_2" \o "Canto, 2009 #3"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Canto et al. (2009)</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 xml:space="preserve">. </w:t>
      </w:r>
    </w:p>
    <w:p w:rsidR="00B408B7" w:rsidRDefault="00B408B7" w:rsidP="00B408B7">
      <w:pPr>
        <w:rPr>
          <w:rFonts w:ascii="Arial" w:hAnsi="Arial" w:cs="Arial"/>
          <w:b/>
          <w:i/>
          <w:sz w:val="28"/>
          <w:szCs w:val="28"/>
          <w:lang w:val="en-GB"/>
        </w:rPr>
      </w:pPr>
    </w:p>
    <w:p w:rsidR="00B408B7" w:rsidRDefault="00E14039" w:rsidP="00B408B7">
      <w:pPr>
        <w:rPr>
          <w:rFonts w:ascii="Arial" w:hAnsi="Arial" w:cs="Arial"/>
          <w:b/>
          <w:i/>
          <w:sz w:val="28"/>
          <w:szCs w:val="28"/>
          <w:lang w:val="en-GB"/>
        </w:rPr>
      </w:pPr>
      <w:r>
        <w:rPr>
          <w:noProof/>
          <w:lang w:val="en-GB" w:eastAsia="en-GB"/>
        </w:rPr>
        <w:lastRenderedPageBreak/>
        <w:drawing>
          <wp:anchor distT="0" distB="0" distL="114300" distR="114300" simplePos="0" relativeHeight="251697152" behindDoc="1" locked="0" layoutInCell="1" allowOverlap="1">
            <wp:simplePos x="0" y="0"/>
            <wp:positionH relativeFrom="page">
              <wp:align>center</wp:align>
            </wp:positionH>
            <wp:positionV relativeFrom="paragraph">
              <wp:posOffset>0</wp:posOffset>
            </wp:positionV>
            <wp:extent cx="5270500" cy="2766695"/>
            <wp:effectExtent l="0" t="0" r="6350" b="0"/>
            <wp:wrapTight wrapText="bothSides">
              <wp:wrapPolygon edited="0">
                <wp:start x="0" y="0"/>
                <wp:lineTo x="0" y="21417"/>
                <wp:lineTo x="21548" y="21417"/>
                <wp:lineTo x="2154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76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955" w:rsidRDefault="008E0955" w:rsidP="00B408B7">
      <w:pPr>
        <w:rPr>
          <w:rFonts w:ascii="Arial" w:hAnsi="Arial" w:cs="Arial"/>
          <w:b/>
          <w:i/>
          <w:sz w:val="28"/>
          <w:szCs w:val="28"/>
          <w:lang w:val="en-GB"/>
        </w:rPr>
      </w:pPr>
    </w:p>
    <w:p w:rsidR="008E0955" w:rsidRDefault="008E0955" w:rsidP="00B408B7">
      <w:pPr>
        <w:rPr>
          <w:rFonts w:ascii="Arial" w:hAnsi="Arial" w:cs="Arial"/>
          <w:b/>
          <w:i/>
          <w:sz w:val="28"/>
          <w:szCs w:val="28"/>
          <w:lang w:val="en-GB"/>
        </w:rPr>
      </w:pPr>
    </w:p>
    <w:p w:rsidR="008E0955" w:rsidRDefault="008E0955" w:rsidP="00B408B7">
      <w:pPr>
        <w:rPr>
          <w:rFonts w:ascii="Arial" w:hAnsi="Arial" w:cs="Arial"/>
          <w:b/>
          <w:i/>
          <w:sz w:val="28"/>
          <w:szCs w:val="28"/>
          <w:lang w:val="en-GB"/>
        </w:rPr>
      </w:pPr>
    </w:p>
    <w:p w:rsidR="008E0955" w:rsidRDefault="008E0955" w:rsidP="00B408B7">
      <w:pPr>
        <w:rPr>
          <w:rFonts w:ascii="Arial" w:hAnsi="Arial" w:cs="Arial"/>
          <w:b/>
          <w:i/>
          <w:sz w:val="28"/>
          <w:szCs w:val="28"/>
          <w:lang w:val="en-GB"/>
        </w:rPr>
      </w:pPr>
    </w:p>
    <w:p w:rsidR="008E0955" w:rsidRDefault="008E0955" w:rsidP="00B408B7">
      <w:pPr>
        <w:rPr>
          <w:rFonts w:ascii="Arial" w:hAnsi="Arial" w:cs="Arial"/>
          <w:b/>
          <w:i/>
          <w:sz w:val="28"/>
          <w:szCs w:val="28"/>
          <w:lang w:val="en-GB"/>
        </w:rPr>
      </w:pPr>
    </w:p>
    <w:p w:rsidR="008E0955" w:rsidRDefault="008E0955" w:rsidP="00B408B7">
      <w:pPr>
        <w:rPr>
          <w:rFonts w:ascii="Arial" w:hAnsi="Arial" w:cs="Arial"/>
          <w:b/>
          <w:i/>
          <w:sz w:val="28"/>
          <w:szCs w:val="28"/>
          <w:lang w:val="en-GB"/>
        </w:rPr>
      </w:pPr>
    </w:p>
    <w:p w:rsidR="008E0955" w:rsidRDefault="008E0955" w:rsidP="00B408B7">
      <w:pPr>
        <w:rPr>
          <w:rFonts w:ascii="Arial" w:hAnsi="Arial" w:cs="Arial"/>
          <w:b/>
          <w:i/>
          <w:sz w:val="28"/>
          <w:szCs w:val="28"/>
          <w:lang w:val="en-GB"/>
        </w:rPr>
      </w:pPr>
    </w:p>
    <w:p w:rsidR="00C1609C" w:rsidRDefault="00B408B7" w:rsidP="00B408B7">
      <w:pPr>
        <w:rPr>
          <w:rFonts w:ascii="Arial" w:hAnsi="Arial" w:cs="Arial"/>
          <w:i/>
          <w:sz w:val="24"/>
          <w:szCs w:val="24"/>
          <w:lang w:val="en-GB"/>
        </w:rPr>
      </w:pPr>
      <w:r w:rsidRPr="00C1609C">
        <w:rPr>
          <w:rFonts w:ascii="Arial" w:hAnsi="Arial" w:cs="Arial"/>
          <w:b/>
          <w:i/>
          <w:sz w:val="24"/>
          <w:szCs w:val="24"/>
          <w:lang w:val="en-GB"/>
        </w:rPr>
        <w:t xml:space="preserve">Figure </w:t>
      </w:r>
      <w:r w:rsidR="008E0955" w:rsidRPr="00C1609C">
        <w:rPr>
          <w:rFonts w:ascii="Arial" w:hAnsi="Arial" w:cs="Arial"/>
          <w:b/>
          <w:i/>
          <w:sz w:val="24"/>
          <w:szCs w:val="24"/>
          <w:lang w:val="en-GB"/>
        </w:rPr>
        <w:t>S11</w:t>
      </w:r>
      <w:r w:rsidRPr="00C1609C">
        <w:rPr>
          <w:rFonts w:ascii="Arial" w:hAnsi="Arial" w:cs="Arial"/>
          <w:b/>
          <w:i/>
          <w:sz w:val="24"/>
          <w:szCs w:val="24"/>
          <w:lang w:val="en-GB"/>
        </w:rPr>
        <w:t>.</w:t>
      </w:r>
      <w:r w:rsidRPr="00C1609C">
        <w:rPr>
          <w:rFonts w:ascii="Arial" w:hAnsi="Arial" w:cs="Arial"/>
          <w:i/>
          <w:sz w:val="24"/>
          <w:szCs w:val="24"/>
          <w:lang w:val="en-GB"/>
        </w:rPr>
        <w:t xml:space="preserve"> Model validation results for NAD levels at the 24hr </w:t>
      </w:r>
      <w:proofErr w:type="spellStart"/>
      <w:r w:rsidRPr="00C1609C">
        <w:rPr>
          <w:rFonts w:ascii="Arial" w:hAnsi="Arial" w:cs="Arial"/>
          <w:i/>
          <w:sz w:val="24"/>
          <w:szCs w:val="24"/>
          <w:lang w:val="en-GB"/>
        </w:rPr>
        <w:t>timepoint</w:t>
      </w:r>
      <w:proofErr w:type="spellEnd"/>
      <w:r w:rsidRPr="00C1609C">
        <w:rPr>
          <w:rFonts w:ascii="Arial" w:hAnsi="Arial" w:cs="Arial"/>
          <w:i/>
          <w:sz w:val="24"/>
          <w:szCs w:val="24"/>
          <w:lang w:val="en-GB"/>
        </w:rPr>
        <w:t xml:space="preserve"> in response to 0.5mM AICAR treatment on C2C12 </w:t>
      </w:r>
      <w:proofErr w:type="spellStart"/>
      <w:r w:rsidRPr="00C1609C">
        <w:rPr>
          <w:rFonts w:ascii="Arial" w:hAnsi="Arial" w:cs="Arial"/>
          <w:i/>
          <w:sz w:val="24"/>
          <w:szCs w:val="24"/>
          <w:lang w:val="en-GB"/>
        </w:rPr>
        <w:t>myotubes</w:t>
      </w:r>
      <w:proofErr w:type="spellEnd"/>
      <w:r w:rsidRPr="00C1609C">
        <w:rPr>
          <w:rFonts w:ascii="Arial" w:hAnsi="Arial" w:cs="Arial"/>
          <w:i/>
          <w:sz w:val="24"/>
          <w:szCs w:val="24"/>
          <w:lang w:val="en-GB"/>
        </w:rPr>
        <w:t xml:space="preserve">. Experimental data was obtained </w:t>
      </w:r>
      <w:proofErr w:type="gramStart"/>
      <w:r w:rsidRPr="00C1609C">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"_ENREF_9" \o "Fulco, 2008 #18"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C1609C">
        <w:rPr>
          <w:rFonts w:ascii="Arial" w:hAnsi="Arial" w:cs="Arial"/>
          <w:i/>
          <w:sz w:val="24"/>
          <w:szCs w:val="24"/>
          <w:lang w:val="en-GB"/>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C1609C">
        <w:rPr>
          <w:rFonts w:ascii="Arial" w:hAnsi="Arial" w:cs="Arial"/>
          <w:i/>
          <w:sz w:val="24"/>
          <w:szCs w:val="24"/>
          <w:lang w:val="en-GB"/>
        </w:rPr>
      </w:r>
      <w:r w:rsidR="007940CA" w:rsidRPr="00C1609C">
        <w:rPr>
          <w:rFonts w:ascii="Arial" w:hAnsi="Arial" w:cs="Arial"/>
          <w:i/>
          <w:sz w:val="24"/>
          <w:szCs w:val="24"/>
          <w:lang w:val="en-GB"/>
        </w:rPr>
        <w:fldChar w:fldCharType="separate"/>
      </w:r>
      <w:r w:rsidR="007940CA">
        <w:rPr>
          <w:rFonts w:ascii="Arial" w:hAnsi="Arial" w:cs="Arial"/>
          <w:i/>
          <w:noProof/>
          <w:sz w:val="24"/>
          <w:szCs w:val="24"/>
          <w:lang w:val="en-GB"/>
        </w:rPr>
        <w:t>Fulco et al. (2008)</w:t>
      </w:r>
      <w:r w:rsidR="007940CA" w:rsidRPr="00C1609C">
        <w:rPr>
          <w:rFonts w:ascii="Arial" w:hAnsi="Arial" w:cs="Arial"/>
          <w:i/>
          <w:sz w:val="24"/>
          <w:szCs w:val="24"/>
          <w:lang w:val="en-GB"/>
        </w:rPr>
        <w:fldChar w:fldCharType="end"/>
      </w:r>
      <w:r w:rsidR="007940CA">
        <w:rPr>
          <w:rFonts w:ascii="Arial" w:hAnsi="Arial" w:cs="Arial"/>
          <w:i/>
          <w:sz w:val="24"/>
          <w:szCs w:val="24"/>
          <w:lang w:val="en-GB"/>
        </w:rPr>
        <w:fldChar w:fldCharType="end"/>
      </w:r>
      <w:r w:rsidRPr="00C1609C">
        <w:rPr>
          <w:rFonts w:ascii="Arial" w:hAnsi="Arial" w:cs="Arial"/>
          <w:i/>
          <w:sz w:val="24"/>
          <w:szCs w:val="24"/>
          <w:lang w:val="en-GB"/>
        </w:rPr>
        <w:t xml:space="preserve">. </w:t>
      </w:r>
      <w:r w:rsidR="0071307B" w:rsidRPr="0071307B">
        <w:rPr>
          <w:rFonts w:ascii="Arial" w:hAnsi="Arial" w:cs="Arial"/>
          <w:i/>
          <w:sz w:val="24"/>
          <w:szCs w:val="24"/>
          <w:lang w:val="en-GB"/>
        </w:rPr>
        <w:t>Note that the original data corresponds to measurements of the NAD+/NADH ratio and so thus this data is used under the assumption that NADH levels do not significantly change after treatment with AICAR.</w:t>
      </w:r>
    </w:p>
    <w:p w:rsidR="00B408B7" w:rsidRDefault="00E14039" w:rsidP="00B408B7">
      <w:pPr>
        <w:rPr>
          <w:rFonts w:ascii="Arial" w:hAnsi="Arial" w:cs="Arial"/>
          <w:b/>
          <w:i/>
          <w:sz w:val="28"/>
          <w:szCs w:val="28"/>
          <w:lang w:val="en-GB"/>
        </w:rPr>
      </w:pPr>
      <w:r>
        <w:rPr>
          <w:noProof/>
          <w:lang w:val="en-GB" w:eastAsia="en-GB"/>
        </w:rPr>
        <w:drawing>
          <wp:anchor distT="0" distB="0" distL="114300" distR="114300" simplePos="0" relativeHeight="251698176" behindDoc="1" locked="0" layoutInCell="1" allowOverlap="1">
            <wp:simplePos x="0" y="0"/>
            <wp:positionH relativeFrom="column">
              <wp:posOffset>304362</wp:posOffset>
            </wp:positionH>
            <wp:positionV relativeFrom="paragraph">
              <wp:posOffset>379730</wp:posOffset>
            </wp:positionV>
            <wp:extent cx="5393055" cy="2781935"/>
            <wp:effectExtent l="0" t="0" r="0" b="0"/>
            <wp:wrapTight wrapText="bothSides">
              <wp:wrapPolygon edited="0">
                <wp:start x="0" y="0"/>
                <wp:lineTo x="0" y="21447"/>
                <wp:lineTo x="21516" y="21447"/>
                <wp:lineTo x="2151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3055" cy="2781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08B7" w:rsidRPr="00C1609C" w:rsidRDefault="00B408B7" w:rsidP="00B408B7">
      <w:pPr>
        <w:rPr>
          <w:rFonts w:ascii="Arial" w:hAnsi="Arial" w:cs="Arial"/>
          <w:sz w:val="24"/>
          <w:szCs w:val="24"/>
          <w:lang w:val="en-GB"/>
        </w:rPr>
      </w:pPr>
      <w:r w:rsidRPr="00C1609C">
        <w:rPr>
          <w:rFonts w:ascii="Arial" w:hAnsi="Arial" w:cs="Arial"/>
          <w:b/>
          <w:i/>
          <w:sz w:val="24"/>
          <w:szCs w:val="24"/>
          <w:lang w:val="en-GB"/>
        </w:rPr>
        <w:t>Figure</w:t>
      </w:r>
      <w:r w:rsidR="00C1609C" w:rsidRPr="00C1609C">
        <w:rPr>
          <w:rFonts w:ascii="Arial" w:hAnsi="Arial" w:cs="Arial"/>
          <w:b/>
          <w:i/>
          <w:sz w:val="24"/>
          <w:szCs w:val="24"/>
          <w:lang w:val="en-GB"/>
        </w:rPr>
        <w:t xml:space="preserve"> S12</w:t>
      </w:r>
      <w:r w:rsidRPr="00C1609C">
        <w:rPr>
          <w:rFonts w:ascii="Arial" w:hAnsi="Arial" w:cs="Arial"/>
          <w:b/>
          <w:i/>
          <w:sz w:val="24"/>
          <w:szCs w:val="24"/>
          <w:lang w:val="en-GB"/>
        </w:rPr>
        <w:t>.</w:t>
      </w:r>
      <w:r w:rsidRPr="00C1609C">
        <w:rPr>
          <w:rFonts w:ascii="Arial" w:hAnsi="Arial" w:cs="Arial"/>
          <w:i/>
          <w:sz w:val="24"/>
          <w:szCs w:val="24"/>
          <w:lang w:val="en-GB"/>
        </w:rPr>
        <w:t xml:space="preserve"> Model validation results for </w:t>
      </w:r>
      <w:proofErr w:type="spellStart"/>
      <w:r w:rsidRPr="00C1609C">
        <w:rPr>
          <w:rFonts w:ascii="Arial" w:hAnsi="Arial" w:cs="Arial"/>
          <w:i/>
          <w:sz w:val="24"/>
          <w:szCs w:val="24"/>
          <w:lang w:val="en-GB"/>
        </w:rPr>
        <w:t>deacetylated</w:t>
      </w:r>
      <w:proofErr w:type="spellEnd"/>
      <w:r w:rsidRPr="00C1609C">
        <w:rPr>
          <w:rFonts w:ascii="Arial" w:hAnsi="Arial" w:cs="Arial"/>
          <w:i/>
          <w:sz w:val="24"/>
          <w:szCs w:val="24"/>
          <w:lang w:val="en-GB"/>
        </w:rPr>
        <w:t xml:space="preserve"> PGC1α levels at the 12hr </w:t>
      </w:r>
      <w:proofErr w:type="spellStart"/>
      <w:r w:rsidRPr="00C1609C">
        <w:rPr>
          <w:rFonts w:ascii="Arial" w:hAnsi="Arial" w:cs="Arial"/>
          <w:i/>
          <w:sz w:val="24"/>
          <w:szCs w:val="24"/>
          <w:lang w:val="en-GB"/>
        </w:rPr>
        <w:t>timepoint</w:t>
      </w:r>
      <w:proofErr w:type="spellEnd"/>
      <w:r w:rsidRPr="00C1609C">
        <w:rPr>
          <w:rFonts w:ascii="Arial" w:hAnsi="Arial" w:cs="Arial"/>
          <w:i/>
          <w:sz w:val="24"/>
          <w:szCs w:val="24"/>
          <w:lang w:val="en-GB"/>
        </w:rPr>
        <w:t xml:space="preserve"> in response to 0.5mM AICAR treatment on C2C12 </w:t>
      </w:r>
      <w:proofErr w:type="spellStart"/>
      <w:r w:rsidRPr="00C1609C">
        <w:rPr>
          <w:rFonts w:ascii="Arial" w:hAnsi="Arial" w:cs="Arial"/>
          <w:i/>
          <w:sz w:val="24"/>
          <w:szCs w:val="24"/>
          <w:lang w:val="en-GB"/>
        </w:rPr>
        <w:t>myotubes</w:t>
      </w:r>
      <w:proofErr w:type="spellEnd"/>
      <w:r w:rsidRPr="00C1609C">
        <w:rPr>
          <w:rFonts w:ascii="Arial" w:hAnsi="Arial" w:cs="Arial"/>
          <w:i/>
          <w:sz w:val="24"/>
          <w:szCs w:val="24"/>
          <w:lang w:val="en-GB"/>
        </w:rPr>
        <w:t xml:space="preserve">. Experimental data was obtained </w:t>
      </w:r>
      <w:proofErr w:type="gramStart"/>
      <w:r w:rsidRPr="00C1609C">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"_ENREF_2" \o "Canto, 2009 #3"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C1609C">
        <w:rPr>
          <w:rFonts w:ascii="Arial" w:hAnsi="Arial" w:cs="Arial"/>
          <w:i/>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C1609C">
        <w:rPr>
          <w:rFonts w:ascii="Arial" w:hAnsi="Arial" w:cs="Arial"/>
          <w:i/>
          <w:sz w:val="24"/>
          <w:szCs w:val="24"/>
          <w:lang w:val="en-GB"/>
        </w:rPr>
      </w:r>
      <w:r w:rsidR="007940CA" w:rsidRPr="00C1609C">
        <w:rPr>
          <w:rFonts w:ascii="Arial" w:hAnsi="Arial" w:cs="Arial"/>
          <w:i/>
          <w:sz w:val="24"/>
          <w:szCs w:val="24"/>
          <w:lang w:val="en-GB"/>
        </w:rPr>
        <w:fldChar w:fldCharType="separate"/>
      </w:r>
      <w:r w:rsidR="007940CA">
        <w:rPr>
          <w:rFonts w:ascii="Arial" w:hAnsi="Arial" w:cs="Arial"/>
          <w:i/>
          <w:noProof/>
          <w:sz w:val="24"/>
          <w:szCs w:val="24"/>
          <w:lang w:val="en-GB"/>
        </w:rPr>
        <w:t>Canto et al. (2009)</w:t>
      </w:r>
      <w:r w:rsidR="007940CA" w:rsidRPr="00C1609C">
        <w:rPr>
          <w:rFonts w:ascii="Arial" w:hAnsi="Arial" w:cs="Arial"/>
          <w:i/>
          <w:sz w:val="24"/>
          <w:szCs w:val="24"/>
          <w:lang w:val="en-GB"/>
        </w:rPr>
        <w:fldChar w:fldCharType="end"/>
      </w:r>
      <w:r w:rsidR="007940CA">
        <w:rPr>
          <w:rFonts w:ascii="Arial" w:hAnsi="Arial" w:cs="Arial"/>
          <w:i/>
          <w:sz w:val="24"/>
          <w:szCs w:val="24"/>
          <w:lang w:val="en-GB"/>
        </w:rPr>
        <w:fldChar w:fldCharType="end"/>
      </w:r>
      <w:r w:rsidRPr="00C1609C">
        <w:rPr>
          <w:rFonts w:ascii="Arial" w:hAnsi="Arial" w:cs="Arial"/>
          <w:i/>
          <w:sz w:val="24"/>
          <w:szCs w:val="24"/>
          <w:lang w:val="en-GB"/>
        </w:rPr>
        <w:t>.</w:t>
      </w:r>
    </w:p>
    <w:p w:rsidR="00B408B7" w:rsidRDefault="00B408B7" w:rsidP="00B408B7">
      <w:pPr>
        <w:rPr>
          <w:rFonts w:ascii="Arial" w:hAnsi="Arial" w:cs="Arial"/>
          <w:sz w:val="28"/>
          <w:szCs w:val="28"/>
          <w:lang w:val="en-GB"/>
        </w:rPr>
      </w:pPr>
    </w:p>
    <w:p w:rsidR="00B408B7" w:rsidRDefault="00B408B7" w:rsidP="00B408B7">
      <w:pPr>
        <w:rPr>
          <w:rFonts w:ascii="Arial" w:hAnsi="Arial" w:cs="Arial"/>
          <w:sz w:val="28"/>
          <w:szCs w:val="28"/>
          <w:lang w:val="en-GB"/>
        </w:rPr>
      </w:pPr>
    </w:p>
    <w:p w:rsidR="0071307B" w:rsidRPr="0071307B" w:rsidRDefault="0071307B" w:rsidP="0071307B">
      <w:pPr>
        <w:pStyle w:val="Subtitle"/>
        <w:numPr>
          <w:ilvl w:val="1"/>
          <w:numId w:val="10"/>
        </w:numPr>
        <w:ind w:left="403" w:hanging="403"/>
        <w:rPr>
          <w:sz w:val="24"/>
          <w:szCs w:val="24"/>
          <w:lang w:val="en-GB"/>
        </w:rPr>
      </w:pPr>
      <w:r>
        <w:rPr>
          <w:sz w:val="24"/>
          <w:szCs w:val="24"/>
          <w:lang w:val="en-GB"/>
        </w:rPr>
        <w:lastRenderedPageBreak/>
        <w:t xml:space="preserve"> </w:t>
      </w:r>
      <w:r w:rsidR="00B408B7" w:rsidRPr="0071307B">
        <w:rPr>
          <w:sz w:val="24"/>
          <w:szCs w:val="24"/>
          <w:lang w:val="en-GB"/>
        </w:rPr>
        <w:t>Validation of the model response to glucose restriction</w:t>
      </w:r>
    </w:p>
    <w:p w:rsidR="00B408B7" w:rsidRPr="0071307B" w:rsidRDefault="00B408B7" w:rsidP="00B408B7">
      <w:pPr>
        <w:pStyle w:val="ListParagraph"/>
        <w:ind w:left="885"/>
        <w:rPr>
          <w:lang w:val="en-GB"/>
        </w:rPr>
      </w:pP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The first dataset used to validate glucose restriction was extracted from </w:t>
      </w:r>
      <w:hyperlink w:anchor="_ENREF_16" w:tooltip="Park, 2012 #13" w:history="1">
        <w:r w:rsidR="007940CA" w:rsidRPr="0071307B">
          <w:rPr>
            <w:rFonts w:ascii="Arial" w:hAnsi="Arial" w:cs="Arial"/>
            <w:sz w:val="24"/>
            <w:szCs w:val="24"/>
            <w:lang w:val="en-GB"/>
          </w:rPr>
          <w:fldChar w:fldCharType="begin"/>
        </w:r>
        <w:r w:rsidR="007940CA">
          <w:rPr>
            <w:rFonts w:ascii="Arial" w:hAnsi="Arial" w:cs="Arial"/>
            <w:sz w:val="24"/>
            <w:szCs w:val="24"/>
            <w:lang w:val="en-GB"/>
          </w:rPr>
          <w:instrText xml:space="preserve"> ADDIN EN.CITE &lt;EndNote&gt;&lt;Cite AuthorYear="1"&gt;&lt;Author&gt;Park&lt;/Author&gt;&lt;Year&gt;2012&lt;/Year&gt;&lt;RecNum&gt;13&lt;/RecNum&gt;&lt;DisplayText&gt;Park et al. (2012)&lt;/DisplayText&gt;&lt;record&gt;&lt;rec-number&gt;13&lt;/rec-number&gt;&lt;foreign-keys&gt;&lt;key app="EN" db-id="es5twf09qwvswaextzh592v895trzwvw209z" timestamp="1548839593"&gt;13&lt;/key&gt;&lt;/foreign-keys&gt;&lt;ref-type name="Book"&gt;6&lt;/ref-type&gt;&lt;contributors&gt;&lt;authors&gt;&lt;author&gt;Park, Chang-Seok&lt;/author&gt;&lt;author&gt;Kim, Jae-Hwan&lt;/author&gt;&lt;author&gt;Oh, Young-Kyoon&lt;/author&gt;&lt;author&gt;Kim, Kyoung&lt;/author&gt;&lt;author&gt;Choi, Chang-Weon&lt;/author&gt;&lt;author&gt;Cho, Eun-Seok&lt;/author&gt;&lt;author&gt;Jeong, Yong-Dae&lt;/author&gt;&lt;author&gt;Park, Sung-Kwon&lt;/author&gt;&lt;/authors&gt;&lt;/contributors&gt;&lt;titles&gt;&lt;title&gt;AICAR (5-aminoimidazole-4-carboxamide-1-?-D-ribonucleoside) Decreases Protein Synthesis in C2C12 Myotubes Cultured in High Glucose Media&lt;/title&gt;&lt;alt-title&gt;Journal of Animal Science and Technology&lt;/alt-title&gt;&lt;/titles&gt;&lt;volume&gt;54&lt;/volume&gt;&lt;dates&gt;&lt;year&gt;2012&lt;/year&gt;&lt;/dates&gt;&lt;urls&gt;&lt;/urls&gt;&lt;electronic-resource-num&gt;10.5187/JAST.2012.54.5.369&lt;/electronic-resource-num&gt;&lt;/record&gt;&lt;/Cite&gt;&lt;/EndNote&gt;</w:instrText>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Park et al. (2012)</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and consists of the exposure of C2C12 </w:t>
      </w:r>
      <w:proofErr w:type="spellStart"/>
      <w:r w:rsidRPr="0071307B">
        <w:rPr>
          <w:rFonts w:ascii="Arial" w:hAnsi="Arial" w:cs="Arial"/>
          <w:sz w:val="24"/>
          <w:szCs w:val="24"/>
          <w:lang w:val="en-GB"/>
        </w:rPr>
        <w:t>myotubes</w:t>
      </w:r>
      <w:proofErr w:type="spellEnd"/>
      <w:r w:rsidRPr="0071307B">
        <w:rPr>
          <w:rFonts w:ascii="Arial" w:hAnsi="Arial" w:cs="Arial"/>
          <w:sz w:val="24"/>
          <w:szCs w:val="24"/>
          <w:lang w:val="en-GB"/>
        </w:rPr>
        <w:t xml:space="preserve"> to a 2mM AICAR treatment under low glucose (5mM) and high glucose (25mM) regimes. The correspondence of the model simulations with their data is shown in Figure </w:t>
      </w:r>
      <w:r w:rsidR="0071307B">
        <w:rPr>
          <w:rFonts w:ascii="Arial" w:hAnsi="Arial" w:cs="Arial"/>
          <w:sz w:val="24"/>
          <w:szCs w:val="24"/>
          <w:lang w:val="en-GB"/>
        </w:rPr>
        <w:t>S13</w:t>
      </w:r>
      <w:r w:rsidRPr="0071307B">
        <w:rPr>
          <w:rFonts w:ascii="Arial" w:hAnsi="Arial" w:cs="Arial"/>
          <w:sz w:val="24"/>
          <w:szCs w:val="24"/>
          <w:lang w:val="en-GB"/>
        </w:rPr>
        <w:t xml:space="preserve">.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It is important to note that because the model was constructed so that the basal state corresponds to high glucose conditions, the original experimental data was normalised to the condition of high glucose. This is because the model calibration dataset was derived from treatments involving </w:t>
      </w:r>
      <w:proofErr w:type="gramStart"/>
      <w:r w:rsidRPr="0071307B">
        <w:rPr>
          <w:rFonts w:ascii="Arial" w:hAnsi="Arial" w:cs="Arial"/>
          <w:sz w:val="24"/>
          <w:szCs w:val="24"/>
          <w:lang w:val="en-GB"/>
        </w:rPr>
        <w:t xml:space="preserve">standard C2C12 </w:t>
      </w:r>
      <w:proofErr w:type="spellStart"/>
      <w:r w:rsidRPr="0071307B">
        <w:rPr>
          <w:rFonts w:ascii="Arial" w:hAnsi="Arial" w:cs="Arial"/>
          <w:sz w:val="24"/>
          <w:szCs w:val="24"/>
          <w:lang w:val="en-GB"/>
        </w:rPr>
        <w:t>myotube</w:t>
      </w:r>
      <w:proofErr w:type="spellEnd"/>
      <w:r w:rsidRPr="0071307B">
        <w:rPr>
          <w:rFonts w:ascii="Arial" w:hAnsi="Arial" w:cs="Arial"/>
          <w:sz w:val="24"/>
          <w:szCs w:val="24"/>
          <w:lang w:val="en-GB"/>
        </w:rPr>
        <w:t xml:space="preserve"> cell culture conditions which involves</w:t>
      </w:r>
      <w:proofErr w:type="gramEnd"/>
      <w:r w:rsidRPr="0071307B">
        <w:rPr>
          <w:rFonts w:ascii="Arial" w:hAnsi="Arial" w:cs="Arial"/>
          <w:sz w:val="24"/>
          <w:szCs w:val="24"/>
          <w:lang w:val="en-GB"/>
        </w:rPr>
        <w:t xml:space="preserve"> the use of a high-glucose (25mM) medium. From this basal state, it can be appreciated that the data by </w:t>
      </w:r>
      <w:hyperlink w:anchor="_ENREF_16" w:tooltip="Park, 2012 #13" w:history="1">
        <w:r w:rsidR="007940CA" w:rsidRPr="0071307B">
          <w:rPr>
            <w:rFonts w:ascii="Arial" w:hAnsi="Arial" w:cs="Arial"/>
            <w:sz w:val="24"/>
            <w:szCs w:val="24"/>
            <w:lang w:val="en-GB"/>
          </w:rPr>
          <w:fldChar w:fldCharType="begin"/>
        </w:r>
        <w:r w:rsidR="007940CA">
          <w:rPr>
            <w:rFonts w:ascii="Arial" w:hAnsi="Arial" w:cs="Arial"/>
            <w:sz w:val="24"/>
            <w:szCs w:val="24"/>
            <w:lang w:val="en-GB"/>
          </w:rPr>
          <w:instrText xml:space="preserve"> ADDIN EN.CITE &lt;EndNote&gt;&lt;Cite AuthorYear="1"&gt;&lt;Author&gt;Park&lt;/Author&gt;&lt;Year&gt;2012&lt;/Year&gt;&lt;RecNum&gt;13&lt;/RecNum&gt;&lt;DisplayText&gt;Park et al. (2012)&lt;/DisplayText&gt;&lt;record&gt;&lt;rec-number&gt;13&lt;/rec-number&gt;&lt;foreign-keys&gt;&lt;key app="EN" db-id="es5twf09qwvswaextzh592v895trzwvw209z" timestamp="1548839593"&gt;13&lt;/key&gt;&lt;/foreign-keys&gt;&lt;ref-type name="Book"&gt;6&lt;/ref-type&gt;&lt;contributors&gt;&lt;authors&gt;&lt;author&gt;Park, Chang-Seok&lt;/author&gt;&lt;author&gt;Kim, Jae-Hwan&lt;/author&gt;&lt;author&gt;Oh, Young-Kyoon&lt;/author&gt;&lt;author&gt;Kim, Kyoung&lt;/author&gt;&lt;author&gt;Choi, Chang-Weon&lt;/author&gt;&lt;author&gt;Cho, Eun-Seok&lt;/author&gt;&lt;author&gt;Jeong, Yong-Dae&lt;/author&gt;&lt;author&gt;Park, Sung-Kwon&lt;/author&gt;&lt;/authors&gt;&lt;/contributors&gt;&lt;titles&gt;&lt;title&gt;AICAR (5-aminoimidazole-4-carboxamide-1-?-D-ribonucleoside) Decreases Protein Synthesis in C2C12 Myotubes Cultured in High Glucose Media&lt;/title&gt;&lt;alt-title&gt;Journal of Animal Science and Technology&lt;/alt-title&gt;&lt;/titles&gt;&lt;volume&gt;54&lt;/volume&gt;&lt;dates&gt;&lt;year&gt;2012&lt;/year&gt;&lt;/dates&gt;&lt;urls&gt;&lt;/urls&gt;&lt;electronic-resource-num&gt;10.5187/JAST.2012.54.5.369&lt;/electronic-resource-num&gt;&lt;/record&gt;&lt;/Cite&gt;&lt;/EndNote&gt;</w:instrText>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Park et al. (2012)</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also indicates that the model slightly over-estimates the quantity of phosphorylated AMPK 24hr after treatment with AICAR.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The culture of the C2C12 </w:t>
      </w:r>
      <w:proofErr w:type="spellStart"/>
      <w:r w:rsidRPr="0071307B">
        <w:rPr>
          <w:rFonts w:ascii="Arial" w:hAnsi="Arial" w:cs="Arial"/>
          <w:sz w:val="24"/>
          <w:szCs w:val="24"/>
          <w:lang w:val="en-GB"/>
        </w:rPr>
        <w:t>myotubes</w:t>
      </w:r>
      <w:proofErr w:type="spellEnd"/>
      <w:r w:rsidRPr="0071307B">
        <w:rPr>
          <w:rFonts w:ascii="Arial" w:hAnsi="Arial" w:cs="Arial"/>
          <w:sz w:val="24"/>
          <w:szCs w:val="24"/>
          <w:lang w:val="en-GB"/>
        </w:rPr>
        <w:t xml:space="preserve"> under low glucose conditions results in a degree of AMPK phosphorylation that is substantially underestimated by the model at the 24hr </w:t>
      </w:r>
      <w:proofErr w:type="spellStart"/>
      <w:r w:rsidRPr="0071307B">
        <w:rPr>
          <w:rFonts w:ascii="Arial" w:hAnsi="Arial" w:cs="Arial"/>
          <w:sz w:val="24"/>
          <w:szCs w:val="24"/>
          <w:lang w:val="en-GB"/>
        </w:rPr>
        <w:t>timepoint</w:t>
      </w:r>
      <w:proofErr w:type="spellEnd"/>
      <w:r w:rsidRPr="0071307B">
        <w:rPr>
          <w:rFonts w:ascii="Arial" w:hAnsi="Arial" w:cs="Arial"/>
          <w:sz w:val="24"/>
          <w:szCs w:val="24"/>
          <w:lang w:val="en-GB"/>
        </w:rPr>
        <w:t xml:space="preserve">. However, when an AICAR stimulus is added to the steady state stabilised by a low glucose level, the model simulation produces a close match to the experimental data (Figure </w:t>
      </w:r>
      <w:r w:rsidR="0071307B">
        <w:rPr>
          <w:rFonts w:ascii="Arial" w:hAnsi="Arial" w:cs="Arial"/>
          <w:sz w:val="24"/>
          <w:szCs w:val="24"/>
          <w:lang w:val="en-GB"/>
        </w:rPr>
        <w:t>S13</w:t>
      </w:r>
      <w:r w:rsidRPr="0071307B">
        <w:rPr>
          <w:rFonts w:ascii="Arial" w:hAnsi="Arial" w:cs="Arial"/>
          <w:sz w:val="24"/>
          <w:szCs w:val="24"/>
          <w:lang w:val="en-GB"/>
        </w:rPr>
        <w:t>). This suggests that the AICAR stimulus is strong enough to make the system reach the same steady state despite starting from a lower basal level of AMPK activation from the low glucose conditions.</w:t>
      </w:r>
    </w:p>
    <w:p w:rsidR="00B408B7" w:rsidRPr="00E14039" w:rsidRDefault="00E14039" w:rsidP="00B408B7">
      <w:pPr>
        <w:rPr>
          <w:noProof/>
          <w:sz w:val="24"/>
          <w:szCs w:val="24"/>
          <w:lang w:val="en-GB" w:eastAsia="en-GB"/>
        </w:rPr>
      </w:pPr>
      <w:r>
        <w:rPr>
          <w:noProof/>
          <w:lang w:val="en-GB" w:eastAsia="en-GB"/>
        </w:rPr>
        <w:drawing>
          <wp:anchor distT="0" distB="0" distL="114300" distR="114300" simplePos="0" relativeHeight="251699200" behindDoc="1" locked="0" layoutInCell="1" allowOverlap="1">
            <wp:simplePos x="0" y="0"/>
            <wp:positionH relativeFrom="column">
              <wp:posOffset>227965</wp:posOffset>
            </wp:positionH>
            <wp:positionV relativeFrom="paragraph">
              <wp:posOffset>161290</wp:posOffset>
            </wp:positionV>
            <wp:extent cx="5815330" cy="2752725"/>
            <wp:effectExtent l="0" t="0" r="0" b="9525"/>
            <wp:wrapTight wrapText="bothSides">
              <wp:wrapPolygon edited="0">
                <wp:start x="0" y="0"/>
                <wp:lineTo x="0" y="21525"/>
                <wp:lineTo x="21510" y="21525"/>
                <wp:lineTo x="2151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5330" cy="2752725"/>
                    </a:xfrm>
                    <a:prstGeom prst="rect">
                      <a:avLst/>
                    </a:prstGeom>
                    <a:noFill/>
                    <a:ln>
                      <a:noFill/>
                    </a:ln>
                  </pic:spPr>
                </pic:pic>
              </a:graphicData>
            </a:graphic>
          </wp:anchor>
        </w:drawing>
      </w:r>
      <w:r w:rsidR="00B408B7" w:rsidRPr="0071307B">
        <w:rPr>
          <w:rFonts w:ascii="Arial" w:hAnsi="Arial" w:cs="Arial"/>
          <w:b/>
          <w:i/>
          <w:sz w:val="24"/>
          <w:szCs w:val="24"/>
          <w:lang w:val="en-GB"/>
        </w:rPr>
        <w:t xml:space="preserve">Figure </w:t>
      </w:r>
      <w:r w:rsidR="0071307B">
        <w:rPr>
          <w:rFonts w:ascii="Arial" w:hAnsi="Arial" w:cs="Arial"/>
          <w:b/>
          <w:i/>
          <w:sz w:val="24"/>
          <w:szCs w:val="24"/>
          <w:lang w:val="en-GB"/>
        </w:rPr>
        <w:t>S13</w:t>
      </w:r>
      <w:r w:rsidR="00B408B7" w:rsidRPr="0071307B">
        <w:rPr>
          <w:rFonts w:ascii="Arial" w:hAnsi="Arial" w:cs="Arial"/>
          <w:b/>
          <w:i/>
          <w:sz w:val="24"/>
          <w:szCs w:val="24"/>
          <w:lang w:val="en-GB"/>
        </w:rPr>
        <w:t>.</w:t>
      </w:r>
      <w:r w:rsidR="00B408B7" w:rsidRPr="0071307B">
        <w:rPr>
          <w:rFonts w:ascii="Arial" w:hAnsi="Arial" w:cs="Arial"/>
          <w:i/>
          <w:sz w:val="24"/>
          <w:szCs w:val="24"/>
          <w:lang w:val="en-GB"/>
        </w:rPr>
        <w:t xml:space="preserve"> </w:t>
      </w:r>
      <w:proofErr w:type="gramStart"/>
      <w:r w:rsidR="00B408B7" w:rsidRPr="0071307B">
        <w:rPr>
          <w:rFonts w:ascii="Arial" w:hAnsi="Arial" w:cs="Arial"/>
          <w:i/>
          <w:sz w:val="24"/>
          <w:szCs w:val="24"/>
          <w:lang w:val="en-GB"/>
        </w:rPr>
        <w:t xml:space="preserve">Model validation results for PhosphoThr172 AMPK levels at the 24hr </w:t>
      </w:r>
      <w:proofErr w:type="spellStart"/>
      <w:r w:rsidR="00B408B7" w:rsidRPr="0071307B">
        <w:rPr>
          <w:rFonts w:ascii="Arial" w:hAnsi="Arial" w:cs="Arial"/>
          <w:i/>
          <w:sz w:val="24"/>
          <w:szCs w:val="24"/>
          <w:lang w:val="en-GB"/>
        </w:rPr>
        <w:t>timepoint</w:t>
      </w:r>
      <w:proofErr w:type="spellEnd"/>
      <w:r w:rsidR="00B408B7" w:rsidRPr="0071307B">
        <w:rPr>
          <w:rFonts w:ascii="Arial" w:hAnsi="Arial" w:cs="Arial"/>
          <w:i/>
          <w:sz w:val="24"/>
          <w:szCs w:val="24"/>
          <w:lang w:val="en-GB"/>
        </w:rPr>
        <w:t xml:space="preserve"> in response to 2mM AICAR treatment on C2C12 </w:t>
      </w:r>
      <w:proofErr w:type="spellStart"/>
      <w:r w:rsidR="00B408B7" w:rsidRPr="0071307B">
        <w:rPr>
          <w:rFonts w:ascii="Arial" w:hAnsi="Arial" w:cs="Arial"/>
          <w:i/>
          <w:sz w:val="24"/>
          <w:szCs w:val="24"/>
          <w:lang w:val="en-GB"/>
        </w:rPr>
        <w:t>myotubes</w:t>
      </w:r>
      <w:proofErr w:type="spellEnd"/>
      <w:r w:rsidR="00B408B7" w:rsidRPr="0071307B">
        <w:rPr>
          <w:rFonts w:ascii="Arial" w:hAnsi="Arial" w:cs="Arial"/>
          <w:i/>
          <w:sz w:val="24"/>
          <w:szCs w:val="24"/>
          <w:lang w:val="en-GB"/>
        </w:rPr>
        <w:t xml:space="preserve"> cultured under different glucose conditions.</w:t>
      </w:r>
      <w:proofErr w:type="gramEnd"/>
      <w:r w:rsidR="00B408B7" w:rsidRPr="0071307B">
        <w:rPr>
          <w:rFonts w:ascii="Arial" w:hAnsi="Arial" w:cs="Arial"/>
          <w:i/>
          <w:sz w:val="24"/>
          <w:szCs w:val="24"/>
          <w:lang w:val="en-GB"/>
        </w:rPr>
        <w:t xml:space="preserve"> Experimental data was obtained from </w:t>
      </w:r>
      <w:hyperlink w:anchor="_ENREF_16" w:tooltip="Park, 2012 #13" w:history="1">
        <w:r w:rsidR="007940CA" w:rsidRPr="0071307B">
          <w:rPr>
            <w:rFonts w:ascii="Arial" w:hAnsi="Arial" w:cs="Arial"/>
            <w:i/>
            <w:sz w:val="24"/>
            <w:szCs w:val="24"/>
            <w:lang w:val="en-GB"/>
          </w:rPr>
          <w:fldChar w:fldCharType="begin"/>
        </w:r>
        <w:r w:rsidR="007940CA">
          <w:rPr>
            <w:rFonts w:ascii="Arial" w:hAnsi="Arial" w:cs="Arial"/>
            <w:i/>
            <w:sz w:val="24"/>
            <w:szCs w:val="24"/>
            <w:lang w:val="en-GB"/>
          </w:rPr>
          <w:instrText xml:space="preserve"> ADDIN EN.CITE &lt;EndNote&gt;&lt;Cite AuthorYear="1"&gt;&lt;Author&gt;Park&lt;/Author&gt;&lt;Year&gt;2012&lt;/Year&gt;&lt;RecNum&gt;13&lt;/RecNum&gt;&lt;DisplayText&gt;Park et al. (2012)&lt;/DisplayText&gt;&lt;record&gt;&lt;rec-number&gt;13&lt;/rec-number&gt;&lt;foreign-keys&gt;&lt;key app="EN" db-id="es5twf09qwvswaextzh592v895trzwvw209z" timestamp="1548839593"&gt;13&lt;/key&gt;&lt;/foreign-keys&gt;&lt;ref-type name="Book"&gt;6&lt;/ref-type&gt;&lt;contributors&gt;&lt;authors&gt;&lt;author&gt;Park, Chang-Seok&lt;/author&gt;&lt;author&gt;Kim, Jae-Hwan&lt;/author&gt;&lt;author&gt;Oh, Young-Kyoon&lt;/author&gt;&lt;author&gt;Kim, Kyoung&lt;/author&gt;&lt;author&gt;Choi, Chang-Weon&lt;/author&gt;&lt;author&gt;Cho, Eun-Seok&lt;/author&gt;&lt;author&gt;Jeong, Yong-Dae&lt;/author&gt;&lt;author&gt;Park, Sung-Kwon&lt;/author&gt;&lt;/authors&gt;&lt;/contributors&gt;&lt;titles&gt;&lt;title&gt;AICAR (5-aminoimidazole-4-carboxamide-1-?-D-ribonucleoside) Decreases Protein Synthesis in C2C12 Myotubes Cultured in High Glucose Media&lt;/title&gt;&lt;alt-title&gt;Journal of Animal Science and Technology&lt;/alt-title&gt;&lt;/titles&gt;&lt;volume&gt;54&lt;/volume&gt;&lt;dates&gt;&lt;year&gt;2012&lt;/year&gt;&lt;/dates&gt;&lt;urls&gt;&lt;/urls&gt;&lt;electronic-resource-num&gt;10.5187/JAST.2012.54.5.369&lt;/electronic-resource-num&gt;&lt;/record&gt;&lt;/Cite&gt;&lt;/EndNote&gt;</w:instrText>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Park et al. (2012)</w:t>
        </w:r>
        <w:r w:rsidR="007940CA" w:rsidRPr="0071307B">
          <w:rPr>
            <w:rFonts w:ascii="Arial" w:hAnsi="Arial" w:cs="Arial"/>
            <w:i/>
            <w:sz w:val="24"/>
            <w:szCs w:val="24"/>
            <w:lang w:val="en-GB"/>
          </w:rPr>
          <w:fldChar w:fldCharType="end"/>
        </w:r>
      </w:hyperlink>
      <w:r w:rsidR="00B408B7" w:rsidRPr="0071307B">
        <w:rPr>
          <w:rFonts w:ascii="Arial" w:hAnsi="Arial" w:cs="Arial"/>
          <w:i/>
          <w:sz w:val="24"/>
          <w:szCs w:val="24"/>
          <w:lang w:val="en-GB"/>
        </w:rPr>
        <w:t>. Error bars show standard deviation. LG=Low glucose (5mM), HG= High glucose (25mM).</w:t>
      </w:r>
    </w:p>
    <w:p w:rsidR="00B408B7" w:rsidRPr="0071307B" w:rsidRDefault="00B408B7" w:rsidP="00B408B7">
      <w:pPr>
        <w:rPr>
          <w:rFonts w:ascii="Arial" w:hAnsi="Arial" w:cs="Arial"/>
          <w:sz w:val="24"/>
          <w:szCs w:val="24"/>
          <w:lang w:val="en-GB"/>
        </w:rPr>
      </w:pP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lastRenderedPageBreak/>
        <w:t xml:space="preserve">Two datasets belonging to </w:t>
      </w:r>
      <w:hyperlink w:anchor="_ENREF_10" w:tooltip="Gerhart-Hines, 2007 #19" w:history="1">
        <w:r w:rsidR="007940CA" w:rsidRPr="0071307B">
          <w:rPr>
            <w:rFonts w:ascii="Arial" w:hAnsi="Arial" w:cs="Arial"/>
            <w:sz w:val="24"/>
            <w:szCs w:val="24"/>
            <w:lang w:val="en-GB"/>
          </w:rPr>
          <w:fldChar w:fldCharType="begin">
            <w:fldData xml:space="preserve">PEVuZE5vdGU+PENpdGUgQXV0aG9yWWVhcj0iMSI+PEF1dGhvcj5HZXJoYXJ0LUhpbmVzPC9BdXRo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PEVuZE5vdGU+PENpdGUgQXV0aG9yWWVhcj0iMSI+PEF1dGhvcj5HZXJoYXJ0LUhpbmVzPC9BdXRo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Gerhart-Hines et al. (2007)</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w:t>
      </w:r>
      <w:proofErr w:type="gramStart"/>
      <w:r w:rsidRPr="0071307B">
        <w:rPr>
          <w:rFonts w:ascii="Arial" w:hAnsi="Arial" w:cs="Arial"/>
          <w:sz w:val="24"/>
          <w:szCs w:val="24"/>
          <w:lang w:val="en-GB"/>
        </w:rPr>
        <w:t xml:space="preserve">and </w:t>
      </w:r>
      <w:proofErr w:type="gramEnd"/>
      <w:r w:rsidR="007940CA">
        <w:rPr>
          <w:rFonts w:ascii="Arial" w:hAnsi="Arial" w:cs="Arial"/>
          <w:sz w:val="24"/>
          <w:szCs w:val="24"/>
          <w:lang w:val="en-GB"/>
        </w:rPr>
        <w:fldChar w:fldCharType="begin"/>
      </w:r>
      <w:r w:rsidR="007940CA">
        <w:rPr>
          <w:rFonts w:ascii="Arial" w:hAnsi="Arial" w:cs="Arial"/>
          <w:sz w:val="24"/>
          <w:szCs w:val="24"/>
          <w:lang w:val="en-GB"/>
        </w:rPr>
        <w:instrText xml:space="preserve"> HYPERLINK \l "_ENREF_9" \o "Fulco, 2008 #18" </w:instrText>
      </w:r>
      <w:r w:rsidR="007940CA">
        <w:rPr>
          <w:rFonts w:ascii="Arial" w:hAnsi="Arial" w:cs="Arial"/>
          <w:sz w:val="24"/>
          <w:szCs w:val="24"/>
          <w:lang w:val="en-GB"/>
        </w:rPr>
      </w:r>
      <w:r w:rsidR="007940CA">
        <w:rPr>
          <w:rFonts w:ascii="Arial" w:hAnsi="Arial" w:cs="Arial"/>
          <w:sz w:val="24"/>
          <w:szCs w:val="24"/>
          <w:lang w:val="en-GB"/>
        </w:rPr>
        <w:fldChar w:fldCharType="separate"/>
      </w:r>
      <w:r w:rsidR="007940CA" w:rsidRPr="0071307B">
        <w:rPr>
          <w:rFonts w:ascii="Arial" w:hAnsi="Arial" w:cs="Arial"/>
          <w:sz w:val="24"/>
          <w:szCs w:val="24"/>
          <w:lang w:val="en-GB"/>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Fulco et al. (2008)</w:t>
      </w:r>
      <w:r w:rsidR="007940CA" w:rsidRPr="0071307B">
        <w:rPr>
          <w:rFonts w:ascii="Arial" w:hAnsi="Arial" w:cs="Arial"/>
          <w:sz w:val="24"/>
          <w:szCs w:val="24"/>
          <w:lang w:val="en-GB"/>
        </w:rPr>
        <w:fldChar w:fldCharType="end"/>
      </w:r>
      <w:r w:rsidR="007940CA">
        <w:rPr>
          <w:rFonts w:ascii="Arial" w:hAnsi="Arial" w:cs="Arial"/>
          <w:sz w:val="24"/>
          <w:szCs w:val="24"/>
          <w:lang w:val="en-GB"/>
        </w:rPr>
        <w:fldChar w:fldCharType="end"/>
      </w:r>
      <w:r w:rsidRPr="0071307B">
        <w:rPr>
          <w:rFonts w:ascii="Arial" w:hAnsi="Arial" w:cs="Arial"/>
          <w:sz w:val="24"/>
          <w:szCs w:val="24"/>
          <w:lang w:val="en-GB"/>
        </w:rPr>
        <w:t xml:space="preserve">, displayed in Figure </w:t>
      </w:r>
      <w:r w:rsidR="0071307B">
        <w:rPr>
          <w:rFonts w:ascii="Arial" w:hAnsi="Arial" w:cs="Arial"/>
          <w:sz w:val="24"/>
          <w:szCs w:val="24"/>
          <w:lang w:val="en-GB"/>
        </w:rPr>
        <w:t>S14</w:t>
      </w:r>
      <w:r w:rsidRPr="0071307B">
        <w:rPr>
          <w:rFonts w:ascii="Arial" w:hAnsi="Arial" w:cs="Arial"/>
          <w:sz w:val="24"/>
          <w:szCs w:val="24"/>
          <w:lang w:val="en-GB"/>
        </w:rPr>
        <w:t xml:space="preserve"> and Figure </w:t>
      </w:r>
      <w:r w:rsidR="0071307B">
        <w:rPr>
          <w:rFonts w:ascii="Arial" w:hAnsi="Arial" w:cs="Arial"/>
          <w:sz w:val="24"/>
          <w:szCs w:val="24"/>
          <w:lang w:val="en-GB"/>
        </w:rPr>
        <w:t>S15</w:t>
      </w:r>
      <w:r w:rsidRPr="0071307B">
        <w:rPr>
          <w:rFonts w:ascii="Arial" w:hAnsi="Arial" w:cs="Arial"/>
          <w:sz w:val="24"/>
          <w:szCs w:val="24"/>
          <w:lang w:val="en-GB"/>
        </w:rPr>
        <w:t xml:space="preserve"> respectively, suppose a strong challenge to the model. The data of both publications suggest that changes in NAD levels can be seen as soon as 12hrs after the glucose restriction protocol was initiated. This is in contrast to the data by </w:t>
      </w:r>
      <w:hyperlink w:anchor="_ENREF_2" w:tooltip="Canto, 2009 #3" w:history="1">
        <w:r w:rsidR="007940CA" w:rsidRPr="0071307B">
          <w:rPr>
            <w:rFonts w:ascii="Arial" w:hAnsi="Arial" w:cs="Arial"/>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Canto et al. (2009)</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whose data was used to calibrate the model response to a glucose restriction protocol – which reports the first statistically significant change in NAD levels to occur at the 36hr </w:t>
      </w:r>
      <w:proofErr w:type="spellStart"/>
      <w:r w:rsidRPr="0071307B">
        <w:rPr>
          <w:rFonts w:ascii="Arial" w:hAnsi="Arial" w:cs="Arial"/>
          <w:sz w:val="24"/>
          <w:szCs w:val="24"/>
          <w:lang w:val="en-GB"/>
        </w:rPr>
        <w:t>timepoint</w:t>
      </w:r>
      <w:proofErr w:type="spellEnd"/>
      <w:r w:rsidRPr="0071307B">
        <w:rPr>
          <w:rFonts w:ascii="Arial" w:hAnsi="Arial" w:cs="Arial"/>
          <w:sz w:val="24"/>
          <w:szCs w:val="24"/>
          <w:lang w:val="en-GB"/>
        </w:rPr>
        <w:t xml:space="preserve"> (See Figure </w:t>
      </w:r>
      <w:r w:rsidR="0071307B">
        <w:rPr>
          <w:rFonts w:ascii="Arial" w:hAnsi="Arial" w:cs="Arial"/>
          <w:sz w:val="24"/>
          <w:szCs w:val="24"/>
          <w:lang w:val="en-GB"/>
        </w:rPr>
        <w:t>S4</w:t>
      </w:r>
      <w:r w:rsidRPr="0071307B">
        <w:rPr>
          <w:rFonts w:ascii="Arial" w:hAnsi="Arial" w:cs="Arial"/>
          <w:sz w:val="24"/>
          <w:szCs w:val="24"/>
          <w:lang w:val="en-GB"/>
        </w:rPr>
        <w:t xml:space="preserve">).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Considering all three studies were performed on the same cell type, the adjusting of the model to meet one or another set of data is a judgement call. Because time course data is richer in constraining the models’ parameter values and because time course data on other cell lines </w:t>
      </w:r>
      <w:r w:rsidRPr="0071307B">
        <w:rPr>
          <w:rFonts w:ascii="Arial" w:hAnsi="Arial" w:cs="Arial"/>
          <w:sz w:val="24"/>
          <w:szCs w:val="24"/>
          <w:lang w:val="en-GB"/>
        </w:rPr>
        <w:fldChar w:fldCharType="begin">
          <w:fldData xml:space="preserve">PEVuZE5vdGU+PENpdGU+PEF1dGhvcj5ZYW5nPC9BdXRob3I+PFllYXI+MjAxNTwvWWVhcj48UmVj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</w:fldData>
        </w:fldChar>
      </w:r>
      <w:r w:rsidR="001E6894">
        <w:rPr>
          <w:rFonts w:ascii="Arial" w:hAnsi="Arial" w:cs="Arial"/>
          <w:sz w:val="24"/>
          <w:szCs w:val="24"/>
          <w:lang w:val="en-GB"/>
        </w:rPr>
        <w:instrText xml:space="preserve"> ADDIN EN.CITE </w:instrText>
      </w:r>
      <w:r w:rsidR="001E6894">
        <w:rPr>
          <w:rFonts w:ascii="Arial" w:hAnsi="Arial" w:cs="Arial"/>
          <w:sz w:val="24"/>
          <w:szCs w:val="24"/>
          <w:lang w:val="en-GB"/>
        </w:rPr>
        <w:fldChar w:fldCharType="begin">
          <w:fldData xml:space="preserve">PEVuZE5vdGU+PENpdGU+PEF1dGhvcj5ZYW5nPC9BdXRob3I+PFllYXI+MjAxNTwvWWVhcj48UmVj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</w:fldData>
        </w:fldChar>
      </w:r>
      <w:r w:rsidR="001E6894">
        <w:rPr>
          <w:rFonts w:ascii="Arial" w:hAnsi="Arial" w:cs="Arial"/>
          <w:sz w:val="24"/>
          <w:szCs w:val="24"/>
          <w:lang w:val="en-GB"/>
        </w:rPr>
        <w:instrText xml:space="preserve"> ADDIN EN.CITE.DATA </w:instrText>
      </w:r>
      <w:r w:rsidR="001E6894">
        <w:rPr>
          <w:rFonts w:ascii="Arial" w:hAnsi="Arial" w:cs="Arial"/>
          <w:sz w:val="24"/>
          <w:szCs w:val="24"/>
          <w:lang w:val="en-GB"/>
        </w:rPr>
      </w:r>
      <w:r w:rsidR="001E6894">
        <w:rPr>
          <w:rFonts w:ascii="Arial" w:hAnsi="Arial" w:cs="Arial"/>
          <w:sz w:val="24"/>
          <w:szCs w:val="24"/>
          <w:lang w:val="en-GB"/>
        </w:rPr>
        <w:fldChar w:fldCharType="end"/>
      </w:r>
      <w:r w:rsidRPr="0071307B">
        <w:rPr>
          <w:rFonts w:ascii="Arial" w:hAnsi="Arial" w:cs="Arial"/>
          <w:sz w:val="24"/>
          <w:szCs w:val="24"/>
          <w:lang w:val="en-GB"/>
        </w:rPr>
      </w:r>
      <w:r w:rsidRPr="0071307B">
        <w:rPr>
          <w:rFonts w:ascii="Arial" w:hAnsi="Arial" w:cs="Arial"/>
          <w:sz w:val="24"/>
          <w:szCs w:val="24"/>
          <w:lang w:val="en-GB"/>
        </w:rPr>
        <w:fldChar w:fldCharType="separate"/>
      </w:r>
      <w:r w:rsidR="001E6894">
        <w:rPr>
          <w:rFonts w:ascii="Arial" w:hAnsi="Arial" w:cs="Arial"/>
          <w:noProof/>
          <w:sz w:val="24"/>
          <w:szCs w:val="24"/>
          <w:lang w:val="en-GB"/>
        </w:rPr>
        <w:t>(</w:t>
      </w:r>
      <w:hyperlink w:anchor="_ENREF_19" w:tooltip="Yang, 2015 #25" w:history="1">
        <w:r w:rsidR="007940CA">
          <w:rPr>
            <w:rFonts w:ascii="Arial" w:hAnsi="Arial" w:cs="Arial"/>
            <w:noProof/>
            <w:sz w:val="24"/>
            <w:szCs w:val="24"/>
            <w:lang w:val="en-GB"/>
          </w:rPr>
          <w:t>Yang et al., 2015</w:t>
        </w:r>
      </w:hyperlink>
      <w:r w:rsidR="001E6894">
        <w:rPr>
          <w:rFonts w:ascii="Arial" w:hAnsi="Arial" w:cs="Arial"/>
          <w:noProof/>
          <w:sz w:val="24"/>
          <w:szCs w:val="24"/>
          <w:lang w:val="en-GB"/>
        </w:rPr>
        <w:t>)</w:t>
      </w:r>
      <w:r w:rsidRPr="0071307B">
        <w:rPr>
          <w:rFonts w:ascii="Arial" w:hAnsi="Arial" w:cs="Arial"/>
          <w:sz w:val="24"/>
          <w:szCs w:val="24"/>
          <w:lang w:val="en-GB"/>
        </w:rPr>
        <w:fldChar w:fldCharType="end"/>
      </w:r>
      <w:r w:rsidRPr="0071307B">
        <w:rPr>
          <w:rFonts w:ascii="Arial" w:hAnsi="Arial" w:cs="Arial"/>
          <w:sz w:val="24"/>
          <w:szCs w:val="24"/>
          <w:lang w:val="en-GB"/>
        </w:rPr>
        <w:t xml:space="preserve"> correspond with the time scale reported by </w:t>
      </w:r>
      <w:hyperlink w:anchor="_ENREF_2" w:tooltip="Canto, 2009 #3" w:history="1">
        <w:r w:rsidR="007940CA" w:rsidRPr="0071307B">
          <w:rPr>
            <w:rFonts w:ascii="Arial" w:hAnsi="Arial" w:cs="Arial"/>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Canto et al. (2009)</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the model was not modified in the light of the data presented in Figures </w:t>
      </w:r>
      <w:r w:rsidR="0071307B">
        <w:rPr>
          <w:rFonts w:ascii="Arial" w:hAnsi="Arial" w:cs="Arial"/>
          <w:sz w:val="24"/>
          <w:szCs w:val="24"/>
          <w:lang w:val="en-GB"/>
        </w:rPr>
        <w:t>S13</w:t>
      </w:r>
      <w:r w:rsidRPr="0071307B">
        <w:rPr>
          <w:rFonts w:ascii="Arial" w:hAnsi="Arial" w:cs="Arial"/>
          <w:sz w:val="24"/>
          <w:szCs w:val="24"/>
          <w:lang w:val="en-GB"/>
        </w:rPr>
        <w:t xml:space="preserve"> and </w:t>
      </w:r>
      <w:r w:rsidR="0071307B">
        <w:rPr>
          <w:rFonts w:ascii="Arial" w:hAnsi="Arial" w:cs="Arial"/>
          <w:sz w:val="24"/>
          <w:szCs w:val="24"/>
          <w:lang w:val="en-GB"/>
        </w:rPr>
        <w:t>S14</w:t>
      </w:r>
      <w:r w:rsidRPr="0071307B">
        <w:rPr>
          <w:rFonts w:ascii="Arial" w:hAnsi="Arial" w:cs="Arial"/>
          <w:sz w:val="24"/>
          <w:szCs w:val="24"/>
          <w:lang w:val="en-GB"/>
        </w:rPr>
        <w:t xml:space="preserve">. However, this validation data serve as a warning to bear in mind in future that the simulated model response to glucose restriction may be too slow. </w:t>
      </w:r>
    </w:p>
    <w:p w:rsidR="009C2690" w:rsidRDefault="009C2690" w:rsidP="00B408B7">
      <w:pPr>
        <w:rPr>
          <w:noProof/>
          <w:sz w:val="24"/>
          <w:szCs w:val="24"/>
          <w:lang w:val="en-GB" w:eastAsia="en-GB"/>
        </w:rPr>
      </w:pPr>
      <w:r>
        <w:rPr>
          <w:noProof/>
          <w:lang w:val="en-GB" w:eastAsia="en-GB"/>
        </w:rPr>
        <w:drawing>
          <wp:anchor distT="0" distB="0" distL="114300" distR="114300" simplePos="0" relativeHeight="251700224" behindDoc="1" locked="0" layoutInCell="1" allowOverlap="1">
            <wp:simplePos x="0" y="0"/>
            <wp:positionH relativeFrom="margin">
              <wp:align>center</wp:align>
            </wp:positionH>
            <wp:positionV relativeFrom="paragraph">
              <wp:posOffset>238760</wp:posOffset>
            </wp:positionV>
            <wp:extent cx="5577840" cy="3063875"/>
            <wp:effectExtent l="0" t="0" r="3810" b="3175"/>
            <wp:wrapTight wrapText="bothSides">
              <wp:wrapPolygon edited="0">
                <wp:start x="0" y="0"/>
                <wp:lineTo x="0" y="21488"/>
                <wp:lineTo x="21541" y="21488"/>
                <wp:lineTo x="21541"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08B7" w:rsidRPr="0071307B" w:rsidRDefault="00B408B7" w:rsidP="00B408B7">
      <w:pPr>
        <w:rPr>
          <w:rFonts w:ascii="Arial" w:hAnsi="Arial" w:cs="Arial"/>
          <w:sz w:val="24"/>
          <w:szCs w:val="24"/>
          <w:lang w:val="en-GB"/>
        </w:rPr>
      </w:pPr>
      <w:r w:rsidRPr="0071307B">
        <w:rPr>
          <w:rFonts w:ascii="Arial" w:hAnsi="Arial" w:cs="Arial"/>
          <w:b/>
          <w:i/>
          <w:sz w:val="24"/>
          <w:szCs w:val="24"/>
          <w:lang w:val="en-GB"/>
        </w:rPr>
        <w:t xml:space="preserve">Figure </w:t>
      </w:r>
      <w:r w:rsidR="0071307B">
        <w:rPr>
          <w:rFonts w:ascii="Arial" w:hAnsi="Arial" w:cs="Arial"/>
          <w:b/>
          <w:i/>
          <w:sz w:val="24"/>
          <w:szCs w:val="24"/>
          <w:lang w:val="en-GB"/>
        </w:rPr>
        <w:t>S14</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NAD levels in C2C12 </w:t>
      </w:r>
      <w:proofErr w:type="spellStart"/>
      <w:r w:rsidRPr="0071307B">
        <w:rPr>
          <w:rFonts w:ascii="Arial" w:hAnsi="Arial" w:cs="Arial"/>
          <w:i/>
          <w:sz w:val="24"/>
          <w:szCs w:val="24"/>
          <w:lang w:val="en-GB"/>
        </w:rPr>
        <w:t>myotubes</w:t>
      </w:r>
      <w:proofErr w:type="spellEnd"/>
      <w:r w:rsidRPr="0071307B">
        <w:rPr>
          <w:rFonts w:ascii="Arial" w:hAnsi="Arial" w:cs="Arial"/>
          <w:i/>
          <w:sz w:val="24"/>
          <w:szCs w:val="24"/>
          <w:lang w:val="en-GB"/>
        </w:rPr>
        <w:t xml:space="preserve"> cultured for 12hrs under different glucose conditions. Experimental data 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"_ENREF_10" \o "Gerhart-Hines, 2007 #19"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PEVuZE5vdGU+PENpdGUgQXV0aG9yWWVhcj0iMSI+PEF1dGhvcj5HZXJoYXJ0LUhpbmVzPC9BdXRo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PEVuZE5vdGU+PENpdGUgQXV0aG9yWWVhcj0iMSI+PEF1dGhvcj5HZXJoYXJ0LUhpbmVzPC9BdXRo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Gerhart-Hines et al. (2007)</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 LG=Low glucose (5mM), HG= High glucose (25mM).</w:t>
      </w:r>
    </w:p>
    <w:p w:rsidR="00B408B7" w:rsidRPr="0071307B" w:rsidRDefault="009C2690" w:rsidP="00B408B7">
      <w:pPr>
        <w:rPr>
          <w:rFonts w:ascii="Arial" w:hAnsi="Arial" w:cs="Arial"/>
          <w:b/>
          <w:i/>
          <w:sz w:val="24"/>
          <w:szCs w:val="24"/>
          <w:lang w:val="en-GB"/>
        </w:rPr>
      </w:pPr>
      <w:r>
        <w:rPr>
          <w:noProof/>
          <w:lang w:val="en-GB" w:eastAsia="en-GB"/>
        </w:rPr>
        <w:lastRenderedPageBreak/>
        <w:drawing>
          <wp:anchor distT="0" distB="0" distL="114300" distR="114300" simplePos="0" relativeHeight="251701248" behindDoc="1" locked="0" layoutInCell="1" allowOverlap="1">
            <wp:simplePos x="0" y="0"/>
            <wp:positionH relativeFrom="margin">
              <wp:align>center</wp:align>
            </wp:positionH>
            <wp:positionV relativeFrom="paragraph">
              <wp:posOffset>18415</wp:posOffset>
            </wp:positionV>
            <wp:extent cx="5118735" cy="3100070"/>
            <wp:effectExtent l="0" t="0" r="5715" b="5080"/>
            <wp:wrapTight wrapText="bothSides">
              <wp:wrapPolygon edited="0">
                <wp:start x="0" y="0"/>
                <wp:lineTo x="0" y="21503"/>
                <wp:lineTo x="21544" y="21503"/>
                <wp:lineTo x="21544"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8735" cy="3100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307B" w:rsidRDefault="0071307B" w:rsidP="00B408B7">
      <w:pPr>
        <w:rPr>
          <w:rFonts w:ascii="Arial" w:hAnsi="Arial" w:cs="Arial"/>
          <w:b/>
          <w:i/>
          <w:sz w:val="24"/>
          <w:szCs w:val="24"/>
          <w:lang w:val="en-GB"/>
        </w:rPr>
      </w:pPr>
    </w:p>
    <w:p w:rsidR="0071307B" w:rsidRDefault="0071307B" w:rsidP="00B408B7">
      <w:pPr>
        <w:rPr>
          <w:rFonts w:ascii="Arial" w:hAnsi="Arial" w:cs="Arial"/>
          <w:b/>
          <w:i/>
          <w:sz w:val="24"/>
          <w:szCs w:val="24"/>
          <w:lang w:val="en-GB"/>
        </w:rPr>
      </w:pPr>
    </w:p>
    <w:p w:rsidR="0071307B" w:rsidRDefault="0071307B" w:rsidP="00B408B7">
      <w:pPr>
        <w:rPr>
          <w:rFonts w:ascii="Arial" w:hAnsi="Arial" w:cs="Arial"/>
          <w:b/>
          <w:i/>
          <w:sz w:val="24"/>
          <w:szCs w:val="24"/>
          <w:lang w:val="en-GB"/>
        </w:rPr>
      </w:pPr>
    </w:p>
    <w:p w:rsidR="0071307B" w:rsidRDefault="0071307B" w:rsidP="00B408B7">
      <w:pPr>
        <w:rPr>
          <w:rFonts w:ascii="Arial" w:hAnsi="Arial" w:cs="Arial"/>
          <w:b/>
          <w:i/>
          <w:sz w:val="24"/>
          <w:szCs w:val="24"/>
          <w:lang w:val="en-GB"/>
        </w:rPr>
      </w:pPr>
    </w:p>
    <w:p w:rsidR="0071307B" w:rsidRDefault="0071307B" w:rsidP="00B408B7">
      <w:pPr>
        <w:rPr>
          <w:rFonts w:ascii="Arial" w:hAnsi="Arial" w:cs="Arial"/>
          <w:b/>
          <w:i/>
          <w:sz w:val="24"/>
          <w:szCs w:val="24"/>
          <w:lang w:val="en-GB"/>
        </w:rPr>
      </w:pPr>
    </w:p>
    <w:p w:rsidR="0071307B" w:rsidRDefault="0071307B" w:rsidP="00B408B7">
      <w:pPr>
        <w:rPr>
          <w:rFonts w:ascii="Arial" w:hAnsi="Arial" w:cs="Arial"/>
          <w:b/>
          <w:i/>
          <w:sz w:val="24"/>
          <w:szCs w:val="24"/>
          <w:lang w:val="en-GB"/>
        </w:rPr>
      </w:pPr>
    </w:p>
    <w:p w:rsidR="0071307B" w:rsidRDefault="0071307B" w:rsidP="00B408B7">
      <w:pPr>
        <w:rPr>
          <w:rFonts w:ascii="Arial" w:hAnsi="Arial" w:cs="Arial"/>
          <w:b/>
          <w:i/>
          <w:sz w:val="24"/>
          <w:szCs w:val="24"/>
          <w:lang w:val="en-GB"/>
        </w:rPr>
      </w:pPr>
    </w:p>
    <w:p w:rsidR="0071307B" w:rsidRDefault="0071307B" w:rsidP="00B408B7">
      <w:pPr>
        <w:rPr>
          <w:rFonts w:ascii="Arial" w:hAnsi="Arial" w:cs="Arial"/>
          <w:b/>
          <w:i/>
          <w:sz w:val="24"/>
          <w:szCs w:val="24"/>
          <w:lang w:val="en-GB"/>
        </w:rPr>
      </w:pPr>
    </w:p>
    <w:p w:rsidR="00B408B7" w:rsidRDefault="00B408B7" w:rsidP="00B408B7">
      <w:pPr>
        <w:rPr>
          <w:rFonts w:ascii="Arial" w:hAnsi="Arial" w:cs="Arial"/>
          <w:i/>
          <w:sz w:val="24"/>
          <w:szCs w:val="24"/>
          <w:lang w:val="en-GB"/>
        </w:rPr>
      </w:pPr>
      <w:r w:rsidRPr="0071307B">
        <w:rPr>
          <w:rFonts w:ascii="Arial" w:hAnsi="Arial" w:cs="Arial"/>
          <w:b/>
          <w:i/>
          <w:sz w:val="24"/>
          <w:szCs w:val="24"/>
          <w:lang w:val="en-GB"/>
        </w:rPr>
        <w:t xml:space="preserve">Figure </w:t>
      </w:r>
      <w:r w:rsidR="0071307B">
        <w:rPr>
          <w:rFonts w:ascii="Arial" w:hAnsi="Arial" w:cs="Arial"/>
          <w:b/>
          <w:i/>
          <w:sz w:val="24"/>
          <w:szCs w:val="24"/>
          <w:lang w:val="en-GB"/>
        </w:rPr>
        <w:t>S15</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NAD levels in C2C12 </w:t>
      </w:r>
      <w:proofErr w:type="spellStart"/>
      <w:r w:rsidRPr="0071307B">
        <w:rPr>
          <w:rFonts w:ascii="Arial" w:hAnsi="Arial" w:cs="Arial"/>
          <w:i/>
          <w:sz w:val="24"/>
          <w:szCs w:val="24"/>
          <w:lang w:val="en-GB"/>
        </w:rPr>
        <w:t>myotubes</w:t>
      </w:r>
      <w:proofErr w:type="spellEnd"/>
      <w:r w:rsidRPr="0071307B">
        <w:rPr>
          <w:rFonts w:ascii="Arial" w:hAnsi="Arial" w:cs="Arial"/>
          <w:i/>
          <w:sz w:val="24"/>
          <w:szCs w:val="24"/>
          <w:lang w:val="en-GB"/>
        </w:rPr>
        <w:t xml:space="preserve"> cultured for 24hrs under different glucose conditions. Experimental data 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"_ENREF_9" \o "Fulco, 2008 #18"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Fulco et al. (2008)</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 LG=Low glucose (5mM), HG= High glucose (25mM). Note that the original data corresponds to measurements of the NAD+/NADH ratio and so thus this data is used under the assumption that NADH levels do not significantly change after treatment with AICAR.</w:t>
      </w:r>
    </w:p>
    <w:p w:rsidR="003D485F" w:rsidRPr="0071307B" w:rsidRDefault="003D485F" w:rsidP="00B408B7">
      <w:pPr>
        <w:rPr>
          <w:rFonts w:ascii="Arial" w:hAnsi="Arial" w:cs="Arial"/>
          <w:sz w:val="24"/>
          <w:szCs w:val="24"/>
          <w:lang w:val="en-GB"/>
        </w:rPr>
      </w:pPr>
    </w:p>
    <w:p w:rsidR="003D485F" w:rsidRPr="003D485F" w:rsidRDefault="003D485F" w:rsidP="003D485F">
      <w:pPr>
        <w:pStyle w:val="Subtitle"/>
        <w:numPr>
          <w:ilvl w:val="1"/>
          <w:numId w:val="10"/>
        </w:numPr>
        <w:ind w:left="403" w:hanging="403"/>
        <w:rPr>
          <w:sz w:val="24"/>
          <w:szCs w:val="24"/>
          <w:lang w:val="en-GB"/>
        </w:rPr>
      </w:pPr>
      <w:r>
        <w:rPr>
          <w:sz w:val="24"/>
          <w:szCs w:val="24"/>
          <w:lang w:val="en-GB"/>
        </w:rPr>
        <w:t xml:space="preserve"> </w:t>
      </w:r>
      <w:r w:rsidR="00B408B7" w:rsidRPr="0071307B">
        <w:rPr>
          <w:sz w:val="24"/>
          <w:szCs w:val="24"/>
          <w:lang w:val="en-GB"/>
        </w:rPr>
        <w:t>Validation of model response to NR supplementation</w:t>
      </w:r>
    </w:p>
    <w:p w:rsidR="00B408B7" w:rsidRPr="0071307B" w:rsidRDefault="00B408B7" w:rsidP="00B408B7">
      <w:pPr>
        <w:pStyle w:val="ListParagraph"/>
        <w:ind w:left="885"/>
        <w:rPr>
          <w:lang w:val="en-GB"/>
        </w:rPr>
      </w:pPr>
    </w:p>
    <w:p w:rsidR="00B408B7" w:rsidRPr="0071307B" w:rsidRDefault="00B408B7" w:rsidP="00B408B7">
      <w:pPr>
        <w:rPr>
          <w:rFonts w:ascii="Arial" w:hAnsi="Arial" w:cs="Arial"/>
          <w:color w:val="FF0000"/>
          <w:sz w:val="24"/>
          <w:szCs w:val="24"/>
          <w:lang w:val="en-GB"/>
        </w:rPr>
      </w:pPr>
      <w:r w:rsidRPr="0071307B">
        <w:rPr>
          <w:rFonts w:ascii="Arial" w:hAnsi="Arial" w:cs="Arial"/>
          <w:sz w:val="24"/>
          <w:szCs w:val="24"/>
          <w:lang w:val="en-GB"/>
        </w:rPr>
        <w:t xml:space="preserve">The validation of the model behaviour to an NR input was carried out using the dataset from </w:t>
      </w:r>
      <w:hyperlink w:anchor="_ENREF_3" w:tooltip="Canto, 2012 #5" w:history="1">
        <w:r w:rsidR="007940CA" w:rsidRPr="0071307B">
          <w:rPr>
            <w:rFonts w:ascii="Arial" w:hAnsi="Arial" w:cs="Arial"/>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Canto et al. (2012)</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where NAD content in C2C12 </w:t>
      </w:r>
      <w:proofErr w:type="spellStart"/>
      <w:r w:rsidRPr="0071307B">
        <w:rPr>
          <w:rFonts w:ascii="Arial" w:hAnsi="Arial" w:cs="Arial"/>
          <w:sz w:val="24"/>
          <w:szCs w:val="24"/>
          <w:lang w:val="en-GB"/>
        </w:rPr>
        <w:t>myotubes</w:t>
      </w:r>
      <w:proofErr w:type="spellEnd"/>
      <w:r w:rsidRPr="0071307B">
        <w:rPr>
          <w:rFonts w:ascii="Arial" w:hAnsi="Arial" w:cs="Arial"/>
          <w:sz w:val="24"/>
          <w:szCs w:val="24"/>
          <w:lang w:val="en-GB"/>
        </w:rPr>
        <w:t xml:space="preserve"> was measured 24 hours after treatment with 0.5mM NR. Model simulations are in close agreement with the data reported by the authors (see Figure </w:t>
      </w:r>
      <w:r w:rsidR="00A24E7C">
        <w:rPr>
          <w:rFonts w:ascii="Arial" w:hAnsi="Arial" w:cs="Arial"/>
          <w:sz w:val="24"/>
          <w:szCs w:val="24"/>
          <w:lang w:val="en-GB"/>
        </w:rPr>
        <w:t>S16</w:t>
      </w:r>
      <w:r w:rsidRPr="0071307B">
        <w:rPr>
          <w:rFonts w:ascii="Arial" w:hAnsi="Arial" w:cs="Arial"/>
          <w:sz w:val="24"/>
          <w:szCs w:val="24"/>
          <w:lang w:val="en-GB"/>
        </w:rPr>
        <w:t xml:space="preserve">). This was also the case for the experimental data obtained </w:t>
      </w:r>
      <w:proofErr w:type="gramStart"/>
      <w:r w:rsidRPr="0071307B">
        <w:rPr>
          <w:rFonts w:ascii="Arial" w:hAnsi="Arial" w:cs="Arial"/>
          <w:sz w:val="24"/>
          <w:szCs w:val="24"/>
          <w:lang w:val="en-GB"/>
        </w:rPr>
        <w:t xml:space="preserve">from </w:t>
      </w:r>
      <w:proofErr w:type="gramEnd"/>
      <w:r w:rsidR="007940CA">
        <w:rPr>
          <w:rFonts w:ascii="Arial" w:hAnsi="Arial" w:cs="Arial"/>
          <w:sz w:val="24"/>
          <w:szCs w:val="24"/>
          <w:lang w:val="en-GB"/>
        </w:rPr>
        <w:fldChar w:fldCharType="begin"/>
      </w:r>
      <w:r w:rsidR="007940CA">
        <w:rPr>
          <w:rFonts w:ascii="Arial" w:hAnsi="Arial" w:cs="Arial"/>
          <w:sz w:val="24"/>
          <w:szCs w:val="24"/>
          <w:lang w:val="en-GB"/>
        </w:rPr>
        <w:instrText xml:space="preserve"> HYPERLINK \l "_ENREF_18" \o "Ryu, 2016 #14" </w:instrText>
      </w:r>
      <w:r w:rsidR="007940CA">
        <w:rPr>
          <w:rFonts w:ascii="Arial" w:hAnsi="Arial" w:cs="Arial"/>
          <w:sz w:val="24"/>
          <w:szCs w:val="24"/>
          <w:lang w:val="en-GB"/>
        </w:rPr>
      </w:r>
      <w:r w:rsidR="007940CA">
        <w:rPr>
          <w:rFonts w:ascii="Arial" w:hAnsi="Arial" w:cs="Arial"/>
          <w:sz w:val="24"/>
          <w:szCs w:val="24"/>
          <w:lang w:val="en-GB"/>
        </w:rPr>
        <w:fldChar w:fldCharType="separate"/>
      </w:r>
      <w:r w:rsidR="007940CA" w:rsidRPr="0071307B">
        <w:rPr>
          <w:rFonts w:ascii="Arial" w:hAnsi="Arial" w:cs="Arial"/>
          <w:sz w:val="24"/>
          <w:szCs w:val="24"/>
          <w:lang w:val="en-GB"/>
        </w:rPr>
        <w:fldChar w:fldCharType="begin">
          <w:fldData xml:space="preserve">PEVuZE5vdGU+PENpdGUgQXV0aG9yWWVhcj0iMSI+PEF1dGhvcj5SeXU8L0F1dGhvcj48WWVhcj4y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PEVuZE5vdGU+PENpdGUgQXV0aG9yWWVhcj0iMSI+PEF1dGhvcj5SeXU8L0F1dGhvcj48WWVhcj4y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Ryu et al. (2016)</w:t>
      </w:r>
      <w:r w:rsidR="007940CA" w:rsidRPr="0071307B">
        <w:rPr>
          <w:rFonts w:ascii="Arial" w:hAnsi="Arial" w:cs="Arial"/>
          <w:sz w:val="24"/>
          <w:szCs w:val="24"/>
          <w:lang w:val="en-GB"/>
        </w:rPr>
        <w:fldChar w:fldCharType="end"/>
      </w:r>
      <w:r w:rsidR="007940CA">
        <w:rPr>
          <w:rFonts w:ascii="Arial" w:hAnsi="Arial" w:cs="Arial"/>
          <w:sz w:val="24"/>
          <w:szCs w:val="24"/>
          <w:lang w:val="en-GB"/>
        </w:rPr>
        <w:fldChar w:fldCharType="end"/>
      </w:r>
      <w:r w:rsidRPr="0071307B">
        <w:rPr>
          <w:rFonts w:ascii="Arial" w:hAnsi="Arial" w:cs="Arial"/>
          <w:sz w:val="24"/>
          <w:szCs w:val="24"/>
          <w:lang w:val="en-GB"/>
        </w:rPr>
        <w:t xml:space="preserve">, where NAD levels where measured 12hrs post-treatment with 1mM NR (see Figure </w:t>
      </w:r>
      <w:r w:rsidR="00A24E7C">
        <w:rPr>
          <w:rFonts w:ascii="Arial" w:hAnsi="Arial" w:cs="Arial"/>
          <w:sz w:val="24"/>
          <w:szCs w:val="24"/>
          <w:lang w:val="en-GB"/>
        </w:rPr>
        <w:t>S17</w:t>
      </w:r>
      <w:r w:rsidRPr="0071307B">
        <w:rPr>
          <w:rFonts w:ascii="Arial" w:hAnsi="Arial" w:cs="Arial"/>
          <w:sz w:val="24"/>
          <w:szCs w:val="24"/>
          <w:lang w:val="en-GB"/>
        </w:rPr>
        <w:t xml:space="preserve">). Interestingly, NAD measurements performed </w:t>
      </w:r>
      <w:hyperlink w:anchor="_ENREF_8" w:tooltip="Fletcher, 2017 #21" w:history="1">
        <w:r w:rsidR="007940CA" w:rsidRPr="0071307B">
          <w:rPr>
            <w:rFonts w:ascii="Arial" w:hAnsi="Arial" w:cs="Arial"/>
            <w:sz w:val="24"/>
            <w:szCs w:val="24"/>
            <w:lang w:val="en-GB"/>
          </w:rPr>
          <w:fldChar w:fldCharType="begin">
            <w:fldData xml:space="preserve">PEVuZE5vdGU+PENpdGUgQXV0aG9yWWVhcj0iMSI+PEF1dGhvcj5GbGV0Y2hlcjwvQXV0aG9yPjxZ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PEVuZE5vdGU+PENpdGUgQXV0aG9yWWVhcj0iMSI+PEF1dGhvcj5GbGV0Y2hlcjwvQXV0aG9yPjxZ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Fletcher et al. (2017)</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on primary mouse muscle fibres after supplementation with 0.5mM NR were also consistent with model simulations (Figure </w:t>
      </w:r>
      <w:r w:rsidR="00A24E7C">
        <w:rPr>
          <w:rFonts w:ascii="Arial" w:hAnsi="Arial" w:cs="Arial"/>
          <w:sz w:val="24"/>
          <w:szCs w:val="24"/>
          <w:lang w:val="en-GB"/>
        </w:rPr>
        <w:t>S18</w:t>
      </w:r>
      <w:r w:rsidRPr="0071307B">
        <w:rPr>
          <w:rFonts w:ascii="Arial" w:hAnsi="Arial" w:cs="Arial"/>
          <w:sz w:val="24"/>
          <w:szCs w:val="24"/>
          <w:lang w:val="en-GB"/>
        </w:rPr>
        <w:t>).</w:t>
      </w:r>
    </w:p>
    <w:p w:rsidR="00B408B7" w:rsidRDefault="00B408B7"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r>
        <w:rPr>
          <w:noProof/>
          <w:lang w:val="en-GB" w:eastAsia="en-GB"/>
        </w:rPr>
        <w:lastRenderedPageBreak/>
        <w:drawing>
          <wp:anchor distT="0" distB="0" distL="114300" distR="114300" simplePos="0" relativeHeight="251703296" behindDoc="1" locked="0" layoutInCell="1" allowOverlap="1" wp14:anchorId="287980AC" wp14:editId="584A1190">
            <wp:simplePos x="0" y="0"/>
            <wp:positionH relativeFrom="margin">
              <wp:align>center</wp:align>
            </wp:positionH>
            <wp:positionV relativeFrom="paragraph">
              <wp:posOffset>141605</wp:posOffset>
            </wp:positionV>
            <wp:extent cx="5408930" cy="2989580"/>
            <wp:effectExtent l="0" t="0" r="1270" b="1270"/>
            <wp:wrapTight wrapText="bothSides">
              <wp:wrapPolygon edited="0">
                <wp:start x="0" y="0"/>
                <wp:lineTo x="0" y="21472"/>
                <wp:lineTo x="21529" y="21472"/>
                <wp:lineTo x="21529"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8930" cy="298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Default="009C2690" w:rsidP="00B408B7">
      <w:pPr>
        <w:rPr>
          <w:rFonts w:ascii="Arial" w:hAnsi="Arial" w:cs="Arial"/>
          <w:sz w:val="24"/>
          <w:szCs w:val="24"/>
          <w:lang w:val="en-GB"/>
        </w:rPr>
      </w:pPr>
    </w:p>
    <w:p w:rsidR="009C2690" w:rsidRPr="0071307B" w:rsidRDefault="009C2690" w:rsidP="00B408B7">
      <w:pPr>
        <w:rPr>
          <w:rFonts w:ascii="Arial" w:hAnsi="Arial" w:cs="Arial"/>
          <w:sz w:val="24"/>
          <w:szCs w:val="24"/>
          <w:lang w:val="en-GB"/>
        </w:rPr>
      </w:pPr>
    </w:p>
    <w:p w:rsidR="00B408B7" w:rsidRDefault="00B408B7" w:rsidP="00B408B7">
      <w:pPr>
        <w:rPr>
          <w:rFonts w:ascii="Arial" w:hAnsi="Arial" w:cs="Arial"/>
          <w:i/>
          <w:sz w:val="24"/>
          <w:szCs w:val="24"/>
          <w:lang w:val="en-GB"/>
        </w:rPr>
      </w:pPr>
      <w:r w:rsidRPr="0071307B">
        <w:rPr>
          <w:rFonts w:ascii="Arial" w:hAnsi="Arial" w:cs="Arial"/>
          <w:b/>
          <w:i/>
          <w:sz w:val="24"/>
          <w:szCs w:val="24"/>
          <w:lang w:val="en-GB"/>
        </w:rPr>
        <w:t xml:space="preserve">Figure </w:t>
      </w:r>
      <w:r w:rsidR="00A24E7C">
        <w:rPr>
          <w:rFonts w:ascii="Arial" w:hAnsi="Arial" w:cs="Arial"/>
          <w:b/>
          <w:i/>
          <w:sz w:val="24"/>
          <w:szCs w:val="24"/>
          <w:lang w:val="en-GB"/>
        </w:rPr>
        <w:t>S16</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NAD levels at the 24hr </w:t>
      </w:r>
      <w:proofErr w:type="spellStart"/>
      <w:r w:rsidRPr="0071307B">
        <w:rPr>
          <w:rFonts w:ascii="Arial" w:hAnsi="Arial" w:cs="Arial"/>
          <w:i/>
          <w:sz w:val="24"/>
          <w:szCs w:val="24"/>
          <w:lang w:val="en-GB"/>
        </w:rPr>
        <w:t>timepoint</w:t>
      </w:r>
      <w:proofErr w:type="spellEnd"/>
      <w:r w:rsidRPr="0071307B">
        <w:rPr>
          <w:rFonts w:ascii="Arial" w:hAnsi="Arial" w:cs="Arial"/>
          <w:i/>
          <w:sz w:val="24"/>
          <w:szCs w:val="24"/>
          <w:lang w:val="en-GB"/>
        </w:rPr>
        <w:t xml:space="preserve"> in response to 0.5mM NAD precursor supplementation. Experimental data</w:t>
      </w:r>
      <w:r w:rsidR="00632F70">
        <w:rPr>
          <w:rFonts w:ascii="Arial" w:hAnsi="Arial" w:cs="Arial"/>
          <w:i/>
          <w:sz w:val="24"/>
          <w:szCs w:val="24"/>
          <w:lang w:val="en-GB"/>
        </w:rPr>
        <w:t xml:space="preserve"> from C2C12 </w:t>
      </w:r>
      <w:proofErr w:type="spellStart"/>
      <w:r w:rsidR="00632F70">
        <w:rPr>
          <w:rFonts w:ascii="Arial" w:hAnsi="Arial" w:cs="Arial"/>
          <w:i/>
          <w:sz w:val="24"/>
          <w:szCs w:val="24"/>
          <w:lang w:val="en-GB"/>
        </w:rPr>
        <w:t>myotubes</w:t>
      </w:r>
      <w:proofErr w:type="spellEnd"/>
      <w:r w:rsidRPr="0071307B">
        <w:rPr>
          <w:rFonts w:ascii="Arial" w:hAnsi="Arial" w:cs="Arial"/>
          <w:i/>
          <w:sz w:val="24"/>
          <w:szCs w:val="24"/>
          <w:lang w:val="en-GB"/>
        </w:rPr>
        <w:t xml:space="preserve"> 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"_ENREF_3" \o "Canto, 2012 #5"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Canto et al. (2012)</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 xml:space="preserve">. Error bars show standard deviation. </w:t>
      </w:r>
    </w:p>
    <w:p w:rsidR="009C2690" w:rsidRDefault="009C2690" w:rsidP="00B408B7">
      <w:pPr>
        <w:rPr>
          <w:rFonts w:ascii="Arial" w:hAnsi="Arial" w:cs="Arial"/>
          <w:i/>
          <w:sz w:val="24"/>
          <w:szCs w:val="24"/>
          <w:lang w:val="en-GB"/>
        </w:rPr>
      </w:pPr>
    </w:p>
    <w:p w:rsidR="00A24E7C" w:rsidRDefault="009C2690" w:rsidP="00B408B7">
      <w:pPr>
        <w:rPr>
          <w:rFonts w:ascii="Arial" w:hAnsi="Arial" w:cs="Arial"/>
          <w:i/>
          <w:sz w:val="24"/>
          <w:szCs w:val="24"/>
          <w:lang w:val="en-GB"/>
        </w:rPr>
      </w:pPr>
      <w:r>
        <w:rPr>
          <w:noProof/>
          <w:lang w:val="en-GB" w:eastAsia="en-GB"/>
        </w:rPr>
        <w:drawing>
          <wp:anchor distT="0" distB="0" distL="114300" distR="114300" simplePos="0" relativeHeight="251704320" behindDoc="1" locked="0" layoutInCell="1" allowOverlap="1">
            <wp:simplePos x="0" y="0"/>
            <wp:positionH relativeFrom="page">
              <wp:align>center</wp:align>
            </wp:positionH>
            <wp:positionV relativeFrom="paragraph">
              <wp:posOffset>177800</wp:posOffset>
            </wp:positionV>
            <wp:extent cx="5494655" cy="2701925"/>
            <wp:effectExtent l="0" t="0" r="0" b="3175"/>
            <wp:wrapTight wrapText="bothSides">
              <wp:wrapPolygon edited="0">
                <wp:start x="0" y="0"/>
                <wp:lineTo x="0" y="21473"/>
                <wp:lineTo x="21493" y="21473"/>
                <wp:lineTo x="21493"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655" cy="270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4E7C" w:rsidRPr="0071307B" w:rsidRDefault="00A24E7C" w:rsidP="00B408B7">
      <w:pPr>
        <w:rPr>
          <w:rFonts w:ascii="Arial" w:hAnsi="Arial" w:cs="Arial"/>
          <w:sz w:val="24"/>
          <w:szCs w:val="24"/>
          <w:lang w:val="en-GB"/>
        </w:rPr>
      </w:pPr>
    </w:p>
    <w:p w:rsidR="00A24E7C" w:rsidRDefault="00A24E7C" w:rsidP="00B408B7">
      <w:pPr>
        <w:rPr>
          <w:rFonts w:ascii="Arial" w:hAnsi="Arial" w:cs="Arial"/>
          <w:sz w:val="24"/>
          <w:szCs w:val="24"/>
          <w:lang w:val="en-GB"/>
        </w:rPr>
      </w:pPr>
    </w:p>
    <w:p w:rsidR="00A24E7C" w:rsidRDefault="00A24E7C" w:rsidP="00B408B7">
      <w:pPr>
        <w:rPr>
          <w:rFonts w:ascii="Arial" w:hAnsi="Arial" w:cs="Arial"/>
          <w:sz w:val="24"/>
          <w:szCs w:val="24"/>
          <w:lang w:val="en-GB"/>
        </w:rPr>
      </w:pPr>
    </w:p>
    <w:p w:rsidR="00A24E7C" w:rsidRDefault="00A24E7C" w:rsidP="00B408B7">
      <w:pPr>
        <w:rPr>
          <w:rFonts w:ascii="Arial" w:hAnsi="Arial" w:cs="Arial"/>
          <w:sz w:val="24"/>
          <w:szCs w:val="24"/>
          <w:lang w:val="en-GB"/>
        </w:rPr>
      </w:pPr>
    </w:p>
    <w:p w:rsidR="00B408B7" w:rsidRPr="0071307B" w:rsidRDefault="00B408B7" w:rsidP="00B408B7">
      <w:pPr>
        <w:rPr>
          <w:rFonts w:ascii="Arial" w:hAnsi="Arial" w:cs="Arial"/>
          <w:sz w:val="24"/>
          <w:szCs w:val="24"/>
          <w:lang w:val="en-GB"/>
        </w:rPr>
      </w:pPr>
    </w:p>
    <w:p w:rsidR="00A24E7C" w:rsidRDefault="00A24E7C" w:rsidP="00B408B7">
      <w:pPr>
        <w:rPr>
          <w:rFonts w:ascii="Arial" w:hAnsi="Arial" w:cs="Arial"/>
          <w:b/>
          <w:i/>
          <w:sz w:val="24"/>
          <w:szCs w:val="24"/>
          <w:lang w:val="en-GB"/>
        </w:rPr>
      </w:pPr>
    </w:p>
    <w:p w:rsidR="00A24E7C" w:rsidRDefault="00A24E7C" w:rsidP="00B408B7">
      <w:pPr>
        <w:rPr>
          <w:rFonts w:ascii="Arial" w:hAnsi="Arial" w:cs="Arial"/>
          <w:b/>
          <w:i/>
          <w:sz w:val="24"/>
          <w:szCs w:val="24"/>
          <w:lang w:val="en-GB"/>
        </w:rPr>
      </w:pPr>
    </w:p>
    <w:p w:rsidR="00A24E7C" w:rsidRDefault="00A24E7C" w:rsidP="00B408B7">
      <w:pPr>
        <w:rPr>
          <w:rFonts w:ascii="Arial" w:hAnsi="Arial" w:cs="Arial"/>
          <w:b/>
          <w:i/>
          <w:sz w:val="24"/>
          <w:szCs w:val="24"/>
          <w:lang w:val="en-GB"/>
        </w:rPr>
      </w:pPr>
    </w:p>
    <w:p w:rsidR="00B408B7" w:rsidRPr="00A24E7C" w:rsidRDefault="00B408B7" w:rsidP="00B408B7">
      <w:pPr>
        <w:rPr>
          <w:rFonts w:ascii="Arial" w:hAnsi="Arial" w:cs="Arial"/>
          <w:i/>
          <w:sz w:val="24"/>
          <w:szCs w:val="24"/>
          <w:lang w:val="en-GB"/>
        </w:rPr>
      </w:pPr>
      <w:r w:rsidRPr="0071307B">
        <w:rPr>
          <w:rFonts w:ascii="Arial" w:hAnsi="Arial" w:cs="Arial"/>
          <w:b/>
          <w:i/>
          <w:sz w:val="24"/>
          <w:szCs w:val="24"/>
          <w:lang w:val="en-GB"/>
        </w:rPr>
        <w:t xml:space="preserve">Figure </w:t>
      </w:r>
      <w:r w:rsidR="00A24E7C">
        <w:rPr>
          <w:rFonts w:ascii="Arial" w:hAnsi="Arial" w:cs="Arial"/>
          <w:b/>
          <w:i/>
          <w:sz w:val="24"/>
          <w:szCs w:val="24"/>
          <w:lang w:val="en-GB"/>
        </w:rPr>
        <w:t>S17</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NAD levels at the 12hr </w:t>
      </w:r>
      <w:proofErr w:type="spellStart"/>
      <w:r w:rsidRPr="0071307B">
        <w:rPr>
          <w:rFonts w:ascii="Arial" w:hAnsi="Arial" w:cs="Arial"/>
          <w:i/>
          <w:sz w:val="24"/>
          <w:szCs w:val="24"/>
          <w:lang w:val="en-GB"/>
        </w:rPr>
        <w:t>timepoint</w:t>
      </w:r>
      <w:proofErr w:type="spellEnd"/>
      <w:r w:rsidRPr="0071307B">
        <w:rPr>
          <w:rFonts w:ascii="Arial" w:hAnsi="Arial" w:cs="Arial"/>
          <w:i/>
          <w:sz w:val="24"/>
          <w:szCs w:val="24"/>
          <w:lang w:val="en-GB"/>
        </w:rPr>
        <w:t xml:space="preserve"> in response to 1mM NR supplementation. Experimental data </w:t>
      </w:r>
      <w:r w:rsidR="0098775D">
        <w:rPr>
          <w:rFonts w:ascii="Arial" w:hAnsi="Arial" w:cs="Arial"/>
          <w:i/>
          <w:sz w:val="24"/>
          <w:szCs w:val="24"/>
          <w:lang w:val="en-GB"/>
        </w:rPr>
        <w:t xml:space="preserve">from C2C12 </w:t>
      </w:r>
      <w:proofErr w:type="spellStart"/>
      <w:r w:rsidR="0098775D">
        <w:rPr>
          <w:rFonts w:ascii="Arial" w:hAnsi="Arial" w:cs="Arial"/>
          <w:i/>
          <w:sz w:val="24"/>
          <w:szCs w:val="24"/>
          <w:lang w:val="en-GB"/>
        </w:rPr>
        <w:t>myotubes</w:t>
      </w:r>
      <w:proofErr w:type="spellEnd"/>
      <w:r w:rsidR="0098775D" w:rsidRPr="0087201F">
        <w:rPr>
          <w:rFonts w:ascii="Arial" w:hAnsi="Arial" w:cs="Arial"/>
          <w:i/>
          <w:sz w:val="24"/>
          <w:szCs w:val="24"/>
          <w:lang w:val="en-GB"/>
        </w:rPr>
        <w:t xml:space="preserve"> </w:t>
      </w:r>
      <w:r w:rsidRPr="0071307B">
        <w:rPr>
          <w:rFonts w:ascii="Arial" w:hAnsi="Arial" w:cs="Arial"/>
          <w:i/>
          <w:sz w:val="24"/>
          <w:szCs w:val="24"/>
          <w:lang w:val="en-GB"/>
        </w:rPr>
        <w:t xml:space="preserve">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"_ENREF_18" \o "Ryu, 2016 #14"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PEVuZE5vdGU+PENpdGUgQXV0aG9yWWVhcj0iMSI+PEF1dGhvcj5SeXU8L0F1dGhvcj48WWVhcj4y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PEVuZE5vdGU+PENpdGUgQXV0aG9yWWVhcj0iMSI+PEF1dGhvcj5SeXU8L0F1dGhvcj48WWVhcj4y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Ryu et al. (2016)</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 xml:space="preserve">. Error bars show standard deviation. </w:t>
      </w:r>
    </w:p>
    <w:p w:rsidR="00B408B7" w:rsidRPr="0071307B" w:rsidRDefault="00B408B7" w:rsidP="00B408B7">
      <w:pPr>
        <w:rPr>
          <w:rFonts w:ascii="Arial" w:hAnsi="Arial" w:cs="Arial"/>
          <w:sz w:val="24"/>
          <w:szCs w:val="24"/>
          <w:lang w:val="en-GB"/>
        </w:rPr>
      </w:pPr>
    </w:p>
    <w:p w:rsidR="009C2690" w:rsidRDefault="009C2690" w:rsidP="00B408B7">
      <w:pPr>
        <w:rPr>
          <w:rFonts w:ascii="Arial" w:hAnsi="Arial" w:cs="Arial"/>
          <w:b/>
          <w:i/>
          <w:sz w:val="24"/>
          <w:szCs w:val="24"/>
          <w:lang w:val="en-GB"/>
        </w:rPr>
      </w:pPr>
    </w:p>
    <w:p w:rsidR="009C2690" w:rsidRDefault="009C2690" w:rsidP="00B408B7">
      <w:pPr>
        <w:rPr>
          <w:rFonts w:ascii="Arial" w:hAnsi="Arial" w:cs="Arial"/>
          <w:b/>
          <w:i/>
          <w:sz w:val="24"/>
          <w:szCs w:val="24"/>
          <w:lang w:val="en-GB"/>
        </w:rPr>
      </w:pPr>
      <w:r>
        <w:rPr>
          <w:noProof/>
          <w:lang w:val="en-GB" w:eastAsia="en-GB"/>
        </w:rPr>
        <w:lastRenderedPageBreak/>
        <w:drawing>
          <wp:anchor distT="0" distB="0" distL="114300" distR="114300" simplePos="0" relativeHeight="251705344" behindDoc="1" locked="0" layoutInCell="1" allowOverlap="1">
            <wp:simplePos x="0" y="0"/>
            <wp:positionH relativeFrom="margin">
              <wp:posOffset>186690</wp:posOffset>
            </wp:positionH>
            <wp:positionV relativeFrom="paragraph">
              <wp:posOffset>222250</wp:posOffset>
            </wp:positionV>
            <wp:extent cx="5545455" cy="2673985"/>
            <wp:effectExtent l="0" t="0" r="0" b="0"/>
            <wp:wrapTight wrapText="bothSides">
              <wp:wrapPolygon edited="0">
                <wp:start x="0" y="0"/>
                <wp:lineTo x="0" y="21390"/>
                <wp:lineTo x="21518" y="21390"/>
                <wp:lineTo x="21518"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5455" cy="267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2690" w:rsidRDefault="009C2690" w:rsidP="00B408B7">
      <w:pPr>
        <w:rPr>
          <w:rFonts w:ascii="Arial" w:hAnsi="Arial" w:cs="Arial"/>
          <w:b/>
          <w:i/>
          <w:sz w:val="24"/>
          <w:szCs w:val="24"/>
          <w:lang w:val="en-GB"/>
        </w:rPr>
      </w:pPr>
    </w:p>
    <w:p w:rsidR="009C2690" w:rsidRDefault="009C2690" w:rsidP="00B408B7">
      <w:pPr>
        <w:rPr>
          <w:rFonts w:ascii="Arial" w:hAnsi="Arial" w:cs="Arial"/>
          <w:b/>
          <w:i/>
          <w:sz w:val="24"/>
          <w:szCs w:val="24"/>
          <w:lang w:val="en-GB"/>
        </w:rPr>
      </w:pPr>
    </w:p>
    <w:p w:rsidR="009C2690" w:rsidRDefault="009C2690" w:rsidP="00B408B7">
      <w:pPr>
        <w:rPr>
          <w:rFonts w:ascii="Arial" w:hAnsi="Arial" w:cs="Arial"/>
          <w:b/>
          <w:i/>
          <w:sz w:val="24"/>
          <w:szCs w:val="24"/>
          <w:lang w:val="en-GB"/>
        </w:rPr>
      </w:pPr>
    </w:p>
    <w:p w:rsidR="009C2690" w:rsidRPr="00A24E7C" w:rsidRDefault="00B408B7" w:rsidP="00B408B7">
      <w:pPr>
        <w:rPr>
          <w:rFonts w:ascii="Arial" w:hAnsi="Arial" w:cs="Arial"/>
          <w:i/>
          <w:sz w:val="24"/>
          <w:szCs w:val="24"/>
          <w:lang w:val="en-GB"/>
        </w:rPr>
      </w:pPr>
      <w:r w:rsidRPr="0071307B">
        <w:rPr>
          <w:rFonts w:ascii="Arial" w:hAnsi="Arial" w:cs="Arial"/>
          <w:b/>
          <w:i/>
          <w:sz w:val="24"/>
          <w:szCs w:val="24"/>
          <w:lang w:val="en-GB"/>
        </w:rPr>
        <w:t xml:space="preserve">Figure </w:t>
      </w:r>
      <w:r w:rsidR="00A24E7C">
        <w:rPr>
          <w:rFonts w:ascii="Arial" w:hAnsi="Arial" w:cs="Arial"/>
          <w:b/>
          <w:i/>
          <w:sz w:val="24"/>
          <w:szCs w:val="24"/>
          <w:lang w:val="en-GB"/>
        </w:rPr>
        <w:t>S18</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NAD levels at the 24hr </w:t>
      </w:r>
      <w:proofErr w:type="spellStart"/>
      <w:r w:rsidRPr="0071307B">
        <w:rPr>
          <w:rFonts w:ascii="Arial" w:hAnsi="Arial" w:cs="Arial"/>
          <w:i/>
          <w:sz w:val="24"/>
          <w:szCs w:val="24"/>
          <w:lang w:val="en-GB"/>
        </w:rPr>
        <w:t>timepoint</w:t>
      </w:r>
      <w:proofErr w:type="spellEnd"/>
      <w:r w:rsidRPr="0071307B">
        <w:rPr>
          <w:rFonts w:ascii="Arial" w:hAnsi="Arial" w:cs="Arial"/>
          <w:i/>
          <w:sz w:val="24"/>
          <w:szCs w:val="24"/>
          <w:lang w:val="en-GB"/>
        </w:rPr>
        <w:t xml:space="preserve"> in response to 0.5mM NAD precursor supplementation. Experimental data </w:t>
      </w:r>
      <w:r w:rsidR="0098775D">
        <w:rPr>
          <w:rFonts w:ascii="Arial" w:hAnsi="Arial" w:cs="Arial"/>
          <w:i/>
          <w:sz w:val="24"/>
          <w:szCs w:val="24"/>
          <w:lang w:val="en-GB"/>
        </w:rPr>
        <w:t xml:space="preserve">from </w:t>
      </w:r>
      <w:r w:rsidR="007940CA">
        <w:rPr>
          <w:rFonts w:ascii="Arial" w:hAnsi="Arial" w:cs="Arial"/>
          <w:i/>
          <w:sz w:val="24"/>
          <w:szCs w:val="24"/>
          <w:lang w:val="en-GB"/>
        </w:rPr>
        <w:t>mouse skeletal muscle</w:t>
      </w:r>
      <w:r w:rsidR="0098775D" w:rsidRPr="0087201F">
        <w:rPr>
          <w:rFonts w:ascii="Arial" w:hAnsi="Arial" w:cs="Arial"/>
          <w:i/>
          <w:sz w:val="24"/>
          <w:szCs w:val="24"/>
          <w:lang w:val="en-GB"/>
        </w:rPr>
        <w:t xml:space="preserve"> </w:t>
      </w:r>
      <w:r w:rsidRPr="0071307B">
        <w:rPr>
          <w:rFonts w:ascii="Arial" w:hAnsi="Arial" w:cs="Arial"/>
          <w:i/>
          <w:sz w:val="24"/>
          <w:szCs w:val="24"/>
          <w:lang w:val="en-GB"/>
        </w:rPr>
        <w:t xml:space="preserve">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"_ENREF_8" \o "Fletcher, 2017 #21"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PEVuZE5vdGU+PENpdGUgQXV0aG9yWWVhcj0iMSI+PEF1dGhvcj5GbGV0Y2hlcjwvQXV0aG9yPjxZ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PEVuZE5vdGU+PENpdGUgQXV0aG9yWWVhcj0iMSI+PEF1dGhvcj5GbGV0Y2hlcjwvQXV0aG9yPjxZ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Fletcher et al. (2017)</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 xml:space="preserve">. </w:t>
      </w:r>
    </w:p>
    <w:p w:rsidR="00B408B7" w:rsidRPr="0071307B" w:rsidRDefault="009C2690" w:rsidP="00B408B7">
      <w:pPr>
        <w:rPr>
          <w:rFonts w:ascii="Arial" w:hAnsi="Arial" w:cs="Arial"/>
          <w:sz w:val="24"/>
          <w:szCs w:val="24"/>
          <w:lang w:val="en-GB"/>
        </w:rPr>
      </w:pPr>
      <w:r>
        <w:rPr>
          <w:rFonts w:ascii="Arial" w:hAnsi="Arial" w:cs="Arial"/>
          <w:sz w:val="24"/>
          <w:szCs w:val="24"/>
          <w:lang w:val="en-GB"/>
        </w:rPr>
        <w:br/>
      </w:r>
      <w:r w:rsidR="00B408B7" w:rsidRPr="0071307B">
        <w:rPr>
          <w:rFonts w:ascii="Arial" w:hAnsi="Arial" w:cs="Arial"/>
          <w:sz w:val="24"/>
          <w:szCs w:val="24"/>
          <w:lang w:val="en-GB"/>
        </w:rPr>
        <w:t xml:space="preserve">It is worth noticing that the data from </w:t>
      </w:r>
      <w:hyperlink w:anchor="_ENREF_3" w:tooltip="Canto, 2012 #5" w:history="1">
        <w:r w:rsidR="007940CA" w:rsidRPr="0071307B">
          <w:rPr>
            <w:rFonts w:ascii="Arial" w:hAnsi="Arial" w:cs="Arial"/>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Canto et al. (2012)</w:t>
        </w:r>
        <w:r w:rsidR="007940CA" w:rsidRPr="0071307B">
          <w:rPr>
            <w:rFonts w:ascii="Arial" w:hAnsi="Arial" w:cs="Arial"/>
            <w:sz w:val="24"/>
            <w:szCs w:val="24"/>
            <w:lang w:val="en-GB"/>
          </w:rPr>
          <w:fldChar w:fldCharType="end"/>
        </w:r>
      </w:hyperlink>
      <w:r w:rsidR="00B408B7" w:rsidRPr="0071307B">
        <w:rPr>
          <w:rFonts w:ascii="Arial" w:hAnsi="Arial" w:cs="Arial"/>
          <w:sz w:val="24"/>
          <w:szCs w:val="24"/>
          <w:lang w:val="en-GB"/>
        </w:rPr>
        <w:t xml:space="preserve"> shown in Figure </w:t>
      </w:r>
      <w:r w:rsidR="00E84886">
        <w:rPr>
          <w:rFonts w:ascii="Arial" w:hAnsi="Arial" w:cs="Arial"/>
          <w:sz w:val="24"/>
          <w:szCs w:val="24"/>
          <w:lang w:val="en-GB"/>
        </w:rPr>
        <w:t>S16</w:t>
      </w:r>
      <w:r w:rsidR="00B408B7" w:rsidRPr="0071307B">
        <w:rPr>
          <w:rFonts w:ascii="Arial" w:hAnsi="Arial" w:cs="Arial"/>
          <w:sz w:val="24"/>
          <w:szCs w:val="24"/>
          <w:lang w:val="en-GB"/>
        </w:rPr>
        <w:t xml:space="preserve"> reports that the changes in NAD 24hrs after NR supplementation are similar to the changes seen when the same concentration of other NAD precursors such as NMN or NA are supplemented. This is also suggested by the data from </w:t>
      </w:r>
      <w:hyperlink w:anchor="_ENREF_8" w:tooltip="Fletcher, 2017 #21" w:history="1">
        <w:r w:rsidR="007940CA" w:rsidRPr="0071307B">
          <w:rPr>
            <w:rFonts w:ascii="Arial" w:hAnsi="Arial" w:cs="Arial"/>
            <w:sz w:val="24"/>
            <w:szCs w:val="24"/>
            <w:lang w:val="en-GB"/>
          </w:rPr>
          <w:fldChar w:fldCharType="begin">
            <w:fldData xml:space="preserve">PEVuZE5vdGU+PENpdGUgQXV0aG9yWWVhcj0iMSI+PEF1dGhvcj5GbGV0Y2hlcjwvQXV0aG9yPjxZ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PEVuZE5vdGU+PENpdGUgQXV0aG9yWWVhcj0iMSI+PEF1dGhvcj5GbGV0Y2hlcjwvQXV0aG9yPjxZ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Fletcher et al. (2017)</w:t>
        </w:r>
        <w:r w:rsidR="007940CA" w:rsidRPr="0071307B">
          <w:rPr>
            <w:rFonts w:ascii="Arial" w:hAnsi="Arial" w:cs="Arial"/>
            <w:sz w:val="24"/>
            <w:szCs w:val="24"/>
            <w:lang w:val="en-GB"/>
          </w:rPr>
          <w:fldChar w:fldCharType="end"/>
        </w:r>
      </w:hyperlink>
      <w:r w:rsidR="00B408B7" w:rsidRPr="0071307B">
        <w:rPr>
          <w:rFonts w:ascii="Arial" w:hAnsi="Arial" w:cs="Arial"/>
          <w:sz w:val="24"/>
          <w:szCs w:val="24"/>
          <w:lang w:val="en-GB"/>
        </w:rPr>
        <w:t xml:space="preserve"> shown in Figure </w:t>
      </w:r>
      <w:r w:rsidR="00E84886">
        <w:rPr>
          <w:rFonts w:ascii="Arial" w:hAnsi="Arial" w:cs="Arial"/>
          <w:sz w:val="24"/>
          <w:szCs w:val="24"/>
          <w:lang w:val="en-GB"/>
        </w:rPr>
        <w:t>S18</w:t>
      </w:r>
      <w:r w:rsidR="00B408B7" w:rsidRPr="0071307B">
        <w:rPr>
          <w:rFonts w:ascii="Arial" w:hAnsi="Arial" w:cs="Arial"/>
          <w:sz w:val="24"/>
          <w:szCs w:val="24"/>
          <w:lang w:val="en-GB"/>
        </w:rPr>
        <w:t xml:space="preserve">. This suggests that the model could be used to also approximate the response of the regulatory network to NAD supplementation through these alternative precursors. To test this, a time course of NAD changes in response to 200µM NMN supplementation was obtained from </w:t>
      </w:r>
      <w:hyperlink w:anchor="_ENREF_13" w:tooltip="Hsu, 2016 #9" w:history="1">
        <w:r w:rsidR="007940CA" w:rsidRPr="0071307B">
          <w:rPr>
            <w:rFonts w:ascii="Arial" w:hAnsi="Arial" w:cs="Arial"/>
            <w:sz w:val="24"/>
            <w:szCs w:val="24"/>
            <w:lang w:val="en-GB"/>
          </w:rPr>
          <w:fldChar w:fldCharType="begin">
            <w:fldData xml:space="preserve">PEVuZE5vdGU+PENpdGUgQXV0aG9yWWVhcj0iMSI+PEF1dGhvcj5Ic3U8L0F1dGhvcj48WWVhcj4y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=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PEVuZE5vdGU+PENpdGUgQXV0aG9yWWVhcj0iMSI+PEF1dGhvcj5Ic3U8L0F1dGhvcj48WWVhcj4y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=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Hsu and Burkholder (2016)</w:t>
        </w:r>
        <w:r w:rsidR="007940CA" w:rsidRPr="0071307B">
          <w:rPr>
            <w:rFonts w:ascii="Arial" w:hAnsi="Arial" w:cs="Arial"/>
            <w:sz w:val="24"/>
            <w:szCs w:val="24"/>
            <w:lang w:val="en-GB"/>
          </w:rPr>
          <w:fldChar w:fldCharType="end"/>
        </w:r>
      </w:hyperlink>
      <w:r w:rsidR="00B408B7" w:rsidRPr="0071307B">
        <w:rPr>
          <w:rFonts w:ascii="Arial" w:hAnsi="Arial" w:cs="Arial"/>
          <w:color w:val="FF0000"/>
          <w:sz w:val="24"/>
          <w:szCs w:val="24"/>
          <w:lang w:val="en-GB"/>
        </w:rPr>
        <w:t xml:space="preserve"> </w:t>
      </w:r>
      <w:r w:rsidR="00B408B7" w:rsidRPr="0071307B">
        <w:rPr>
          <w:rFonts w:ascii="Arial" w:hAnsi="Arial" w:cs="Arial"/>
          <w:sz w:val="24"/>
          <w:szCs w:val="24"/>
          <w:lang w:val="en-GB"/>
        </w:rPr>
        <w:t xml:space="preserve">and tested against a model simulation involving 200µM of NR.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As shown in Figure </w:t>
      </w:r>
      <w:r w:rsidR="00E84886">
        <w:rPr>
          <w:rFonts w:ascii="Arial" w:hAnsi="Arial" w:cs="Arial"/>
          <w:sz w:val="24"/>
          <w:szCs w:val="24"/>
          <w:lang w:val="en-GB"/>
        </w:rPr>
        <w:t>S19</w:t>
      </w:r>
      <w:r w:rsidRPr="0071307B">
        <w:rPr>
          <w:rFonts w:ascii="Arial" w:hAnsi="Arial" w:cs="Arial"/>
          <w:sz w:val="24"/>
          <w:szCs w:val="24"/>
          <w:lang w:val="en-GB"/>
        </w:rPr>
        <w:t xml:space="preserve">, the dynamics of NAD simulated by the model do not produce a close match to the experimental data. The obvious conclusion is that the model cannot simulate NR or NMN supplementation interchangeably. However, it is also noticeable that the model reaches the same NAD abundance as indicated by the experimental data after 24 hrs. This is indicative of the limitations of validating model behaviour using single </w:t>
      </w:r>
      <w:proofErr w:type="spellStart"/>
      <w:r w:rsidRPr="0071307B">
        <w:rPr>
          <w:rFonts w:ascii="Arial" w:hAnsi="Arial" w:cs="Arial"/>
          <w:sz w:val="24"/>
          <w:szCs w:val="24"/>
          <w:lang w:val="en-GB"/>
        </w:rPr>
        <w:t>timepoint</w:t>
      </w:r>
      <w:proofErr w:type="spellEnd"/>
      <w:r w:rsidRPr="0071307B">
        <w:rPr>
          <w:rFonts w:ascii="Arial" w:hAnsi="Arial" w:cs="Arial"/>
          <w:sz w:val="24"/>
          <w:szCs w:val="24"/>
          <w:lang w:val="en-GB"/>
        </w:rPr>
        <w:t xml:space="preserve"> measurements, where the model might give a good fit to the steady state but not to the transition dynamics. This is the reason why, ideally, time course data provide the most thorough validation to the model behaviour when it is available.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Indeed, it seems biologically plausible that an NAD plateau might be reached 4 hours after NR supplementation when considering changes in NAD synthesis consequentially arise from the substrate-limited constitutive synthesis rates that increase after such supplementation. In the case of the validation of the NR input, however, the model output is in close accordance with experimental data for both the 12hr </w:t>
      </w:r>
      <w:proofErr w:type="spellStart"/>
      <w:r w:rsidRPr="0071307B">
        <w:rPr>
          <w:rFonts w:ascii="Arial" w:hAnsi="Arial" w:cs="Arial"/>
          <w:sz w:val="24"/>
          <w:szCs w:val="24"/>
          <w:lang w:val="en-GB"/>
        </w:rPr>
        <w:t>timepoint</w:t>
      </w:r>
      <w:proofErr w:type="spellEnd"/>
      <w:r w:rsidRPr="0071307B">
        <w:rPr>
          <w:rFonts w:ascii="Arial" w:hAnsi="Arial" w:cs="Arial"/>
          <w:sz w:val="24"/>
          <w:szCs w:val="24"/>
          <w:lang w:val="en-GB"/>
        </w:rPr>
        <w:t xml:space="preserve"> (Figure </w:t>
      </w:r>
      <w:r w:rsidR="00E84886">
        <w:rPr>
          <w:rFonts w:ascii="Arial" w:hAnsi="Arial" w:cs="Arial"/>
          <w:sz w:val="24"/>
          <w:szCs w:val="24"/>
          <w:lang w:val="en-GB"/>
        </w:rPr>
        <w:t>S17</w:t>
      </w:r>
      <w:r w:rsidRPr="0071307B">
        <w:rPr>
          <w:rFonts w:ascii="Arial" w:hAnsi="Arial" w:cs="Arial"/>
          <w:sz w:val="24"/>
          <w:szCs w:val="24"/>
          <w:lang w:val="en-GB"/>
        </w:rPr>
        <w:t xml:space="preserve">) and the 24hr </w:t>
      </w:r>
      <w:proofErr w:type="spellStart"/>
      <w:r w:rsidRPr="0071307B">
        <w:rPr>
          <w:rFonts w:ascii="Arial" w:hAnsi="Arial" w:cs="Arial"/>
          <w:sz w:val="24"/>
          <w:szCs w:val="24"/>
          <w:lang w:val="en-GB"/>
        </w:rPr>
        <w:t>timepoint</w:t>
      </w:r>
      <w:proofErr w:type="spellEnd"/>
      <w:r w:rsidRPr="0071307B">
        <w:rPr>
          <w:rFonts w:ascii="Arial" w:hAnsi="Arial" w:cs="Arial"/>
          <w:sz w:val="24"/>
          <w:szCs w:val="24"/>
          <w:lang w:val="en-GB"/>
        </w:rPr>
        <w:t xml:space="preserve"> (Figure </w:t>
      </w:r>
      <w:r w:rsidR="00E84886">
        <w:rPr>
          <w:rFonts w:ascii="Arial" w:hAnsi="Arial" w:cs="Arial"/>
          <w:sz w:val="24"/>
          <w:szCs w:val="24"/>
          <w:lang w:val="en-GB"/>
        </w:rPr>
        <w:t>S18</w:t>
      </w:r>
      <w:r w:rsidRPr="0071307B">
        <w:rPr>
          <w:rFonts w:ascii="Arial" w:hAnsi="Arial" w:cs="Arial"/>
          <w:sz w:val="24"/>
          <w:szCs w:val="24"/>
          <w:lang w:val="en-GB"/>
        </w:rPr>
        <w:t xml:space="preserve">). </w:t>
      </w:r>
    </w:p>
    <w:p w:rsidR="00D8048A" w:rsidRDefault="00D8048A" w:rsidP="00B408B7">
      <w:pPr>
        <w:rPr>
          <w:rFonts w:ascii="Arial" w:hAnsi="Arial" w:cs="Arial"/>
          <w:b/>
          <w:i/>
          <w:sz w:val="24"/>
          <w:szCs w:val="24"/>
          <w:lang w:val="en-GB"/>
        </w:rPr>
      </w:pPr>
      <w:bookmarkStart w:id="17" w:name="_Hlk531781012"/>
      <w:r>
        <w:rPr>
          <w:noProof/>
          <w:lang w:val="en-GB" w:eastAsia="en-GB"/>
        </w:rPr>
        <w:lastRenderedPageBreak/>
        <w:drawing>
          <wp:anchor distT="0" distB="0" distL="114300" distR="114300" simplePos="0" relativeHeight="251706368" behindDoc="1" locked="0" layoutInCell="1" allowOverlap="1">
            <wp:simplePos x="0" y="0"/>
            <wp:positionH relativeFrom="page">
              <wp:posOffset>1213485</wp:posOffset>
            </wp:positionH>
            <wp:positionV relativeFrom="paragraph">
              <wp:posOffset>112395</wp:posOffset>
            </wp:positionV>
            <wp:extent cx="5329555" cy="3053715"/>
            <wp:effectExtent l="0" t="0" r="4445" b="0"/>
            <wp:wrapTight wrapText="bothSides">
              <wp:wrapPolygon edited="0">
                <wp:start x="0" y="0"/>
                <wp:lineTo x="0" y="21425"/>
                <wp:lineTo x="21541" y="21425"/>
                <wp:lineTo x="21541"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9555"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048A" w:rsidRDefault="00D8048A" w:rsidP="00B408B7">
      <w:pPr>
        <w:rPr>
          <w:rFonts w:ascii="Arial" w:hAnsi="Arial" w:cs="Arial"/>
          <w:b/>
          <w:i/>
          <w:sz w:val="24"/>
          <w:szCs w:val="24"/>
          <w:lang w:val="en-GB"/>
        </w:rPr>
      </w:pPr>
    </w:p>
    <w:p w:rsidR="00D8048A" w:rsidRDefault="00D8048A" w:rsidP="00B408B7">
      <w:pPr>
        <w:rPr>
          <w:rFonts w:ascii="Arial" w:hAnsi="Arial" w:cs="Arial"/>
          <w:b/>
          <w:i/>
          <w:sz w:val="24"/>
          <w:szCs w:val="24"/>
          <w:lang w:val="en-GB"/>
        </w:rPr>
      </w:pPr>
    </w:p>
    <w:p w:rsidR="00D8048A" w:rsidRDefault="00D8048A" w:rsidP="00B408B7">
      <w:pPr>
        <w:rPr>
          <w:rFonts w:ascii="Arial" w:hAnsi="Arial" w:cs="Arial"/>
          <w:b/>
          <w:i/>
          <w:sz w:val="24"/>
          <w:szCs w:val="24"/>
          <w:lang w:val="en-GB"/>
        </w:rPr>
      </w:pPr>
    </w:p>
    <w:p w:rsidR="00D8048A" w:rsidRDefault="00D8048A" w:rsidP="00B408B7">
      <w:pPr>
        <w:rPr>
          <w:rFonts w:ascii="Arial" w:hAnsi="Arial" w:cs="Arial"/>
          <w:b/>
          <w:i/>
          <w:sz w:val="24"/>
          <w:szCs w:val="24"/>
          <w:lang w:val="en-GB"/>
        </w:rPr>
      </w:pPr>
    </w:p>
    <w:p w:rsidR="00D8048A" w:rsidRDefault="00D8048A" w:rsidP="00B408B7">
      <w:pPr>
        <w:rPr>
          <w:rFonts w:ascii="Arial" w:hAnsi="Arial" w:cs="Arial"/>
          <w:b/>
          <w:i/>
          <w:sz w:val="24"/>
          <w:szCs w:val="24"/>
          <w:lang w:val="en-GB"/>
        </w:rPr>
      </w:pPr>
    </w:p>
    <w:p w:rsidR="00D8048A" w:rsidRDefault="00D8048A" w:rsidP="00B408B7">
      <w:pPr>
        <w:rPr>
          <w:rFonts w:ascii="Arial" w:hAnsi="Arial" w:cs="Arial"/>
          <w:b/>
          <w:i/>
          <w:sz w:val="24"/>
          <w:szCs w:val="24"/>
          <w:lang w:val="en-GB"/>
        </w:rPr>
      </w:pPr>
    </w:p>
    <w:p w:rsidR="00D8048A" w:rsidRDefault="00D8048A" w:rsidP="00B408B7">
      <w:pPr>
        <w:rPr>
          <w:rFonts w:ascii="Arial" w:hAnsi="Arial" w:cs="Arial"/>
          <w:b/>
          <w:i/>
          <w:sz w:val="24"/>
          <w:szCs w:val="24"/>
          <w:lang w:val="en-GB"/>
        </w:rPr>
      </w:pPr>
    </w:p>
    <w:p w:rsidR="00B408B7" w:rsidRPr="0071307B" w:rsidRDefault="00B408B7" w:rsidP="00B408B7">
      <w:pPr>
        <w:rPr>
          <w:rFonts w:ascii="Arial" w:hAnsi="Arial" w:cs="Arial"/>
          <w:i/>
          <w:sz w:val="24"/>
          <w:szCs w:val="24"/>
          <w:lang w:val="en-GB"/>
        </w:rPr>
      </w:pPr>
      <w:r w:rsidRPr="0071307B">
        <w:rPr>
          <w:rFonts w:ascii="Arial" w:hAnsi="Arial" w:cs="Arial"/>
          <w:b/>
          <w:i/>
          <w:sz w:val="24"/>
          <w:szCs w:val="24"/>
          <w:lang w:val="en-GB"/>
        </w:rPr>
        <w:t xml:space="preserve">Figure </w:t>
      </w:r>
      <w:r w:rsidR="00E84886">
        <w:rPr>
          <w:rFonts w:ascii="Arial" w:hAnsi="Arial" w:cs="Arial"/>
          <w:b/>
          <w:i/>
          <w:sz w:val="24"/>
          <w:szCs w:val="24"/>
          <w:lang w:val="en-GB"/>
        </w:rPr>
        <w:t>S19</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changes in NAD levels in response to 200µM NMN supplementation. Experimental data </w:t>
      </w:r>
      <w:r w:rsidR="0098775D">
        <w:rPr>
          <w:rFonts w:ascii="Arial" w:hAnsi="Arial" w:cs="Arial"/>
          <w:i/>
          <w:sz w:val="24"/>
          <w:szCs w:val="24"/>
          <w:lang w:val="en-GB"/>
        </w:rPr>
        <w:t xml:space="preserve">from C2C12 </w:t>
      </w:r>
      <w:proofErr w:type="spellStart"/>
      <w:r w:rsidR="0098775D">
        <w:rPr>
          <w:rFonts w:ascii="Arial" w:hAnsi="Arial" w:cs="Arial"/>
          <w:i/>
          <w:sz w:val="24"/>
          <w:szCs w:val="24"/>
          <w:lang w:val="en-GB"/>
        </w:rPr>
        <w:t>myotubes</w:t>
      </w:r>
      <w:proofErr w:type="spellEnd"/>
      <w:r w:rsidR="0098775D" w:rsidRPr="0087201F">
        <w:rPr>
          <w:rFonts w:ascii="Arial" w:hAnsi="Arial" w:cs="Arial"/>
          <w:i/>
          <w:sz w:val="24"/>
          <w:szCs w:val="24"/>
          <w:lang w:val="en-GB"/>
        </w:rPr>
        <w:t xml:space="preserve"> </w:t>
      </w:r>
      <w:r w:rsidRPr="0071307B">
        <w:rPr>
          <w:rFonts w:ascii="Arial" w:hAnsi="Arial" w:cs="Arial"/>
          <w:i/>
          <w:sz w:val="24"/>
          <w:szCs w:val="24"/>
          <w:lang w:val="en-GB"/>
        </w:rPr>
        <w:t xml:space="preserve">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"_ENREF_13" \o "Hsu, 2016 #9"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PEVuZE5vdGU+PENpdGUgQXV0aG9yWWVhcj0iMSI+PEF1dGhvcj5Ic3U8L0F1dGhvcj48WWVhcj4y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=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PEVuZE5vdGU+PENpdGUgQXV0aG9yWWVhcj0iMSI+PEF1dGhvcj5Ic3U8L0F1dGhvcj48WWVhcj4y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=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Hsu and Burkholder (2016)</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w:t>
      </w:r>
      <w:bookmarkEnd w:id="17"/>
      <w:r w:rsidRPr="0071307B">
        <w:rPr>
          <w:rFonts w:ascii="Arial" w:hAnsi="Arial" w:cs="Arial"/>
          <w:i/>
          <w:sz w:val="24"/>
          <w:szCs w:val="24"/>
          <w:lang w:val="en-GB"/>
        </w:rPr>
        <w:t xml:space="preserve">  </w:t>
      </w:r>
    </w:p>
    <w:p w:rsidR="00B408B7" w:rsidRPr="0071307B" w:rsidRDefault="00B408B7" w:rsidP="00B408B7">
      <w:pPr>
        <w:rPr>
          <w:rFonts w:ascii="Arial" w:hAnsi="Arial" w:cs="Arial"/>
          <w:i/>
          <w:sz w:val="24"/>
          <w:szCs w:val="24"/>
          <w:lang w:val="en-GB"/>
        </w:rPr>
      </w:pPr>
    </w:p>
    <w:p w:rsidR="00B408B7" w:rsidRDefault="00B408B7" w:rsidP="00B408B7">
      <w:pPr>
        <w:rPr>
          <w:rFonts w:ascii="Arial" w:hAnsi="Arial" w:cs="Arial"/>
          <w:sz w:val="24"/>
          <w:szCs w:val="24"/>
          <w:lang w:val="en-GB"/>
        </w:rPr>
      </w:pPr>
      <w:r w:rsidRPr="0071307B">
        <w:rPr>
          <w:rFonts w:ascii="Arial" w:hAnsi="Arial" w:cs="Arial"/>
          <w:sz w:val="24"/>
          <w:szCs w:val="24"/>
          <w:lang w:val="en-GB"/>
        </w:rPr>
        <w:t xml:space="preserve">The structure of the model </w:t>
      </w:r>
      <w:r w:rsidR="00E84886">
        <w:rPr>
          <w:rFonts w:ascii="Arial" w:hAnsi="Arial" w:cs="Arial"/>
          <w:sz w:val="24"/>
          <w:szCs w:val="24"/>
          <w:lang w:val="en-GB"/>
        </w:rPr>
        <w:t>implies</w:t>
      </w:r>
      <w:r w:rsidRPr="0071307B">
        <w:rPr>
          <w:rFonts w:ascii="Arial" w:hAnsi="Arial" w:cs="Arial"/>
          <w:sz w:val="24"/>
          <w:szCs w:val="24"/>
          <w:lang w:val="en-GB"/>
        </w:rPr>
        <w:t xml:space="preserve"> that the supplementation with NAD precursors would not result in any changes in the phosphorylation state of AMPK, since this molecule lies upstream of NAD in the signalling pathway. Data by </w:t>
      </w:r>
      <w:hyperlink w:anchor="_ENREF_12" w:tooltip="Higashida, 2013 #20" w:history="1">
        <w:r w:rsidR="007940CA" w:rsidRPr="0071307B">
          <w:rPr>
            <w:rFonts w:ascii="Arial" w:hAnsi="Arial" w:cs="Arial"/>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Higashida et al. (2013)</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confirms this, where C2C12 cells were treated with10mM nicotinamide and no change was observed in AMPK phosphorylation (See Figure </w:t>
      </w:r>
      <w:r w:rsidR="00E84886">
        <w:rPr>
          <w:rFonts w:ascii="Arial" w:hAnsi="Arial" w:cs="Arial"/>
          <w:sz w:val="24"/>
          <w:szCs w:val="24"/>
          <w:lang w:val="en-GB"/>
        </w:rPr>
        <w:t>S20</w:t>
      </w:r>
      <w:r w:rsidRPr="0071307B">
        <w:rPr>
          <w:rFonts w:ascii="Arial" w:hAnsi="Arial" w:cs="Arial"/>
          <w:sz w:val="24"/>
          <w:szCs w:val="24"/>
          <w:lang w:val="en-GB"/>
        </w:rPr>
        <w:t>).</w:t>
      </w:r>
    </w:p>
    <w:p w:rsidR="00E84886" w:rsidRDefault="0098775D" w:rsidP="00E84886">
      <w:pPr>
        <w:rPr>
          <w:rFonts w:ascii="Arial" w:hAnsi="Arial" w:cs="Arial"/>
          <w:i/>
          <w:sz w:val="24"/>
          <w:szCs w:val="24"/>
          <w:lang w:val="en-GB"/>
        </w:rPr>
      </w:pPr>
      <w:r>
        <w:rPr>
          <w:noProof/>
          <w:lang w:val="en-GB" w:eastAsia="en-GB"/>
        </w:rPr>
        <w:drawing>
          <wp:anchor distT="0" distB="0" distL="114300" distR="114300" simplePos="0" relativeHeight="251707392" behindDoc="1" locked="0" layoutInCell="1" allowOverlap="1" wp14:anchorId="44F192CA" wp14:editId="02991658">
            <wp:simplePos x="0" y="0"/>
            <wp:positionH relativeFrom="margin">
              <wp:posOffset>-85725</wp:posOffset>
            </wp:positionH>
            <wp:positionV relativeFrom="paragraph">
              <wp:posOffset>363220</wp:posOffset>
            </wp:positionV>
            <wp:extent cx="4694555" cy="2784475"/>
            <wp:effectExtent l="0" t="0" r="0" b="0"/>
            <wp:wrapTight wrapText="bothSides">
              <wp:wrapPolygon edited="0">
                <wp:start x="0" y="0"/>
                <wp:lineTo x="0" y="21428"/>
                <wp:lineTo x="21474" y="21428"/>
                <wp:lineTo x="21474"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4555" cy="2784475"/>
                    </a:xfrm>
                    <a:prstGeom prst="rect">
                      <a:avLst/>
                    </a:prstGeom>
                    <a:noFill/>
                    <a:ln>
                      <a:noFill/>
                    </a:ln>
                  </pic:spPr>
                </pic:pic>
              </a:graphicData>
            </a:graphic>
          </wp:anchor>
        </w:drawing>
      </w:r>
      <w:r w:rsidR="00D8048A">
        <w:rPr>
          <w:rFonts w:ascii="Arial" w:hAnsi="Arial" w:cs="Arial"/>
          <w:b/>
          <w:i/>
          <w:sz w:val="24"/>
          <w:szCs w:val="24"/>
          <w:lang w:val="en-GB"/>
        </w:rPr>
        <w:br/>
      </w:r>
      <w:r w:rsidR="00D8048A">
        <w:rPr>
          <w:rFonts w:ascii="Arial" w:hAnsi="Arial" w:cs="Arial"/>
          <w:b/>
          <w:i/>
          <w:sz w:val="24"/>
          <w:szCs w:val="24"/>
          <w:lang w:val="en-GB"/>
        </w:rPr>
        <w:br/>
      </w:r>
      <w:proofErr w:type="gramStart"/>
      <w:r w:rsidR="00E84886" w:rsidRPr="0071307B">
        <w:rPr>
          <w:rFonts w:ascii="Arial" w:hAnsi="Arial" w:cs="Arial"/>
          <w:b/>
          <w:i/>
          <w:sz w:val="24"/>
          <w:szCs w:val="24"/>
          <w:lang w:val="en-GB"/>
        </w:rPr>
        <w:t>Figure 2</w:t>
      </w:r>
      <w:r w:rsidR="00E84886">
        <w:rPr>
          <w:rFonts w:ascii="Arial" w:hAnsi="Arial" w:cs="Arial"/>
          <w:b/>
          <w:i/>
          <w:sz w:val="24"/>
          <w:szCs w:val="24"/>
          <w:lang w:val="en-GB"/>
        </w:rPr>
        <w:t>0</w:t>
      </w:r>
      <w:r w:rsidR="00E84886" w:rsidRPr="0071307B">
        <w:rPr>
          <w:rFonts w:ascii="Arial" w:hAnsi="Arial" w:cs="Arial"/>
          <w:b/>
          <w:i/>
          <w:sz w:val="24"/>
          <w:szCs w:val="24"/>
          <w:lang w:val="en-GB"/>
        </w:rPr>
        <w:t>.</w:t>
      </w:r>
      <w:proofErr w:type="gramEnd"/>
      <w:r w:rsidR="00E84886" w:rsidRPr="0071307B">
        <w:rPr>
          <w:rFonts w:ascii="Arial" w:hAnsi="Arial" w:cs="Arial"/>
          <w:i/>
          <w:sz w:val="24"/>
          <w:szCs w:val="24"/>
          <w:lang w:val="en-GB"/>
        </w:rPr>
        <w:t xml:space="preserve"> Model validation results for changes in Phospho-Thr172 AMPK levels in response to 10mM nicotinamide (NAM) sup</w:t>
      </w:r>
      <w:r>
        <w:rPr>
          <w:rFonts w:ascii="Arial" w:hAnsi="Arial" w:cs="Arial"/>
          <w:i/>
          <w:sz w:val="24"/>
          <w:szCs w:val="24"/>
          <w:lang w:val="en-GB"/>
        </w:rPr>
        <w:t xml:space="preserve">plementation. Experimental data from C2C12 </w:t>
      </w:r>
      <w:proofErr w:type="spellStart"/>
      <w:r>
        <w:rPr>
          <w:rFonts w:ascii="Arial" w:hAnsi="Arial" w:cs="Arial"/>
          <w:i/>
          <w:sz w:val="24"/>
          <w:szCs w:val="24"/>
          <w:lang w:val="en-GB"/>
        </w:rPr>
        <w:t>myotubes</w:t>
      </w:r>
      <w:proofErr w:type="spellEnd"/>
      <w:r w:rsidRPr="0087201F">
        <w:rPr>
          <w:rFonts w:ascii="Arial" w:hAnsi="Arial" w:cs="Arial"/>
          <w:i/>
          <w:sz w:val="24"/>
          <w:szCs w:val="24"/>
          <w:lang w:val="en-GB"/>
        </w:rPr>
        <w:t xml:space="preserve"> </w:t>
      </w:r>
      <w:r w:rsidR="00E84886" w:rsidRPr="0071307B">
        <w:rPr>
          <w:rFonts w:ascii="Arial" w:hAnsi="Arial" w:cs="Arial"/>
          <w:i/>
          <w:sz w:val="24"/>
          <w:szCs w:val="24"/>
          <w:lang w:val="en-GB"/>
        </w:rPr>
        <w:t xml:space="preserve">was obtained </w:t>
      </w:r>
      <w:proofErr w:type="gramStart"/>
      <w:r w:rsidR="00E84886"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"_ENREF_12" \o "Higashida, 2013 #20"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Higashida et al. (2013)</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00E84886" w:rsidRPr="0071307B">
        <w:rPr>
          <w:rFonts w:ascii="Arial" w:hAnsi="Arial" w:cs="Arial"/>
          <w:i/>
          <w:sz w:val="24"/>
          <w:szCs w:val="24"/>
          <w:lang w:val="en-GB"/>
        </w:rPr>
        <w:t>.</w:t>
      </w:r>
    </w:p>
    <w:p w:rsidR="00B408B7" w:rsidRPr="0071307B" w:rsidRDefault="00B408B7" w:rsidP="00B408B7">
      <w:pPr>
        <w:rPr>
          <w:rFonts w:ascii="Arial" w:hAnsi="Arial" w:cs="Arial"/>
          <w:sz w:val="24"/>
          <w:szCs w:val="24"/>
          <w:lang w:val="en-GB"/>
        </w:rPr>
      </w:pPr>
    </w:p>
    <w:p w:rsidR="00B408B7" w:rsidRDefault="00E84886" w:rsidP="00E84886">
      <w:pPr>
        <w:pStyle w:val="Subtitle"/>
        <w:numPr>
          <w:ilvl w:val="1"/>
          <w:numId w:val="10"/>
        </w:numPr>
        <w:ind w:left="403" w:hanging="403"/>
        <w:rPr>
          <w:sz w:val="24"/>
          <w:szCs w:val="24"/>
          <w:lang w:val="en-GB"/>
        </w:rPr>
      </w:pPr>
      <w:r>
        <w:rPr>
          <w:sz w:val="24"/>
          <w:szCs w:val="24"/>
          <w:lang w:val="en-GB"/>
        </w:rPr>
        <w:t xml:space="preserve"> </w:t>
      </w:r>
      <w:r w:rsidR="00B408B7" w:rsidRPr="0071307B">
        <w:rPr>
          <w:sz w:val="24"/>
          <w:szCs w:val="24"/>
          <w:lang w:val="en-GB"/>
        </w:rPr>
        <w:t>Validation of model response to changes in PARP</w:t>
      </w:r>
      <w:r w:rsidR="007940CA">
        <w:rPr>
          <w:sz w:val="24"/>
          <w:szCs w:val="24"/>
          <w:lang w:val="en-GB"/>
        </w:rPr>
        <w:t>1</w:t>
      </w:r>
      <w:r w:rsidR="00B408B7" w:rsidRPr="0071307B">
        <w:rPr>
          <w:sz w:val="24"/>
          <w:szCs w:val="24"/>
          <w:lang w:val="en-GB"/>
        </w:rPr>
        <w:t xml:space="preserve"> activity</w:t>
      </w:r>
    </w:p>
    <w:p w:rsidR="00E84886" w:rsidRPr="00E14039" w:rsidRDefault="00E84886" w:rsidP="00E84886">
      <w:pPr>
        <w:rPr>
          <w:lang w:val="en-GB"/>
        </w:rPr>
      </w:pP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The last model input to be validated involves changes in PARP</w:t>
      </w:r>
      <w:r w:rsidR="00465F67">
        <w:rPr>
          <w:rFonts w:ascii="Arial" w:hAnsi="Arial" w:cs="Arial"/>
          <w:sz w:val="24"/>
          <w:szCs w:val="24"/>
          <w:lang w:val="en-GB"/>
        </w:rPr>
        <w:t>1</w:t>
      </w:r>
      <w:r w:rsidRPr="0071307B">
        <w:rPr>
          <w:rFonts w:ascii="Arial" w:hAnsi="Arial" w:cs="Arial"/>
          <w:sz w:val="24"/>
          <w:szCs w:val="24"/>
          <w:lang w:val="en-GB"/>
        </w:rPr>
        <w:t xml:space="preserve"> activity as a reflection of the genomic stability of the cell. The first validation exercise for this model input utilised data </w:t>
      </w:r>
      <w:proofErr w:type="gramStart"/>
      <w:r w:rsidRPr="0071307B">
        <w:rPr>
          <w:rFonts w:ascii="Arial" w:hAnsi="Arial" w:cs="Arial"/>
          <w:sz w:val="24"/>
          <w:szCs w:val="24"/>
          <w:lang w:val="en-GB"/>
        </w:rPr>
        <w:t xml:space="preserve">from </w:t>
      </w:r>
      <w:proofErr w:type="gramEnd"/>
      <w:r w:rsidR="007940CA">
        <w:rPr>
          <w:rFonts w:ascii="Arial" w:hAnsi="Arial" w:cs="Arial"/>
          <w:sz w:val="24"/>
          <w:szCs w:val="24"/>
          <w:lang w:val="en-GB"/>
        </w:rPr>
        <w:fldChar w:fldCharType="begin"/>
      </w:r>
      <w:r w:rsidR="007940CA">
        <w:rPr>
          <w:rFonts w:ascii="Arial" w:hAnsi="Arial" w:cs="Arial"/>
          <w:sz w:val="24"/>
          <w:szCs w:val="24"/>
          <w:lang w:val="en-GB"/>
        </w:rPr>
        <w:instrText xml:space="preserve"> HYPERLINK \l "_ENREF_6" \o "Fakouri, 2017 #10" </w:instrText>
      </w:r>
      <w:r w:rsidR="007940CA">
        <w:rPr>
          <w:rFonts w:ascii="Arial" w:hAnsi="Arial" w:cs="Arial"/>
          <w:sz w:val="24"/>
          <w:szCs w:val="24"/>
          <w:lang w:val="en-GB"/>
        </w:rPr>
      </w:r>
      <w:r w:rsidR="007940CA">
        <w:rPr>
          <w:rFonts w:ascii="Arial" w:hAnsi="Arial" w:cs="Arial"/>
          <w:sz w:val="24"/>
          <w:szCs w:val="24"/>
          <w:lang w:val="en-GB"/>
        </w:rPr>
        <w:fldChar w:fldCharType="separate"/>
      </w:r>
      <w:r w:rsidR="007940CA" w:rsidRPr="0071307B">
        <w:rPr>
          <w:rFonts w:ascii="Arial" w:hAnsi="Arial" w:cs="Arial"/>
          <w:sz w:val="24"/>
          <w:szCs w:val="24"/>
          <w:lang w:val="en-GB"/>
        </w:rPr>
        <w:fldChar w:fldCharType="begin">
          <w:fldData xml:space="preserve">PEVuZE5vdGU+PENpdGUgQXV0aG9yWWVhcj0iMSI+PEF1dGhvcj5GYWtvdXJpPC9BdXRob3I+PFll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PEVuZE5vdGU+PENpdGUgQXV0aG9yWWVhcj0iMSI+PEF1dGhvcj5GYWtvdXJpPC9BdXRob3I+PFll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Fakouri et al. (2017)</w:t>
      </w:r>
      <w:r w:rsidR="007940CA" w:rsidRPr="0071307B">
        <w:rPr>
          <w:rFonts w:ascii="Arial" w:hAnsi="Arial" w:cs="Arial"/>
          <w:sz w:val="24"/>
          <w:szCs w:val="24"/>
          <w:lang w:val="en-GB"/>
        </w:rPr>
        <w:fldChar w:fldCharType="end"/>
      </w:r>
      <w:r w:rsidR="007940CA">
        <w:rPr>
          <w:rFonts w:ascii="Arial" w:hAnsi="Arial" w:cs="Arial"/>
          <w:sz w:val="24"/>
          <w:szCs w:val="24"/>
          <w:lang w:val="en-GB"/>
        </w:rPr>
        <w:fldChar w:fldCharType="end"/>
      </w:r>
      <w:r w:rsidRPr="0071307B">
        <w:rPr>
          <w:rFonts w:ascii="Arial" w:hAnsi="Arial" w:cs="Arial"/>
          <w:sz w:val="24"/>
          <w:szCs w:val="24"/>
          <w:lang w:val="en-GB"/>
        </w:rPr>
        <w:t xml:space="preserve">. The authors present data for changes in the AMPK-PGC1α-NAD-SIRT1 axis as a result of the knockout of the Rev1 protein. Rev1 is involved in DNA repair and the authors report that its knockout in MEF cells result in a number of changes including: an increase in total AMPK but a &gt;50% decrease in PhosphoThr172 AMPK levels, the halving of SIRT1 levels, a reduction in total PGC1α levels and an </w:t>
      </w:r>
      <w:r w:rsidRPr="0071307B">
        <w:rPr>
          <w:rFonts w:ascii="Arial" w:hAnsi="Arial" w:cs="Arial"/>
          <w:color w:val="222222"/>
          <w:sz w:val="24"/>
          <w:szCs w:val="24"/>
          <w:shd w:val="clear" w:color="auto" w:fill="FFFFFF"/>
        </w:rPr>
        <w:t>~</w:t>
      </w:r>
      <w:r w:rsidRPr="0071307B">
        <w:rPr>
          <w:rFonts w:ascii="Arial" w:hAnsi="Arial" w:cs="Arial"/>
          <w:sz w:val="24"/>
          <w:szCs w:val="24"/>
          <w:lang w:val="en-GB"/>
        </w:rPr>
        <w:t>2.6 fold increase in PARP</w:t>
      </w:r>
      <w:r w:rsidR="00465F67">
        <w:rPr>
          <w:rFonts w:ascii="Arial" w:hAnsi="Arial" w:cs="Arial"/>
          <w:sz w:val="24"/>
          <w:szCs w:val="24"/>
          <w:lang w:val="en-GB"/>
        </w:rPr>
        <w:t>1</w:t>
      </w:r>
      <w:r w:rsidRPr="0071307B">
        <w:rPr>
          <w:rFonts w:ascii="Arial" w:hAnsi="Arial" w:cs="Arial"/>
          <w:sz w:val="24"/>
          <w:szCs w:val="24"/>
          <w:lang w:val="en-GB"/>
        </w:rPr>
        <w:t xml:space="preserve"> levels. When these changes are introduced into the model, the resulting steady state NAD levels predicted by the model matches very closely with the experimentally measured levels of NAD in Rev1 knockout MEF cells (Figure </w:t>
      </w:r>
      <w:r w:rsidR="00465F67">
        <w:rPr>
          <w:rFonts w:ascii="Arial" w:hAnsi="Arial" w:cs="Arial"/>
          <w:sz w:val="24"/>
          <w:szCs w:val="24"/>
          <w:lang w:val="en-GB"/>
        </w:rPr>
        <w:t>S21</w:t>
      </w:r>
      <w:r w:rsidRPr="0071307B">
        <w:rPr>
          <w:rFonts w:ascii="Arial" w:hAnsi="Arial" w:cs="Arial"/>
          <w:sz w:val="24"/>
          <w:szCs w:val="24"/>
          <w:lang w:val="en-GB"/>
        </w:rPr>
        <w:t>). The new steady state of NAD abundance in Rev1 knockout MEF cells is driven almost exclusively by the increase in PARP</w:t>
      </w:r>
      <w:r w:rsidR="00E271CA">
        <w:rPr>
          <w:rFonts w:ascii="Arial" w:hAnsi="Arial" w:cs="Arial"/>
          <w:sz w:val="24"/>
          <w:szCs w:val="24"/>
          <w:lang w:val="en-GB"/>
        </w:rPr>
        <w:t>1</w:t>
      </w:r>
      <w:r w:rsidRPr="0071307B">
        <w:rPr>
          <w:rFonts w:ascii="Arial" w:hAnsi="Arial" w:cs="Arial"/>
          <w:sz w:val="24"/>
          <w:szCs w:val="24"/>
          <w:lang w:val="en-GB"/>
        </w:rPr>
        <w:t xml:space="preserve"> activity.</w:t>
      </w:r>
    </w:p>
    <w:p w:rsidR="00B408B7" w:rsidRPr="0071307B" w:rsidRDefault="00492BCE" w:rsidP="00B408B7">
      <w:pPr>
        <w:rPr>
          <w:rFonts w:ascii="Arial" w:hAnsi="Arial" w:cs="Arial"/>
          <w:sz w:val="24"/>
          <w:szCs w:val="24"/>
          <w:lang w:val="en-GB"/>
        </w:rPr>
      </w:pPr>
      <w:r>
        <w:rPr>
          <w:noProof/>
          <w:lang w:val="en-GB" w:eastAsia="en-GB"/>
        </w:rPr>
        <w:drawing>
          <wp:anchor distT="0" distB="0" distL="114300" distR="114300" simplePos="0" relativeHeight="251708416" behindDoc="1" locked="0" layoutInCell="1" allowOverlap="1">
            <wp:simplePos x="0" y="0"/>
            <wp:positionH relativeFrom="column">
              <wp:posOffset>431165</wp:posOffset>
            </wp:positionH>
            <wp:positionV relativeFrom="paragraph">
              <wp:posOffset>12065</wp:posOffset>
            </wp:positionV>
            <wp:extent cx="5027930" cy="2915920"/>
            <wp:effectExtent l="0" t="0" r="1270" b="0"/>
            <wp:wrapTight wrapText="bothSides">
              <wp:wrapPolygon edited="0">
                <wp:start x="0" y="0"/>
                <wp:lineTo x="0" y="21449"/>
                <wp:lineTo x="21524" y="21449"/>
                <wp:lineTo x="21524"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930" cy="291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2BCE" w:rsidRDefault="00492BCE" w:rsidP="00B408B7">
      <w:pPr>
        <w:rPr>
          <w:rFonts w:ascii="Arial" w:hAnsi="Arial" w:cs="Arial"/>
          <w:b/>
          <w:i/>
          <w:sz w:val="24"/>
          <w:szCs w:val="24"/>
          <w:lang w:val="en-GB"/>
        </w:rPr>
      </w:pPr>
    </w:p>
    <w:p w:rsidR="00492BCE" w:rsidRDefault="00492BCE" w:rsidP="00B408B7">
      <w:pPr>
        <w:rPr>
          <w:rFonts w:ascii="Arial" w:hAnsi="Arial" w:cs="Arial"/>
          <w:b/>
          <w:i/>
          <w:sz w:val="24"/>
          <w:szCs w:val="24"/>
          <w:lang w:val="en-GB"/>
        </w:rPr>
      </w:pPr>
    </w:p>
    <w:p w:rsidR="00492BCE" w:rsidRDefault="00492BCE" w:rsidP="00B408B7">
      <w:pPr>
        <w:rPr>
          <w:rFonts w:ascii="Arial" w:hAnsi="Arial" w:cs="Arial"/>
          <w:b/>
          <w:i/>
          <w:sz w:val="24"/>
          <w:szCs w:val="24"/>
          <w:lang w:val="en-GB"/>
        </w:rPr>
      </w:pPr>
    </w:p>
    <w:p w:rsidR="00492BCE" w:rsidRDefault="00492BCE" w:rsidP="00B408B7">
      <w:pPr>
        <w:rPr>
          <w:rFonts w:ascii="Arial" w:hAnsi="Arial" w:cs="Arial"/>
          <w:b/>
          <w:i/>
          <w:sz w:val="24"/>
          <w:szCs w:val="24"/>
          <w:lang w:val="en-GB"/>
        </w:rPr>
      </w:pPr>
    </w:p>
    <w:p w:rsidR="00492BCE" w:rsidRDefault="00492BCE" w:rsidP="00B408B7">
      <w:pPr>
        <w:rPr>
          <w:rFonts w:ascii="Arial" w:hAnsi="Arial" w:cs="Arial"/>
          <w:b/>
          <w:i/>
          <w:sz w:val="24"/>
          <w:szCs w:val="24"/>
          <w:lang w:val="en-GB"/>
        </w:rPr>
      </w:pPr>
    </w:p>
    <w:p w:rsidR="00492BCE" w:rsidRDefault="00492BCE" w:rsidP="00B408B7">
      <w:pPr>
        <w:rPr>
          <w:rFonts w:ascii="Arial" w:hAnsi="Arial" w:cs="Arial"/>
          <w:b/>
          <w:i/>
          <w:sz w:val="24"/>
          <w:szCs w:val="24"/>
          <w:lang w:val="en-GB"/>
        </w:rPr>
      </w:pPr>
    </w:p>
    <w:p w:rsidR="00492BCE" w:rsidRDefault="00492BCE" w:rsidP="00B408B7">
      <w:pPr>
        <w:rPr>
          <w:rFonts w:ascii="Arial" w:hAnsi="Arial" w:cs="Arial"/>
          <w:b/>
          <w:i/>
          <w:sz w:val="24"/>
          <w:szCs w:val="24"/>
          <w:lang w:val="en-GB"/>
        </w:rPr>
      </w:pPr>
    </w:p>
    <w:p w:rsidR="00492BCE" w:rsidRDefault="00492BCE" w:rsidP="00B408B7">
      <w:pPr>
        <w:rPr>
          <w:rFonts w:ascii="Arial" w:hAnsi="Arial" w:cs="Arial"/>
          <w:b/>
          <w:i/>
          <w:sz w:val="24"/>
          <w:szCs w:val="24"/>
          <w:lang w:val="en-GB"/>
        </w:rPr>
      </w:pPr>
    </w:p>
    <w:p w:rsidR="00B408B7" w:rsidRDefault="00B408B7" w:rsidP="00B408B7">
      <w:pPr>
        <w:rPr>
          <w:rFonts w:ascii="Arial" w:hAnsi="Arial" w:cs="Arial"/>
          <w:i/>
          <w:sz w:val="24"/>
          <w:szCs w:val="24"/>
          <w:lang w:val="en-GB"/>
        </w:rPr>
      </w:pPr>
      <w:r w:rsidRPr="0071307B">
        <w:rPr>
          <w:rFonts w:ascii="Arial" w:hAnsi="Arial" w:cs="Arial"/>
          <w:b/>
          <w:i/>
          <w:sz w:val="24"/>
          <w:szCs w:val="24"/>
          <w:lang w:val="en-GB"/>
        </w:rPr>
        <w:t xml:space="preserve">Figure </w:t>
      </w:r>
      <w:r w:rsidR="00465F67">
        <w:rPr>
          <w:rFonts w:ascii="Arial" w:hAnsi="Arial" w:cs="Arial"/>
          <w:b/>
          <w:i/>
          <w:sz w:val="24"/>
          <w:szCs w:val="24"/>
          <w:lang w:val="en-GB"/>
        </w:rPr>
        <w:t>S21</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changes in NAD levels in Rev1 knockout MEF cells. Experimental data 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"_ENREF_6" \o "Fakouri, 2017 #10"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PEVuZE5vdGU+PENpdGUgQXV0aG9yWWVhcj0iMSI+PEF1dGhvcj5GYWtvdXJpPC9BdXRob3I+PFll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PEVuZE5vdGU+PENpdGUgQXV0aG9yWWVhcj0iMSI+PEF1dGhvcj5GYWtvdXJpPC9BdXRob3I+PFll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Fakouri et al. (2017)</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 xml:space="preserve">. Error bars show standard deviation. </w:t>
      </w:r>
    </w:p>
    <w:p w:rsidR="001E6894" w:rsidRDefault="001E6894" w:rsidP="00B408B7">
      <w:pPr>
        <w:rPr>
          <w:rFonts w:ascii="Arial" w:hAnsi="Arial" w:cs="Arial"/>
          <w:i/>
          <w:sz w:val="24"/>
          <w:szCs w:val="24"/>
          <w:lang w:val="en-GB"/>
        </w:rPr>
      </w:pPr>
    </w:p>
    <w:p w:rsidR="001E6894" w:rsidRDefault="001E6894" w:rsidP="00B408B7">
      <w:pPr>
        <w:rPr>
          <w:rFonts w:ascii="Arial" w:hAnsi="Arial" w:cs="Arial"/>
          <w:i/>
          <w:sz w:val="24"/>
          <w:szCs w:val="24"/>
          <w:lang w:val="en-GB"/>
        </w:rPr>
      </w:pPr>
    </w:p>
    <w:p w:rsidR="001E6894" w:rsidRDefault="001E6894" w:rsidP="00B408B7">
      <w:pPr>
        <w:rPr>
          <w:rFonts w:ascii="Arial" w:hAnsi="Arial" w:cs="Arial"/>
          <w:i/>
          <w:sz w:val="24"/>
          <w:szCs w:val="24"/>
          <w:lang w:val="en-GB"/>
        </w:rPr>
      </w:pPr>
    </w:p>
    <w:p w:rsidR="001E6894" w:rsidRPr="0071307B" w:rsidRDefault="001E6894" w:rsidP="00B408B7">
      <w:pPr>
        <w:rPr>
          <w:rFonts w:ascii="Arial" w:hAnsi="Arial" w:cs="Arial"/>
          <w:sz w:val="24"/>
          <w:szCs w:val="24"/>
          <w:lang w:val="en-GB"/>
        </w:rPr>
      </w:pP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lastRenderedPageBreak/>
        <w:t xml:space="preserve">Although the authors did not measure changes in PGC1α deacetylation in the Rev1 -/- cells, it could be predicted that as a result of a lower basal level of NAD then there would be a lower basal level of </w:t>
      </w:r>
      <w:proofErr w:type="spellStart"/>
      <w:r w:rsidRPr="0071307B">
        <w:rPr>
          <w:rFonts w:ascii="Arial" w:hAnsi="Arial" w:cs="Arial"/>
          <w:sz w:val="24"/>
          <w:szCs w:val="24"/>
          <w:lang w:val="en-GB"/>
        </w:rPr>
        <w:t>deacetylated</w:t>
      </w:r>
      <w:proofErr w:type="spellEnd"/>
      <w:r w:rsidRPr="0071307B">
        <w:rPr>
          <w:rFonts w:ascii="Arial" w:hAnsi="Arial" w:cs="Arial"/>
          <w:sz w:val="24"/>
          <w:szCs w:val="24"/>
          <w:lang w:val="en-GB"/>
        </w:rPr>
        <w:t xml:space="preserve"> PGC1a. This is because NAD levels are substrate-limiting for this SIRT1-catalysed reaction. A similar effect on PGC1α would therefore be expected if SIRT1 levels were substantially reduced. </w:t>
      </w:r>
      <w:hyperlink w:anchor="_ENREF_12" w:tooltip="Higashida, 2013 #20" w:history="1">
        <w:r w:rsidR="007940CA" w:rsidRPr="0071307B">
          <w:rPr>
            <w:rFonts w:ascii="Arial" w:hAnsi="Arial" w:cs="Arial"/>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Higashida et al. (2013)</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w:t>
      </w:r>
      <w:proofErr w:type="gramStart"/>
      <w:r w:rsidRPr="0071307B">
        <w:rPr>
          <w:rFonts w:ascii="Arial" w:hAnsi="Arial" w:cs="Arial"/>
          <w:sz w:val="24"/>
          <w:szCs w:val="24"/>
          <w:lang w:val="en-GB"/>
        </w:rPr>
        <w:t>performed</w:t>
      </w:r>
      <w:proofErr w:type="gramEnd"/>
      <w:r w:rsidRPr="0071307B">
        <w:rPr>
          <w:rFonts w:ascii="Arial" w:hAnsi="Arial" w:cs="Arial"/>
          <w:sz w:val="24"/>
          <w:szCs w:val="24"/>
          <w:lang w:val="en-GB"/>
        </w:rPr>
        <w:t xml:space="preserve"> a point-mutation (H355A) in SIRT1 to disrupt its activity in C2C12 </w:t>
      </w:r>
      <w:proofErr w:type="spellStart"/>
      <w:r w:rsidRPr="0071307B">
        <w:rPr>
          <w:rFonts w:ascii="Arial" w:hAnsi="Arial" w:cs="Arial"/>
          <w:sz w:val="24"/>
          <w:szCs w:val="24"/>
          <w:lang w:val="en-GB"/>
        </w:rPr>
        <w:t>myotubes</w:t>
      </w:r>
      <w:proofErr w:type="spellEnd"/>
      <w:r w:rsidRPr="0071307B">
        <w:rPr>
          <w:rFonts w:ascii="Arial" w:hAnsi="Arial" w:cs="Arial"/>
          <w:sz w:val="24"/>
          <w:szCs w:val="24"/>
          <w:lang w:val="en-GB"/>
        </w:rPr>
        <w:t xml:space="preserve"> and measured a two-fold increase in acetylated PGC1α. This can be interpreted as a two-fold decrease in </w:t>
      </w:r>
      <w:proofErr w:type="spellStart"/>
      <w:r w:rsidRPr="0071307B">
        <w:rPr>
          <w:rFonts w:ascii="Arial" w:hAnsi="Arial" w:cs="Arial"/>
          <w:sz w:val="24"/>
          <w:szCs w:val="24"/>
          <w:lang w:val="en-GB"/>
        </w:rPr>
        <w:t>deacetylated</w:t>
      </w:r>
      <w:proofErr w:type="spellEnd"/>
      <w:r w:rsidRPr="0071307B">
        <w:rPr>
          <w:rFonts w:ascii="Arial" w:hAnsi="Arial" w:cs="Arial"/>
          <w:sz w:val="24"/>
          <w:szCs w:val="24"/>
          <w:lang w:val="en-GB"/>
        </w:rPr>
        <w:t xml:space="preserve"> PGC1α, which was not captured by the model (Figure</w:t>
      </w:r>
      <w:r w:rsidR="007940CA">
        <w:rPr>
          <w:rFonts w:ascii="Arial" w:hAnsi="Arial" w:cs="Arial"/>
          <w:sz w:val="24"/>
          <w:szCs w:val="24"/>
          <w:lang w:val="en-GB"/>
        </w:rPr>
        <w:t xml:space="preserve"> </w:t>
      </w:r>
      <w:r w:rsidR="00465F67">
        <w:rPr>
          <w:rFonts w:ascii="Arial" w:hAnsi="Arial" w:cs="Arial"/>
          <w:sz w:val="24"/>
          <w:szCs w:val="24"/>
          <w:lang w:val="en-GB"/>
        </w:rPr>
        <w:t>S22</w:t>
      </w:r>
      <w:r w:rsidRPr="0071307B">
        <w:rPr>
          <w:rFonts w:ascii="Arial" w:hAnsi="Arial" w:cs="Arial"/>
          <w:sz w:val="24"/>
          <w:szCs w:val="24"/>
          <w:lang w:val="en-GB"/>
        </w:rPr>
        <w:t>).</w:t>
      </w:r>
    </w:p>
    <w:p w:rsidR="00B408B7" w:rsidRPr="00F60279" w:rsidRDefault="00F60279" w:rsidP="00B408B7">
      <w:pPr>
        <w:rPr>
          <w:rFonts w:ascii="Arial" w:hAnsi="Arial" w:cs="Arial"/>
          <w:sz w:val="24"/>
          <w:szCs w:val="24"/>
          <w:lang w:val="en-GB"/>
        </w:rPr>
      </w:pPr>
      <w:r>
        <w:rPr>
          <w:noProof/>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18415</wp:posOffset>
            </wp:positionV>
            <wp:extent cx="4831080" cy="2851150"/>
            <wp:effectExtent l="0" t="0" r="7620" b="6350"/>
            <wp:wrapTight wrapText="bothSides">
              <wp:wrapPolygon edited="0">
                <wp:start x="0" y="0"/>
                <wp:lineTo x="0" y="21504"/>
                <wp:lineTo x="21549" y="21504"/>
                <wp:lineTo x="21549"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108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n-GB"/>
        </w:rPr>
        <w:br/>
      </w:r>
      <w:r w:rsidR="00B408B7" w:rsidRPr="0071307B">
        <w:rPr>
          <w:rFonts w:ascii="Arial" w:hAnsi="Arial" w:cs="Arial"/>
          <w:b/>
          <w:i/>
          <w:sz w:val="24"/>
          <w:szCs w:val="24"/>
          <w:lang w:val="en-GB"/>
        </w:rPr>
        <w:t xml:space="preserve">Figure </w:t>
      </w:r>
      <w:r w:rsidR="00465F67">
        <w:rPr>
          <w:rFonts w:ascii="Arial" w:hAnsi="Arial" w:cs="Arial"/>
          <w:b/>
          <w:i/>
          <w:sz w:val="24"/>
          <w:szCs w:val="24"/>
          <w:lang w:val="en-GB"/>
        </w:rPr>
        <w:t>S22</w:t>
      </w:r>
      <w:r w:rsidR="00B408B7" w:rsidRPr="0071307B">
        <w:rPr>
          <w:rFonts w:ascii="Arial" w:hAnsi="Arial" w:cs="Arial"/>
          <w:b/>
          <w:i/>
          <w:sz w:val="24"/>
          <w:szCs w:val="24"/>
          <w:lang w:val="en-GB"/>
        </w:rPr>
        <w:t>.</w:t>
      </w:r>
      <w:r w:rsidR="00B408B7" w:rsidRPr="0071307B">
        <w:rPr>
          <w:rFonts w:ascii="Arial" w:hAnsi="Arial" w:cs="Arial"/>
          <w:i/>
          <w:sz w:val="24"/>
          <w:szCs w:val="24"/>
          <w:lang w:val="en-GB"/>
        </w:rPr>
        <w:t xml:space="preserve"> Model validation results for changes in </w:t>
      </w:r>
      <w:proofErr w:type="spellStart"/>
      <w:r w:rsidR="00B408B7" w:rsidRPr="0071307B">
        <w:rPr>
          <w:rFonts w:ascii="Arial" w:hAnsi="Arial" w:cs="Arial"/>
          <w:i/>
          <w:sz w:val="24"/>
          <w:szCs w:val="24"/>
          <w:lang w:val="en-GB"/>
        </w:rPr>
        <w:t>deacetylated</w:t>
      </w:r>
      <w:proofErr w:type="spellEnd"/>
      <w:r w:rsidR="00B408B7" w:rsidRPr="0071307B">
        <w:rPr>
          <w:rFonts w:ascii="Arial" w:hAnsi="Arial" w:cs="Arial"/>
          <w:i/>
          <w:sz w:val="24"/>
          <w:szCs w:val="24"/>
          <w:lang w:val="en-GB"/>
        </w:rPr>
        <w:t xml:space="preserve"> PGC1α levels in C2C12 cells with mutated SIRT1 (H355A). Experimental data was obtained </w:t>
      </w:r>
      <w:proofErr w:type="gramStart"/>
      <w:r w:rsidR="00B408B7"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"_ENREF_12" \o "Higashida, 2013 #20"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Higashida et al. (2013)</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00B408B7" w:rsidRPr="0071307B">
        <w:rPr>
          <w:rFonts w:ascii="Arial" w:hAnsi="Arial" w:cs="Arial"/>
          <w:i/>
          <w:sz w:val="24"/>
          <w:szCs w:val="24"/>
          <w:lang w:val="en-GB"/>
        </w:rPr>
        <w:t>.</w:t>
      </w:r>
    </w:p>
    <w:p w:rsidR="00B408B7" w:rsidRPr="0071307B" w:rsidRDefault="00B408B7" w:rsidP="00B408B7">
      <w:pPr>
        <w:rPr>
          <w:rFonts w:ascii="Arial" w:hAnsi="Arial" w:cs="Arial"/>
          <w:sz w:val="24"/>
          <w:szCs w:val="24"/>
          <w:lang w:val="en-GB"/>
        </w:rPr>
      </w:pP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Figure </w:t>
      </w:r>
      <w:r w:rsidR="00465F67">
        <w:rPr>
          <w:rFonts w:ascii="Arial" w:hAnsi="Arial" w:cs="Arial"/>
          <w:sz w:val="24"/>
          <w:szCs w:val="24"/>
          <w:lang w:val="en-GB"/>
        </w:rPr>
        <w:t>S22</w:t>
      </w:r>
      <w:r w:rsidRPr="0071307B">
        <w:rPr>
          <w:rFonts w:ascii="Arial" w:hAnsi="Arial" w:cs="Arial"/>
          <w:sz w:val="24"/>
          <w:szCs w:val="24"/>
          <w:lang w:val="en-GB"/>
        </w:rPr>
        <w:t xml:space="preserve"> indicates that the basal levels of </w:t>
      </w:r>
      <w:proofErr w:type="spellStart"/>
      <w:r w:rsidRPr="0071307B">
        <w:rPr>
          <w:rFonts w:ascii="Arial" w:hAnsi="Arial" w:cs="Arial"/>
          <w:sz w:val="24"/>
          <w:szCs w:val="24"/>
          <w:lang w:val="en-GB"/>
        </w:rPr>
        <w:t>deacetylated</w:t>
      </w:r>
      <w:proofErr w:type="spellEnd"/>
      <w:r w:rsidRPr="0071307B">
        <w:rPr>
          <w:rFonts w:ascii="Arial" w:hAnsi="Arial" w:cs="Arial"/>
          <w:sz w:val="24"/>
          <w:szCs w:val="24"/>
          <w:lang w:val="en-GB"/>
        </w:rPr>
        <w:t xml:space="preserve"> PGC1α</w:t>
      </w:r>
      <w:r w:rsidRPr="0071307B">
        <w:rPr>
          <w:rFonts w:ascii="Arial" w:hAnsi="Arial" w:cs="Arial"/>
          <w:i/>
          <w:sz w:val="24"/>
          <w:szCs w:val="24"/>
          <w:lang w:val="en-GB"/>
        </w:rPr>
        <w:t xml:space="preserve"> </w:t>
      </w:r>
      <w:r w:rsidRPr="0071307B">
        <w:rPr>
          <w:rFonts w:ascii="Arial" w:hAnsi="Arial" w:cs="Arial"/>
          <w:sz w:val="24"/>
          <w:szCs w:val="24"/>
          <w:lang w:val="en-GB"/>
        </w:rPr>
        <w:t xml:space="preserve">in the model seem to be independent of SIRT1 levels. This means that the SIRT1-independendent deacetylation reaction in the model has a rate that is too high relative to the basal deacetylation activity performed by SIRT1 under basal conditions. The problem is that the SIRT1-dependent </w:t>
      </w:r>
      <w:r w:rsidRPr="0071307B">
        <w:rPr>
          <w:rFonts w:ascii="Arial" w:hAnsi="Arial" w:cs="Arial"/>
          <w:sz w:val="24"/>
          <w:szCs w:val="24"/>
          <w:u w:val="single"/>
          <w:lang w:val="en-GB"/>
        </w:rPr>
        <w:t>basal</w:t>
      </w:r>
      <w:r w:rsidRPr="0071307B">
        <w:rPr>
          <w:rFonts w:ascii="Arial" w:hAnsi="Arial" w:cs="Arial"/>
          <w:sz w:val="24"/>
          <w:szCs w:val="24"/>
          <w:lang w:val="en-GB"/>
        </w:rPr>
        <w:t xml:space="preserve"> deacetylation of SIRT1 depends on parameters that have been calibrated to data involving an </w:t>
      </w:r>
      <w:r w:rsidRPr="0071307B">
        <w:rPr>
          <w:rFonts w:ascii="Arial" w:hAnsi="Arial" w:cs="Arial"/>
          <w:sz w:val="24"/>
          <w:szCs w:val="24"/>
          <w:u w:val="single"/>
          <w:lang w:val="en-GB"/>
        </w:rPr>
        <w:t>induced</w:t>
      </w:r>
      <w:r w:rsidRPr="0071307B">
        <w:rPr>
          <w:rFonts w:ascii="Arial" w:hAnsi="Arial" w:cs="Arial"/>
          <w:sz w:val="24"/>
          <w:szCs w:val="24"/>
          <w:lang w:val="en-GB"/>
        </w:rPr>
        <w:t xml:space="preserve"> increase in PGC1α deacetylation. Therefore, the parameters that capture the induced deacetylation by SIRT1 do not capture its basal deacetylation.</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In or</w:t>
      </w:r>
      <w:r w:rsidR="007940CA">
        <w:rPr>
          <w:rFonts w:ascii="Arial" w:hAnsi="Arial" w:cs="Arial"/>
          <w:sz w:val="24"/>
          <w:szCs w:val="24"/>
          <w:lang w:val="en-GB"/>
        </w:rPr>
        <w:t>der to fit the data in Figure S22</w:t>
      </w:r>
      <w:r w:rsidRPr="0071307B">
        <w:rPr>
          <w:rFonts w:ascii="Arial" w:hAnsi="Arial" w:cs="Arial"/>
          <w:sz w:val="24"/>
          <w:szCs w:val="24"/>
          <w:lang w:val="en-GB"/>
        </w:rPr>
        <w:t xml:space="preserve"> regarding the contribution of SIRT1 to the basal deacetylation of PGC1α but continue to have a good fit to treatment-induced increases in deacetylation, the function modelling the SIRT1-independent basal PGC1α deacetylation reaction in the model was altered. Originally the rate (</w:t>
      </w:r>
      <w:r w:rsidRPr="0071307B">
        <w:rPr>
          <w:rFonts w:ascii="Arial" w:hAnsi="Arial" w:cs="Arial"/>
          <w:i/>
          <w:sz w:val="24"/>
          <w:szCs w:val="24"/>
          <w:lang w:val="en-GB"/>
        </w:rPr>
        <w:t>r</w:t>
      </w:r>
      <w:r w:rsidRPr="0071307B">
        <w:rPr>
          <w:rFonts w:ascii="Arial" w:hAnsi="Arial" w:cs="Arial"/>
          <w:sz w:val="24"/>
          <w:szCs w:val="24"/>
          <w:lang w:val="en-GB"/>
        </w:rPr>
        <w:t>) of this reaction was modelled by a mass action function:</w:t>
      </w:r>
    </w:p>
    <w:p w:rsidR="00B408B7" w:rsidRPr="0071307B" w:rsidRDefault="00B408B7" w:rsidP="00B408B7">
      <w:pPr>
        <w:rPr>
          <w:rFonts w:ascii="Arial" w:hAnsi="Arial" w:cs="Arial"/>
          <w:sz w:val="24"/>
          <w:szCs w:val="24"/>
          <w:lang w:val="en-GB"/>
        </w:rPr>
      </w:pPr>
    </w:p>
    <w:p w:rsidR="00B408B7" w:rsidRPr="0071307B" w:rsidRDefault="00B408B7" w:rsidP="00B408B7">
      <w:pPr>
        <w:jc w:val="center"/>
        <w:rPr>
          <w:rFonts w:ascii="Arial" w:eastAsiaTheme="minorEastAsia" w:hAnsi="Arial" w:cs="Arial"/>
          <w:sz w:val="24"/>
          <w:szCs w:val="24"/>
          <w:lang w:val="en-GB"/>
        </w:rPr>
      </w:pPr>
      <w:r w:rsidRPr="0071307B">
        <w:rPr>
          <w:rFonts w:ascii="Arial" w:eastAsiaTheme="minorEastAsia" w:hAnsi="Arial" w:cs="Arial"/>
          <w:sz w:val="24"/>
          <w:szCs w:val="24"/>
          <w:lang w:val="en-GB"/>
        </w:rPr>
        <w:t xml:space="preserve">                                </w:t>
      </w:r>
      <m:oMath>
        <m:r>
          <m:rPr>
            <m:sty m:val="p"/>
          </m:rPr>
          <w:rPr>
            <w:rFonts w:ascii="Cambria Math" w:hAnsi="Cambria Math" w:cs="Arial"/>
            <w:sz w:val="24"/>
            <w:szCs w:val="24"/>
            <w:lang w:val="en-GB"/>
          </w:rPr>
          <m:t>r=PGC1α</m:t>
        </m:r>
        <m:r>
          <m:rPr>
            <m:sty m:val="p"/>
          </m:rPr>
          <w:rPr>
            <w:rFonts w:ascii="Cambria Math" w:hAnsi="Arial" w:cs="Arial"/>
            <w:sz w:val="24"/>
            <w:szCs w:val="24"/>
            <w:lang w:val="en-GB"/>
          </w:rPr>
          <m:t>P</m:t>
        </m:r>
        <m:r>
          <m:rPr>
            <m:sty m:val="p"/>
          </m:rPr>
          <w:rPr>
            <w:rFonts w:ascii="Cambria Math" w:hAnsi="Arial" w:cs="Arial"/>
            <w:sz w:val="24"/>
            <w:szCs w:val="24"/>
            <w:lang w:val="en-GB"/>
          </w:rPr>
          <m:t>·</m:t>
        </m:r>
        <m:r>
          <m:rPr>
            <m:sty m:val="p"/>
          </m:rPr>
          <w:rPr>
            <w:rFonts w:ascii="Cambria Math" w:hAnsi="Arial" w:cs="Arial"/>
            <w:sz w:val="24"/>
            <w:szCs w:val="24"/>
            <w:lang w:val="en-GB"/>
          </w:rPr>
          <m:t>k</m:t>
        </m:r>
      </m:oMath>
      <w:r w:rsidRPr="0071307B">
        <w:rPr>
          <w:rFonts w:ascii="Arial" w:eastAsiaTheme="minorEastAsia" w:hAnsi="Arial" w:cs="Arial"/>
          <w:sz w:val="24"/>
          <w:szCs w:val="24"/>
          <w:lang w:val="en-GB"/>
        </w:rPr>
        <w:t xml:space="preserve">                                 (</w:t>
      </w:r>
      <w:proofErr w:type="gramStart"/>
      <w:r w:rsidRPr="0071307B">
        <w:rPr>
          <w:rFonts w:ascii="Arial" w:eastAsiaTheme="minorEastAsia" w:hAnsi="Arial" w:cs="Arial"/>
          <w:sz w:val="24"/>
          <w:szCs w:val="24"/>
          <w:lang w:val="en-GB"/>
        </w:rPr>
        <w:t>i</w:t>
      </w:r>
      <w:proofErr w:type="gramEnd"/>
      <w:r w:rsidRPr="0071307B">
        <w:rPr>
          <w:rFonts w:ascii="Arial" w:eastAsiaTheme="minorEastAsia" w:hAnsi="Arial" w:cs="Arial"/>
          <w:sz w:val="24"/>
          <w:szCs w:val="24"/>
          <w:lang w:val="en-GB"/>
        </w:rPr>
        <w:t>)</w:t>
      </w:r>
    </w:p>
    <w:p w:rsidR="00B408B7" w:rsidRPr="0071307B" w:rsidRDefault="00B408B7" w:rsidP="00B408B7">
      <w:pPr>
        <w:rPr>
          <w:rFonts w:ascii="Arial" w:eastAsiaTheme="minorEastAsia" w:hAnsi="Arial" w:cs="Arial"/>
          <w:sz w:val="24"/>
          <w:szCs w:val="24"/>
          <w:lang w:val="en-GB"/>
        </w:rPr>
      </w:pPr>
    </w:p>
    <w:p w:rsidR="00B408B7" w:rsidRPr="0071307B" w:rsidRDefault="00B408B7" w:rsidP="00B408B7">
      <w:pPr>
        <w:rPr>
          <w:rFonts w:ascii="Arial" w:hAnsi="Arial" w:cs="Arial"/>
          <w:sz w:val="24"/>
          <w:szCs w:val="24"/>
          <w:lang w:val="en-GB"/>
        </w:rPr>
      </w:pPr>
      <w:proofErr w:type="gramStart"/>
      <w:r w:rsidRPr="0071307B">
        <w:rPr>
          <w:rFonts w:ascii="Arial" w:hAnsi="Arial" w:cs="Arial"/>
          <w:sz w:val="24"/>
          <w:szCs w:val="24"/>
          <w:lang w:val="en-GB"/>
        </w:rPr>
        <w:lastRenderedPageBreak/>
        <w:t>where</w:t>
      </w:r>
      <w:proofErr w:type="gramEnd"/>
      <w:r w:rsidRPr="0071307B">
        <w:rPr>
          <w:rFonts w:ascii="Arial" w:hAnsi="Arial" w:cs="Arial"/>
          <w:sz w:val="24"/>
          <w:szCs w:val="24"/>
          <w:lang w:val="en-GB"/>
        </w:rPr>
        <w:t xml:space="preserve"> </w:t>
      </w:r>
      <w:r w:rsidRPr="0071307B">
        <w:rPr>
          <w:rFonts w:ascii="Arial" w:hAnsi="Arial" w:cs="Arial"/>
          <w:i/>
          <w:sz w:val="24"/>
          <w:szCs w:val="24"/>
          <w:lang w:val="en-GB"/>
        </w:rPr>
        <w:t>k</w:t>
      </w:r>
      <w:r w:rsidRPr="0071307B">
        <w:rPr>
          <w:rFonts w:ascii="Arial" w:hAnsi="Arial" w:cs="Arial"/>
          <w:sz w:val="24"/>
          <w:szCs w:val="24"/>
          <w:lang w:val="en-GB"/>
        </w:rPr>
        <w:t xml:space="preserve"> had a value of 1 and PGC1αP corresponds to the abundance of phosphorylated PGC1α.</w:t>
      </w:r>
    </w:p>
    <w:p w:rsidR="00465F67" w:rsidRDefault="00465F67" w:rsidP="00B408B7">
      <w:pPr>
        <w:rPr>
          <w:rFonts w:ascii="Arial" w:hAnsi="Arial" w:cs="Arial"/>
          <w:sz w:val="24"/>
          <w:szCs w:val="24"/>
          <w:lang w:val="en-GB"/>
        </w:rPr>
      </w:pP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This mass action function was altered to the following function:</w:t>
      </w:r>
    </w:p>
    <w:p w:rsidR="00B408B7" w:rsidRPr="0071307B" w:rsidRDefault="00B408B7" w:rsidP="00B408B7">
      <w:pPr>
        <w:jc w:val="center"/>
        <w:rPr>
          <w:rFonts w:ascii="Arial" w:eastAsiaTheme="minorEastAsia" w:hAnsi="Arial" w:cs="Arial"/>
          <w:sz w:val="24"/>
          <w:szCs w:val="24"/>
          <w:lang w:val="en-GB"/>
        </w:rPr>
      </w:pPr>
      <w:r w:rsidRPr="0071307B">
        <w:rPr>
          <w:rFonts w:ascii="Arial" w:hAnsi="Arial" w:cs="Arial"/>
          <w:sz w:val="24"/>
          <w:szCs w:val="24"/>
          <w:lang w:val="en-GB"/>
        </w:rPr>
        <w:br/>
      </w:r>
      <w:r w:rsidRPr="0071307B">
        <w:rPr>
          <w:rFonts w:ascii="Arial" w:eastAsiaTheme="minorEastAsia" w:hAnsi="Arial" w:cs="Arial"/>
          <w:sz w:val="24"/>
          <w:szCs w:val="24"/>
          <w:lang w:val="en-GB"/>
        </w:rPr>
        <w:t xml:space="preserve">                                </w:t>
      </w:r>
      <m:oMath>
        <m:r>
          <w:rPr>
            <w:rFonts w:ascii="Cambria Math" w:hAnsi="Cambria Math" w:cs="Arial"/>
            <w:sz w:val="24"/>
            <w:szCs w:val="24"/>
            <w:lang w:val="en-GB"/>
          </w:rPr>
          <m:t>r=v+c·SIRT1</m:t>
        </m:r>
      </m:oMath>
      <w:r w:rsidRPr="0071307B">
        <w:rPr>
          <w:rFonts w:ascii="Arial" w:eastAsiaTheme="minorEastAsia" w:hAnsi="Arial" w:cs="Arial"/>
          <w:sz w:val="24"/>
          <w:szCs w:val="24"/>
          <w:lang w:val="en-GB"/>
        </w:rPr>
        <w:t xml:space="preserve">                             (ii)</w:t>
      </w:r>
    </w:p>
    <w:p w:rsidR="00B408B7" w:rsidRPr="0071307B" w:rsidRDefault="00B408B7" w:rsidP="00B408B7">
      <w:pPr>
        <w:rPr>
          <w:rFonts w:ascii="Arial" w:hAnsi="Arial" w:cs="Arial"/>
          <w:sz w:val="24"/>
          <w:szCs w:val="24"/>
          <w:lang w:val="en-GB"/>
        </w:rPr>
      </w:pP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Where </w:t>
      </w:r>
      <w:r w:rsidRPr="0071307B">
        <w:rPr>
          <w:rFonts w:ascii="Arial" w:hAnsi="Arial" w:cs="Arial"/>
          <w:i/>
          <w:sz w:val="24"/>
          <w:szCs w:val="24"/>
          <w:lang w:val="en-GB"/>
        </w:rPr>
        <w:t>v</w:t>
      </w:r>
      <w:r w:rsidRPr="0071307B">
        <w:rPr>
          <w:rFonts w:ascii="Arial" w:hAnsi="Arial" w:cs="Arial"/>
          <w:sz w:val="24"/>
          <w:szCs w:val="24"/>
          <w:lang w:val="en-GB"/>
        </w:rPr>
        <w:t xml:space="preserve"> denotes a constant flux, </w:t>
      </w:r>
      <w:r w:rsidRPr="0071307B">
        <w:rPr>
          <w:rFonts w:ascii="Arial" w:hAnsi="Arial" w:cs="Arial"/>
          <w:i/>
          <w:sz w:val="24"/>
          <w:szCs w:val="24"/>
          <w:lang w:val="en-GB"/>
        </w:rPr>
        <w:t>c</w:t>
      </w:r>
      <w:r w:rsidRPr="0071307B">
        <w:rPr>
          <w:rFonts w:ascii="Arial" w:hAnsi="Arial" w:cs="Arial"/>
          <w:sz w:val="24"/>
          <w:szCs w:val="24"/>
          <w:lang w:val="en-GB"/>
        </w:rPr>
        <w:t xml:space="preserve"> denotes the contribution of SIRT1 activity to the basal deacetylation rate and SIRT1 corresponds to the abundance of SIRT1.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The adoption of such a new function still retains the SIRT1-independent deacetylation component within parameter </w:t>
      </w:r>
      <w:r w:rsidRPr="0071307B">
        <w:rPr>
          <w:rFonts w:ascii="Arial" w:hAnsi="Arial" w:cs="Arial"/>
          <w:i/>
          <w:sz w:val="24"/>
          <w:szCs w:val="24"/>
          <w:lang w:val="en-GB"/>
        </w:rPr>
        <w:t>v</w:t>
      </w:r>
      <w:r w:rsidRPr="0071307B">
        <w:rPr>
          <w:rFonts w:ascii="Arial" w:hAnsi="Arial" w:cs="Arial"/>
          <w:sz w:val="24"/>
          <w:szCs w:val="24"/>
          <w:lang w:val="en-GB"/>
        </w:rPr>
        <w:t xml:space="preserve"> since if SIRT1 was mutated and assigned a value of 0, the parameter </w:t>
      </w:r>
      <w:r w:rsidRPr="0071307B">
        <w:rPr>
          <w:rFonts w:ascii="Arial" w:hAnsi="Arial" w:cs="Arial"/>
          <w:i/>
          <w:sz w:val="24"/>
          <w:szCs w:val="24"/>
          <w:lang w:val="en-GB"/>
        </w:rPr>
        <w:t>v</w:t>
      </w:r>
      <w:r w:rsidRPr="0071307B">
        <w:rPr>
          <w:rFonts w:ascii="Arial" w:hAnsi="Arial" w:cs="Arial"/>
          <w:sz w:val="24"/>
          <w:szCs w:val="24"/>
          <w:lang w:val="en-GB"/>
        </w:rPr>
        <w:t xml:space="preserve"> within the equation would still provide a basal rate of transition. The numerical values for both </w:t>
      </w:r>
      <w:r w:rsidRPr="0071307B">
        <w:rPr>
          <w:rFonts w:ascii="Arial" w:hAnsi="Arial" w:cs="Arial"/>
          <w:i/>
          <w:sz w:val="24"/>
          <w:szCs w:val="24"/>
          <w:lang w:val="en-GB"/>
        </w:rPr>
        <w:t>v</w:t>
      </w:r>
      <w:r w:rsidRPr="0071307B">
        <w:rPr>
          <w:rFonts w:ascii="Arial" w:hAnsi="Arial" w:cs="Arial"/>
          <w:sz w:val="24"/>
          <w:szCs w:val="24"/>
          <w:lang w:val="en-GB"/>
        </w:rPr>
        <w:t xml:space="preserve"> and </w:t>
      </w:r>
      <w:r w:rsidRPr="0071307B">
        <w:rPr>
          <w:rFonts w:ascii="Arial" w:hAnsi="Arial" w:cs="Arial"/>
          <w:i/>
          <w:sz w:val="24"/>
          <w:szCs w:val="24"/>
          <w:lang w:val="en-GB"/>
        </w:rPr>
        <w:t>c</w:t>
      </w:r>
      <w:r w:rsidRPr="0071307B">
        <w:rPr>
          <w:rFonts w:ascii="Arial" w:hAnsi="Arial" w:cs="Arial"/>
          <w:sz w:val="24"/>
          <w:szCs w:val="24"/>
          <w:lang w:val="en-GB"/>
        </w:rPr>
        <w:t xml:space="preserve"> correspond to 0.5. This is because the basal level of PGC1α-P molecules is 1 and since the value of </w:t>
      </w:r>
      <w:r w:rsidRPr="0071307B">
        <w:rPr>
          <w:rFonts w:ascii="Arial" w:hAnsi="Arial" w:cs="Arial"/>
          <w:i/>
          <w:sz w:val="24"/>
          <w:szCs w:val="24"/>
          <w:lang w:val="en-GB"/>
        </w:rPr>
        <w:t>k</w:t>
      </w:r>
      <w:r w:rsidRPr="0071307B">
        <w:rPr>
          <w:rFonts w:ascii="Arial" w:hAnsi="Arial" w:cs="Arial"/>
          <w:sz w:val="24"/>
          <w:szCs w:val="24"/>
          <w:lang w:val="en-GB"/>
        </w:rPr>
        <w:t xml:space="preserve"> in the original mass action function (</w:t>
      </w:r>
      <w:proofErr w:type="spellStart"/>
      <w:r w:rsidRPr="0071307B">
        <w:rPr>
          <w:rFonts w:ascii="Arial" w:hAnsi="Arial" w:cs="Arial"/>
          <w:sz w:val="24"/>
          <w:szCs w:val="24"/>
          <w:lang w:val="en-GB"/>
        </w:rPr>
        <w:t>i</w:t>
      </w:r>
      <w:proofErr w:type="spellEnd"/>
      <w:r w:rsidRPr="0071307B">
        <w:rPr>
          <w:rFonts w:ascii="Arial" w:hAnsi="Arial" w:cs="Arial"/>
          <w:sz w:val="24"/>
          <w:szCs w:val="24"/>
          <w:lang w:val="en-GB"/>
        </w:rPr>
        <w:t xml:space="preserve">) is also 1 then it means the basal rate of this reaction was 1. This is a reaction rate value that is desirable to be conserved since all of the model calibrations and validations have been based on it.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In the new function for this reaction, we know SIRT1 to have a constant value of 1 within simulations. We also know </w:t>
      </w:r>
      <w:r w:rsidRPr="0071307B">
        <w:rPr>
          <w:rFonts w:ascii="Arial" w:hAnsi="Arial" w:cs="Arial"/>
          <w:i/>
          <w:sz w:val="24"/>
          <w:szCs w:val="24"/>
          <w:lang w:val="en-GB"/>
        </w:rPr>
        <w:t xml:space="preserve">c </w:t>
      </w:r>
      <w:r w:rsidRPr="0071307B">
        <w:rPr>
          <w:rFonts w:ascii="Arial" w:hAnsi="Arial" w:cs="Arial"/>
          <w:sz w:val="24"/>
          <w:szCs w:val="24"/>
          <w:lang w:val="en-GB"/>
        </w:rPr>
        <w:t xml:space="preserve">to be 0.5 since Figure 23 indicates that the removal of SIRT1 activity from the system results in a halving of basal </w:t>
      </w:r>
      <w:proofErr w:type="spellStart"/>
      <w:r w:rsidRPr="0071307B">
        <w:rPr>
          <w:rFonts w:ascii="Arial" w:hAnsi="Arial" w:cs="Arial"/>
          <w:sz w:val="24"/>
          <w:szCs w:val="24"/>
          <w:lang w:val="en-GB"/>
        </w:rPr>
        <w:t>deacetylated</w:t>
      </w:r>
      <w:proofErr w:type="spellEnd"/>
      <w:r w:rsidRPr="0071307B">
        <w:rPr>
          <w:rFonts w:ascii="Arial" w:hAnsi="Arial" w:cs="Arial"/>
          <w:sz w:val="24"/>
          <w:szCs w:val="24"/>
          <w:lang w:val="en-GB"/>
        </w:rPr>
        <w:t xml:space="preserve"> PGC1α (assuming no change in the acetylation rate for this molecule). </w:t>
      </w:r>
      <w:proofErr w:type="gramStart"/>
      <w:r w:rsidRPr="0071307B">
        <w:rPr>
          <w:rFonts w:ascii="Arial" w:hAnsi="Arial" w:cs="Arial"/>
          <w:sz w:val="24"/>
          <w:szCs w:val="24"/>
          <w:lang w:val="en-GB"/>
        </w:rPr>
        <w:t>This results in a rate value for the SIRT1-dependent component of the equation of 0.5 (0.5·1).</w:t>
      </w:r>
      <w:proofErr w:type="gramEnd"/>
      <w:r w:rsidRPr="0071307B">
        <w:rPr>
          <w:rFonts w:ascii="Arial" w:hAnsi="Arial" w:cs="Arial"/>
          <w:sz w:val="24"/>
          <w:szCs w:val="24"/>
          <w:lang w:val="en-GB"/>
        </w:rPr>
        <w:t xml:space="preserve"> Since we desire to maintain the overall basal rate of PGC1α deacetylation at 1, then </w:t>
      </w:r>
      <w:r w:rsidRPr="0071307B">
        <w:rPr>
          <w:rFonts w:ascii="Arial" w:hAnsi="Arial" w:cs="Arial"/>
          <w:i/>
          <w:sz w:val="24"/>
          <w:szCs w:val="24"/>
          <w:lang w:val="en-GB"/>
        </w:rPr>
        <w:t>v</w:t>
      </w:r>
      <w:r w:rsidRPr="0071307B">
        <w:rPr>
          <w:rFonts w:ascii="Arial" w:hAnsi="Arial" w:cs="Arial"/>
          <w:sz w:val="24"/>
          <w:szCs w:val="24"/>
          <w:lang w:val="en-GB"/>
        </w:rPr>
        <w:t xml:space="preserve"> must also be 0.5.</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The use of this custom-function as a “patch” in the model reproduces the data from </w:t>
      </w:r>
      <w:hyperlink w:anchor="_ENREF_12" w:tooltip="Higashida, 2013 #20" w:history="1">
        <w:r w:rsidR="007940CA" w:rsidRPr="0071307B">
          <w:rPr>
            <w:rFonts w:ascii="Arial" w:hAnsi="Arial" w:cs="Arial"/>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Higashida et al. (2013)</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[Data not shown] and does not change the output simulation of the model for any of the conditions the model has been validated against.</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Further data to validate the effect of changes in PARP</w:t>
      </w:r>
      <w:r w:rsidR="00465F67">
        <w:rPr>
          <w:rFonts w:ascii="Arial" w:hAnsi="Arial" w:cs="Arial"/>
          <w:sz w:val="24"/>
          <w:szCs w:val="24"/>
          <w:lang w:val="en-GB"/>
        </w:rPr>
        <w:t>1</w:t>
      </w:r>
      <w:r w:rsidRPr="0071307B">
        <w:rPr>
          <w:rFonts w:ascii="Arial" w:hAnsi="Arial" w:cs="Arial"/>
          <w:sz w:val="24"/>
          <w:szCs w:val="24"/>
          <w:lang w:val="en-GB"/>
        </w:rPr>
        <w:t xml:space="preserve"> activity on the pathways’ components was found for primary rat neurons in the publication</w:t>
      </w:r>
      <w:r w:rsidRPr="0071307B">
        <w:rPr>
          <w:rFonts w:ascii="Arial" w:hAnsi="Arial" w:cs="Arial"/>
          <w:color w:val="FF0000"/>
          <w:sz w:val="24"/>
          <w:szCs w:val="24"/>
          <w:lang w:val="en-GB"/>
        </w:rPr>
        <w:t xml:space="preserve"> </w:t>
      </w:r>
      <w:proofErr w:type="gramStart"/>
      <w:r w:rsidRPr="0071307B">
        <w:rPr>
          <w:rFonts w:ascii="Arial" w:hAnsi="Arial" w:cs="Arial"/>
          <w:sz w:val="24"/>
          <w:szCs w:val="24"/>
          <w:lang w:val="en-GB"/>
        </w:rPr>
        <w:t xml:space="preserve">by </w:t>
      </w:r>
      <w:proofErr w:type="gramEnd"/>
      <w:r w:rsidR="007940CA">
        <w:rPr>
          <w:rFonts w:ascii="Arial" w:hAnsi="Arial" w:cs="Arial"/>
          <w:sz w:val="24"/>
          <w:szCs w:val="24"/>
          <w:lang w:val="en-GB"/>
        </w:rPr>
        <w:fldChar w:fldCharType="begin"/>
      </w:r>
      <w:r w:rsidR="007940CA">
        <w:rPr>
          <w:rFonts w:ascii="Arial" w:hAnsi="Arial" w:cs="Arial"/>
          <w:sz w:val="24"/>
          <w:szCs w:val="24"/>
          <w:lang w:val="en-GB"/>
        </w:rPr>
        <w:instrText xml:space="preserve"> HYPERLINK \l "_ENREF_7" \o "Fang, 2016 #22" </w:instrText>
      </w:r>
      <w:r w:rsidR="007940CA">
        <w:rPr>
          <w:rFonts w:ascii="Arial" w:hAnsi="Arial" w:cs="Arial"/>
          <w:sz w:val="24"/>
          <w:szCs w:val="24"/>
          <w:lang w:val="en-GB"/>
        </w:rPr>
      </w:r>
      <w:r w:rsidR="007940CA">
        <w:rPr>
          <w:rFonts w:ascii="Arial" w:hAnsi="Arial" w:cs="Arial"/>
          <w:sz w:val="24"/>
          <w:szCs w:val="24"/>
          <w:lang w:val="en-GB"/>
        </w:rPr>
        <w:fldChar w:fldCharType="separate"/>
      </w:r>
      <w:r w:rsidR="007940CA" w:rsidRPr="0071307B">
        <w:rPr>
          <w:rFonts w:ascii="Arial" w:hAnsi="Arial" w:cs="Arial"/>
          <w:sz w:val="24"/>
          <w:szCs w:val="24"/>
          <w:lang w:val="en-GB"/>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Fang et al. (2016)</w:t>
      </w:r>
      <w:r w:rsidR="007940CA" w:rsidRPr="0071307B">
        <w:rPr>
          <w:rFonts w:ascii="Arial" w:hAnsi="Arial" w:cs="Arial"/>
          <w:sz w:val="24"/>
          <w:szCs w:val="24"/>
          <w:lang w:val="en-GB"/>
        </w:rPr>
        <w:fldChar w:fldCharType="end"/>
      </w:r>
      <w:r w:rsidR="007940CA">
        <w:rPr>
          <w:rFonts w:ascii="Arial" w:hAnsi="Arial" w:cs="Arial"/>
          <w:sz w:val="24"/>
          <w:szCs w:val="24"/>
          <w:lang w:val="en-GB"/>
        </w:rPr>
        <w:fldChar w:fldCharType="end"/>
      </w:r>
      <w:r w:rsidRPr="0071307B">
        <w:rPr>
          <w:rFonts w:ascii="Arial" w:hAnsi="Arial" w:cs="Arial"/>
          <w:sz w:val="24"/>
          <w:szCs w:val="24"/>
          <w:lang w:val="en-GB"/>
        </w:rPr>
        <w:t>. The authors knocked down the ATM protein involved in DNA damage which res</w:t>
      </w:r>
      <w:r w:rsidR="007940CA">
        <w:rPr>
          <w:rFonts w:ascii="Arial" w:hAnsi="Arial" w:cs="Arial"/>
          <w:sz w:val="24"/>
          <w:szCs w:val="24"/>
          <w:lang w:val="en-GB"/>
        </w:rPr>
        <w:t>ulted in a 3.</w:t>
      </w:r>
      <w:r w:rsidRPr="0071307B">
        <w:rPr>
          <w:rFonts w:ascii="Arial" w:hAnsi="Arial" w:cs="Arial"/>
          <w:sz w:val="24"/>
          <w:szCs w:val="24"/>
          <w:lang w:val="en-GB"/>
        </w:rPr>
        <w:t>2 fold increase in PARP</w:t>
      </w:r>
      <w:r w:rsidR="00465F67">
        <w:rPr>
          <w:rFonts w:ascii="Arial" w:hAnsi="Arial" w:cs="Arial"/>
          <w:sz w:val="24"/>
          <w:szCs w:val="24"/>
          <w:lang w:val="en-GB"/>
        </w:rPr>
        <w:t>1</w:t>
      </w:r>
      <w:r w:rsidRPr="0071307B">
        <w:rPr>
          <w:rFonts w:ascii="Arial" w:hAnsi="Arial" w:cs="Arial"/>
          <w:sz w:val="24"/>
          <w:szCs w:val="24"/>
          <w:lang w:val="en-GB"/>
        </w:rPr>
        <w:t xml:space="preserve"> activity. The authors measured changes in NAD and </w:t>
      </w:r>
      <w:proofErr w:type="spellStart"/>
      <w:r w:rsidRPr="0071307B">
        <w:rPr>
          <w:rFonts w:ascii="Arial" w:hAnsi="Arial" w:cs="Arial"/>
          <w:sz w:val="24"/>
          <w:szCs w:val="24"/>
          <w:lang w:val="en-GB"/>
        </w:rPr>
        <w:t>deacetylated</w:t>
      </w:r>
      <w:proofErr w:type="spellEnd"/>
      <w:r w:rsidRPr="0071307B">
        <w:rPr>
          <w:rFonts w:ascii="Arial" w:hAnsi="Arial" w:cs="Arial"/>
          <w:sz w:val="24"/>
          <w:szCs w:val="24"/>
          <w:lang w:val="en-GB"/>
        </w:rPr>
        <w:t xml:space="preserve"> PGC1α in both control primary neurons and ATM knockdown (ATM-KD) primary neurons at rest or treated with NR supplementation. The measured changes in these two molecules were compared to those simulated by the model to result after a 3.22 fold increase in PARP</w:t>
      </w:r>
      <w:r w:rsidR="00465F67">
        <w:rPr>
          <w:rFonts w:ascii="Arial" w:hAnsi="Arial" w:cs="Arial"/>
          <w:sz w:val="24"/>
          <w:szCs w:val="24"/>
          <w:lang w:val="en-GB"/>
        </w:rPr>
        <w:t>1</w:t>
      </w:r>
      <w:r w:rsidRPr="0071307B">
        <w:rPr>
          <w:rFonts w:ascii="Arial" w:hAnsi="Arial" w:cs="Arial"/>
          <w:sz w:val="24"/>
          <w:szCs w:val="24"/>
          <w:lang w:val="en-GB"/>
        </w:rPr>
        <w:t xml:space="preserve"> activity.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Figure </w:t>
      </w:r>
      <w:r w:rsidR="00465F67">
        <w:rPr>
          <w:rFonts w:ascii="Arial" w:hAnsi="Arial" w:cs="Arial"/>
          <w:sz w:val="24"/>
          <w:szCs w:val="24"/>
          <w:lang w:val="en-GB"/>
        </w:rPr>
        <w:t>S23</w:t>
      </w:r>
      <w:r w:rsidRPr="0071307B">
        <w:rPr>
          <w:rFonts w:ascii="Arial" w:hAnsi="Arial" w:cs="Arial"/>
          <w:sz w:val="24"/>
          <w:szCs w:val="24"/>
          <w:lang w:val="en-GB"/>
        </w:rPr>
        <w:t xml:space="preserve"> shows the comparison of the NAD data from </w:t>
      </w:r>
      <w:hyperlink w:anchor="_ENREF_7" w:tooltip="Fang, 2016 #22" w:history="1">
        <w:r w:rsidR="007940CA" w:rsidRPr="0071307B">
          <w:rPr>
            <w:rFonts w:ascii="Arial" w:hAnsi="Arial" w:cs="Arial"/>
            <w:sz w:val="24"/>
            <w:szCs w:val="24"/>
            <w:lang w:val="en-GB"/>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Fang et al. (2016)</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to the model simulations whilst Figure </w:t>
      </w:r>
      <w:r w:rsidR="00465F67">
        <w:rPr>
          <w:rFonts w:ascii="Arial" w:hAnsi="Arial" w:cs="Arial"/>
          <w:sz w:val="24"/>
          <w:szCs w:val="24"/>
          <w:lang w:val="en-GB"/>
        </w:rPr>
        <w:t>S24</w:t>
      </w:r>
      <w:r w:rsidRPr="0071307B">
        <w:rPr>
          <w:rFonts w:ascii="Arial" w:hAnsi="Arial" w:cs="Arial"/>
          <w:sz w:val="24"/>
          <w:szCs w:val="24"/>
          <w:lang w:val="en-GB"/>
        </w:rPr>
        <w:t xml:space="preserve"> shows the comparison of the simulated and measured changes in PGC1α deacetylation.</w:t>
      </w:r>
    </w:p>
    <w:p w:rsidR="00465F67" w:rsidRDefault="00F60279" w:rsidP="00B408B7">
      <w:pPr>
        <w:rPr>
          <w:rFonts w:ascii="Arial" w:hAnsi="Arial" w:cs="Arial"/>
          <w:b/>
          <w:i/>
          <w:sz w:val="24"/>
          <w:szCs w:val="24"/>
          <w:lang w:val="en-GB"/>
        </w:rPr>
      </w:pPr>
      <w:r>
        <w:rPr>
          <w:noProof/>
          <w:lang w:val="en-GB" w:eastAsia="en-GB"/>
        </w:rPr>
        <w:lastRenderedPageBreak/>
        <w:drawing>
          <wp:anchor distT="0" distB="0" distL="114300" distR="114300" simplePos="0" relativeHeight="251710464" behindDoc="1" locked="0" layoutInCell="1" allowOverlap="1">
            <wp:simplePos x="0" y="0"/>
            <wp:positionH relativeFrom="page">
              <wp:align>center</wp:align>
            </wp:positionH>
            <wp:positionV relativeFrom="paragraph">
              <wp:posOffset>2540</wp:posOffset>
            </wp:positionV>
            <wp:extent cx="5148580" cy="2834005"/>
            <wp:effectExtent l="0" t="0" r="0" b="4445"/>
            <wp:wrapTight wrapText="bothSides">
              <wp:wrapPolygon edited="0">
                <wp:start x="0" y="0"/>
                <wp:lineTo x="0" y="21489"/>
                <wp:lineTo x="21499" y="21489"/>
                <wp:lineTo x="21499"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8580" cy="283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0279" w:rsidRDefault="00F60279" w:rsidP="00B408B7">
      <w:pPr>
        <w:rPr>
          <w:rFonts w:ascii="Arial" w:hAnsi="Arial" w:cs="Arial"/>
          <w:b/>
          <w:i/>
          <w:sz w:val="24"/>
          <w:szCs w:val="24"/>
          <w:lang w:val="en-GB"/>
        </w:rPr>
      </w:pPr>
    </w:p>
    <w:p w:rsidR="00F60279" w:rsidRDefault="00F60279" w:rsidP="00B408B7">
      <w:pPr>
        <w:rPr>
          <w:rFonts w:ascii="Arial" w:hAnsi="Arial" w:cs="Arial"/>
          <w:b/>
          <w:i/>
          <w:sz w:val="24"/>
          <w:szCs w:val="24"/>
          <w:lang w:val="en-GB"/>
        </w:rPr>
      </w:pPr>
    </w:p>
    <w:p w:rsidR="00F60279" w:rsidRDefault="00F60279" w:rsidP="00B408B7">
      <w:pPr>
        <w:rPr>
          <w:rFonts w:ascii="Arial" w:hAnsi="Arial" w:cs="Arial"/>
          <w:b/>
          <w:i/>
          <w:sz w:val="24"/>
          <w:szCs w:val="24"/>
          <w:lang w:val="en-GB"/>
        </w:rPr>
      </w:pPr>
    </w:p>
    <w:p w:rsidR="00F60279" w:rsidRDefault="00F60279" w:rsidP="00B408B7">
      <w:pPr>
        <w:rPr>
          <w:rFonts w:ascii="Arial" w:hAnsi="Arial" w:cs="Arial"/>
          <w:b/>
          <w:i/>
          <w:sz w:val="24"/>
          <w:szCs w:val="24"/>
          <w:lang w:val="en-GB"/>
        </w:rPr>
      </w:pPr>
    </w:p>
    <w:p w:rsidR="00F60279" w:rsidRDefault="00F60279" w:rsidP="00B408B7">
      <w:pPr>
        <w:rPr>
          <w:rFonts w:ascii="Arial" w:hAnsi="Arial" w:cs="Arial"/>
          <w:b/>
          <w:i/>
          <w:sz w:val="24"/>
          <w:szCs w:val="24"/>
          <w:lang w:val="en-GB"/>
        </w:rPr>
      </w:pPr>
    </w:p>
    <w:p w:rsidR="00F60279" w:rsidRDefault="00F60279" w:rsidP="00B408B7">
      <w:pPr>
        <w:rPr>
          <w:rFonts w:ascii="Arial" w:hAnsi="Arial" w:cs="Arial"/>
          <w:b/>
          <w:i/>
          <w:sz w:val="24"/>
          <w:szCs w:val="24"/>
          <w:lang w:val="en-GB"/>
        </w:rPr>
      </w:pPr>
    </w:p>
    <w:p w:rsidR="00F60279" w:rsidRDefault="00F60279" w:rsidP="00B408B7">
      <w:pPr>
        <w:rPr>
          <w:rFonts w:ascii="Arial" w:hAnsi="Arial" w:cs="Arial"/>
          <w:b/>
          <w:i/>
          <w:sz w:val="24"/>
          <w:szCs w:val="24"/>
          <w:lang w:val="en-GB"/>
        </w:rPr>
      </w:pPr>
    </w:p>
    <w:p w:rsidR="00F60279" w:rsidRDefault="00F60279" w:rsidP="00B408B7">
      <w:pPr>
        <w:rPr>
          <w:rFonts w:ascii="Arial" w:hAnsi="Arial" w:cs="Arial"/>
          <w:b/>
          <w:i/>
          <w:sz w:val="24"/>
          <w:szCs w:val="24"/>
          <w:lang w:val="en-GB"/>
        </w:rPr>
      </w:pPr>
    </w:p>
    <w:p w:rsidR="00B408B7" w:rsidRDefault="00B408B7" w:rsidP="00B408B7">
      <w:pPr>
        <w:rPr>
          <w:rFonts w:ascii="Arial" w:hAnsi="Arial" w:cs="Arial"/>
          <w:i/>
          <w:sz w:val="24"/>
          <w:szCs w:val="24"/>
          <w:lang w:val="en-GB"/>
        </w:rPr>
      </w:pPr>
      <w:r w:rsidRPr="0071307B">
        <w:rPr>
          <w:rFonts w:ascii="Arial" w:hAnsi="Arial" w:cs="Arial"/>
          <w:b/>
          <w:i/>
          <w:sz w:val="24"/>
          <w:szCs w:val="24"/>
          <w:lang w:val="en-GB"/>
        </w:rPr>
        <w:t xml:space="preserve">Figure </w:t>
      </w:r>
      <w:r w:rsidR="00465F67">
        <w:rPr>
          <w:rFonts w:ascii="Arial" w:hAnsi="Arial" w:cs="Arial"/>
          <w:b/>
          <w:i/>
          <w:sz w:val="24"/>
          <w:szCs w:val="24"/>
          <w:lang w:val="en-GB"/>
        </w:rPr>
        <w:t>S23</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changes in NAD levels in primary rat neurons. WT=Wildtype, ATM-KD= ATM-knockdown, NR=0.5mM Nicotinamide Riboside. Experimental data 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"_ENREF_7" \o "Fang, 2016 #22"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Fang et al. (2016)</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w:t>
      </w:r>
    </w:p>
    <w:p w:rsidR="00F60279" w:rsidRDefault="00F60279" w:rsidP="00B408B7">
      <w:pPr>
        <w:rPr>
          <w:rFonts w:ascii="Arial" w:hAnsi="Arial" w:cs="Arial"/>
          <w:i/>
          <w:sz w:val="24"/>
          <w:szCs w:val="24"/>
          <w:lang w:val="en-GB"/>
        </w:rPr>
      </w:pPr>
    </w:p>
    <w:p w:rsidR="00F60279" w:rsidRDefault="00F60279" w:rsidP="00B408B7">
      <w:pPr>
        <w:rPr>
          <w:rFonts w:ascii="Arial" w:hAnsi="Arial" w:cs="Arial"/>
          <w:sz w:val="24"/>
          <w:szCs w:val="24"/>
          <w:lang w:val="en-GB"/>
        </w:rPr>
      </w:pPr>
      <w:r>
        <w:rPr>
          <w:noProof/>
          <w:lang w:val="en-GB" w:eastAsia="en-GB"/>
        </w:rPr>
        <w:drawing>
          <wp:anchor distT="0" distB="0" distL="114300" distR="114300" simplePos="0" relativeHeight="251711488" behindDoc="1" locked="0" layoutInCell="1" allowOverlap="1">
            <wp:simplePos x="0" y="0"/>
            <wp:positionH relativeFrom="page">
              <wp:align>center</wp:align>
            </wp:positionH>
            <wp:positionV relativeFrom="paragraph">
              <wp:posOffset>180340</wp:posOffset>
            </wp:positionV>
            <wp:extent cx="5132705" cy="2752090"/>
            <wp:effectExtent l="0" t="0" r="0" b="0"/>
            <wp:wrapTight wrapText="bothSides">
              <wp:wrapPolygon edited="0">
                <wp:start x="0" y="0"/>
                <wp:lineTo x="0" y="21381"/>
                <wp:lineTo x="21485" y="21381"/>
                <wp:lineTo x="21485"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32705"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0279" w:rsidRDefault="00F60279" w:rsidP="00B408B7">
      <w:pPr>
        <w:rPr>
          <w:rFonts w:ascii="Arial" w:hAnsi="Arial" w:cs="Arial"/>
          <w:sz w:val="24"/>
          <w:szCs w:val="24"/>
          <w:lang w:val="en-GB"/>
        </w:rPr>
      </w:pPr>
    </w:p>
    <w:p w:rsidR="00F60279" w:rsidRDefault="00F60279" w:rsidP="00B408B7">
      <w:pPr>
        <w:rPr>
          <w:rFonts w:ascii="Arial" w:hAnsi="Arial" w:cs="Arial"/>
          <w:sz w:val="24"/>
          <w:szCs w:val="24"/>
          <w:lang w:val="en-GB"/>
        </w:rPr>
      </w:pPr>
    </w:p>
    <w:p w:rsidR="00F60279" w:rsidRDefault="00F60279" w:rsidP="00B408B7">
      <w:pPr>
        <w:rPr>
          <w:rFonts w:ascii="Arial" w:hAnsi="Arial" w:cs="Arial"/>
          <w:sz w:val="24"/>
          <w:szCs w:val="24"/>
          <w:lang w:val="en-GB"/>
        </w:rPr>
      </w:pPr>
    </w:p>
    <w:p w:rsidR="00F60279" w:rsidRDefault="00F60279" w:rsidP="00B408B7">
      <w:pPr>
        <w:rPr>
          <w:rFonts w:ascii="Arial" w:hAnsi="Arial" w:cs="Arial"/>
          <w:sz w:val="24"/>
          <w:szCs w:val="24"/>
          <w:lang w:val="en-GB"/>
        </w:rPr>
      </w:pPr>
    </w:p>
    <w:p w:rsidR="00F60279" w:rsidRDefault="00F60279" w:rsidP="00B408B7">
      <w:pPr>
        <w:rPr>
          <w:rFonts w:ascii="Arial" w:hAnsi="Arial" w:cs="Arial"/>
          <w:sz w:val="24"/>
          <w:szCs w:val="24"/>
          <w:lang w:val="en-GB"/>
        </w:rPr>
      </w:pPr>
    </w:p>
    <w:p w:rsidR="00F60279" w:rsidRDefault="00F60279" w:rsidP="00B408B7">
      <w:pPr>
        <w:rPr>
          <w:rFonts w:ascii="Arial" w:hAnsi="Arial" w:cs="Arial"/>
          <w:sz w:val="24"/>
          <w:szCs w:val="24"/>
          <w:lang w:val="en-GB"/>
        </w:rPr>
      </w:pPr>
    </w:p>
    <w:p w:rsidR="00F60279" w:rsidRDefault="00F60279" w:rsidP="00B408B7">
      <w:pPr>
        <w:rPr>
          <w:rFonts w:ascii="Arial" w:hAnsi="Arial" w:cs="Arial"/>
          <w:sz w:val="24"/>
          <w:szCs w:val="24"/>
          <w:lang w:val="en-GB"/>
        </w:rPr>
      </w:pPr>
    </w:p>
    <w:p w:rsidR="00F60279" w:rsidRPr="0071307B" w:rsidRDefault="00F60279" w:rsidP="00B408B7">
      <w:pPr>
        <w:rPr>
          <w:rFonts w:ascii="Arial" w:hAnsi="Arial" w:cs="Arial"/>
          <w:sz w:val="24"/>
          <w:szCs w:val="24"/>
          <w:lang w:val="en-GB"/>
        </w:rPr>
      </w:pPr>
    </w:p>
    <w:p w:rsidR="00B408B7" w:rsidRPr="0071307B" w:rsidRDefault="00B408B7" w:rsidP="00B408B7">
      <w:pPr>
        <w:rPr>
          <w:rFonts w:ascii="Arial" w:hAnsi="Arial" w:cs="Arial"/>
          <w:sz w:val="24"/>
          <w:szCs w:val="24"/>
          <w:lang w:val="en-GB"/>
        </w:rPr>
      </w:pPr>
      <w:r w:rsidRPr="0071307B">
        <w:rPr>
          <w:rFonts w:ascii="Arial" w:hAnsi="Arial" w:cs="Arial"/>
          <w:b/>
          <w:i/>
          <w:sz w:val="24"/>
          <w:szCs w:val="24"/>
          <w:lang w:val="en-GB"/>
        </w:rPr>
        <w:t xml:space="preserve">Figure </w:t>
      </w:r>
      <w:r w:rsidR="00465F67">
        <w:rPr>
          <w:rFonts w:ascii="Arial" w:hAnsi="Arial" w:cs="Arial"/>
          <w:b/>
          <w:i/>
          <w:sz w:val="24"/>
          <w:szCs w:val="24"/>
          <w:lang w:val="en-GB"/>
        </w:rPr>
        <w:t>S24</w:t>
      </w:r>
      <w:r w:rsidRPr="0071307B">
        <w:rPr>
          <w:rFonts w:ascii="Arial" w:hAnsi="Arial" w:cs="Arial"/>
          <w:b/>
          <w:i/>
          <w:sz w:val="24"/>
          <w:szCs w:val="24"/>
          <w:lang w:val="en-GB"/>
        </w:rPr>
        <w:t>.</w:t>
      </w:r>
      <w:r w:rsidRPr="0071307B">
        <w:rPr>
          <w:rFonts w:ascii="Arial" w:hAnsi="Arial" w:cs="Arial"/>
          <w:i/>
          <w:sz w:val="24"/>
          <w:szCs w:val="24"/>
          <w:lang w:val="en-GB"/>
        </w:rPr>
        <w:t xml:space="preserve"> Model validation results for changes in </w:t>
      </w:r>
      <w:proofErr w:type="spellStart"/>
      <w:r w:rsidRPr="0071307B">
        <w:rPr>
          <w:rFonts w:ascii="Arial" w:hAnsi="Arial" w:cs="Arial"/>
          <w:i/>
          <w:sz w:val="24"/>
          <w:szCs w:val="24"/>
          <w:lang w:val="en-GB"/>
        </w:rPr>
        <w:t>deacetylated</w:t>
      </w:r>
      <w:proofErr w:type="spellEnd"/>
      <w:r w:rsidRPr="0071307B">
        <w:rPr>
          <w:rFonts w:ascii="Arial" w:hAnsi="Arial" w:cs="Arial"/>
          <w:i/>
          <w:sz w:val="24"/>
          <w:szCs w:val="24"/>
          <w:lang w:val="en-GB"/>
        </w:rPr>
        <w:t xml:space="preserve"> </w:t>
      </w:r>
      <w:r w:rsidRPr="0071307B">
        <w:rPr>
          <w:rFonts w:ascii="Arial" w:hAnsi="Arial" w:cs="Arial"/>
          <w:sz w:val="24"/>
          <w:szCs w:val="24"/>
          <w:lang w:val="en-GB"/>
        </w:rPr>
        <w:t>PGC1α</w:t>
      </w:r>
      <w:r w:rsidRPr="0071307B">
        <w:rPr>
          <w:rFonts w:ascii="Arial" w:hAnsi="Arial" w:cs="Arial"/>
          <w:i/>
          <w:sz w:val="24"/>
          <w:szCs w:val="24"/>
          <w:lang w:val="en-GB"/>
        </w:rPr>
        <w:t xml:space="preserve"> levels in primary rat neurons. WT=Wildtype, ATM-KD= ATM-knockdown, NR=0.5mM Nicotinamide Riboside. Experimental data was obtained </w:t>
      </w:r>
      <w:proofErr w:type="gramStart"/>
      <w:r w:rsidRPr="0071307B">
        <w:rPr>
          <w:rFonts w:ascii="Arial" w:hAnsi="Arial" w:cs="Arial"/>
          <w:i/>
          <w:sz w:val="24"/>
          <w:szCs w:val="24"/>
          <w:lang w:val="en-GB"/>
        </w:rPr>
        <w:t xml:space="preserve">from </w:t>
      </w:r>
      <w:proofErr w:type="gramEnd"/>
      <w:r w:rsidR="007940CA">
        <w:rPr>
          <w:rFonts w:ascii="Arial" w:hAnsi="Arial" w:cs="Arial"/>
          <w:i/>
          <w:sz w:val="24"/>
          <w:szCs w:val="24"/>
          <w:lang w:val="en-GB"/>
        </w:rPr>
        <w:fldChar w:fldCharType="begin"/>
      </w:r>
      <w:r w:rsidR="007940CA">
        <w:rPr>
          <w:rFonts w:ascii="Arial" w:hAnsi="Arial" w:cs="Arial"/>
          <w:i/>
          <w:sz w:val="24"/>
          <w:szCs w:val="24"/>
          <w:lang w:val="en-GB"/>
        </w:rPr>
        <w:instrText xml:space="preserve"> HYPERLINK \l "_ENREF_7" \o "Fang, 2016 #22" </w:instrText>
      </w:r>
      <w:r w:rsidR="007940CA">
        <w:rPr>
          <w:rFonts w:ascii="Arial" w:hAnsi="Arial" w:cs="Arial"/>
          <w:i/>
          <w:sz w:val="24"/>
          <w:szCs w:val="24"/>
          <w:lang w:val="en-GB"/>
        </w:rPr>
      </w:r>
      <w:r w:rsidR="007940CA">
        <w:rPr>
          <w:rFonts w:ascii="Arial" w:hAnsi="Arial" w:cs="Arial"/>
          <w:i/>
          <w:sz w:val="24"/>
          <w:szCs w:val="24"/>
          <w:lang w:val="en-GB"/>
        </w:rPr>
        <w:fldChar w:fldCharType="separate"/>
      </w:r>
      <w:r w:rsidR="007940CA" w:rsidRPr="0071307B">
        <w:rPr>
          <w:rFonts w:ascii="Arial" w:hAnsi="Arial" w:cs="Arial"/>
          <w:i/>
          <w:sz w:val="24"/>
          <w:szCs w:val="24"/>
          <w:lang w:val="en-GB"/>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Fang et al. (2016)</w:t>
      </w:r>
      <w:r w:rsidR="007940CA" w:rsidRPr="0071307B">
        <w:rPr>
          <w:rFonts w:ascii="Arial" w:hAnsi="Arial" w:cs="Arial"/>
          <w:i/>
          <w:sz w:val="24"/>
          <w:szCs w:val="24"/>
          <w:lang w:val="en-GB"/>
        </w:rPr>
        <w:fldChar w:fldCharType="end"/>
      </w:r>
      <w:r w:rsidR="007940CA">
        <w:rPr>
          <w:rFonts w:ascii="Arial" w:hAnsi="Arial" w:cs="Arial"/>
          <w:i/>
          <w:sz w:val="24"/>
          <w:szCs w:val="24"/>
          <w:lang w:val="en-GB"/>
        </w:rPr>
        <w:fldChar w:fldCharType="end"/>
      </w:r>
      <w:r w:rsidRPr="0071307B">
        <w:rPr>
          <w:rFonts w:ascii="Arial" w:hAnsi="Arial" w:cs="Arial"/>
          <w:i/>
          <w:sz w:val="24"/>
          <w:szCs w:val="24"/>
          <w:lang w:val="en-GB"/>
        </w:rPr>
        <w:t>.</w:t>
      </w:r>
    </w:p>
    <w:p w:rsidR="00B408B7" w:rsidRPr="0071307B" w:rsidRDefault="00B408B7" w:rsidP="00B408B7">
      <w:pPr>
        <w:rPr>
          <w:rFonts w:ascii="Arial" w:hAnsi="Arial" w:cs="Arial"/>
          <w:sz w:val="24"/>
          <w:szCs w:val="24"/>
          <w:lang w:val="en-GB"/>
        </w:rPr>
      </w:pPr>
    </w:p>
    <w:p w:rsidR="00F60279" w:rsidRDefault="00F60279" w:rsidP="00B408B7">
      <w:pPr>
        <w:rPr>
          <w:rFonts w:ascii="Arial" w:hAnsi="Arial" w:cs="Arial"/>
          <w:sz w:val="24"/>
          <w:szCs w:val="24"/>
          <w:lang w:val="en-GB"/>
        </w:rPr>
      </w:pPr>
    </w:p>
    <w:p w:rsidR="00F60279" w:rsidRDefault="00F60279" w:rsidP="00B408B7">
      <w:pPr>
        <w:rPr>
          <w:rFonts w:ascii="Arial" w:hAnsi="Arial" w:cs="Arial"/>
          <w:sz w:val="24"/>
          <w:szCs w:val="24"/>
          <w:lang w:val="en-GB"/>
        </w:rPr>
      </w:pP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lastRenderedPageBreak/>
        <w:t xml:space="preserve">Both Figure </w:t>
      </w:r>
      <w:r w:rsidR="00465F67">
        <w:rPr>
          <w:rFonts w:ascii="Arial" w:hAnsi="Arial" w:cs="Arial"/>
          <w:sz w:val="24"/>
          <w:szCs w:val="24"/>
          <w:lang w:val="en-GB"/>
        </w:rPr>
        <w:t>S23</w:t>
      </w:r>
      <w:r w:rsidRPr="0071307B">
        <w:rPr>
          <w:rFonts w:ascii="Arial" w:hAnsi="Arial" w:cs="Arial"/>
          <w:sz w:val="24"/>
          <w:szCs w:val="24"/>
          <w:lang w:val="en-GB"/>
        </w:rPr>
        <w:t xml:space="preserve"> and Figure </w:t>
      </w:r>
      <w:r w:rsidR="00465F67">
        <w:rPr>
          <w:rFonts w:ascii="Arial" w:hAnsi="Arial" w:cs="Arial"/>
          <w:sz w:val="24"/>
          <w:szCs w:val="24"/>
          <w:lang w:val="en-GB"/>
        </w:rPr>
        <w:t>S24</w:t>
      </w:r>
      <w:r w:rsidRPr="0071307B">
        <w:rPr>
          <w:rFonts w:ascii="Arial" w:hAnsi="Arial" w:cs="Arial"/>
          <w:sz w:val="24"/>
          <w:szCs w:val="24"/>
          <w:lang w:val="en-GB"/>
        </w:rPr>
        <w:t xml:space="preserve"> indicate that model simulations are in close accordance with experimental data when it comes to the supplementation with NR. This is re-assuring since the experimental data comes from primary rat neurons instead of the C2C12 cell line the model has been calibrated to. This hints at the cross-applicability of the developed model. In a similar manner to Figure </w:t>
      </w:r>
      <w:r w:rsidR="00465F67">
        <w:rPr>
          <w:rFonts w:ascii="Arial" w:hAnsi="Arial" w:cs="Arial"/>
          <w:sz w:val="24"/>
          <w:szCs w:val="24"/>
          <w:lang w:val="en-GB"/>
        </w:rPr>
        <w:t>S21</w:t>
      </w:r>
      <w:r w:rsidRPr="0071307B">
        <w:rPr>
          <w:rFonts w:ascii="Arial" w:hAnsi="Arial" w:cs="Arial"/>
          <w:sz w:val="24"/>
          <w:szCs w:val="24"/>
          <w:lang w:val="en-GB"/>
        </w:rPr>
        <w:t xml:space="preserve">, Figure </w:t>
      </w:r>
      <w:r w:rsidR="00465F67">
        <w:rPr>
          <w:rFonts w:ascii="Arial" w:hAnsi="Arial" w:cs="Arial"/>
          <w:sz w:val="24"/>
          <w:szCs w:val="24"/>
          <w:lang w:val="en-GB"/>
        </w:rPr>
        <w:t>S23</w:t>
      </w:r>
      <w:r w:rsidRPr="0071307B">
        <w:rPr>
          <w:rFonts w:ascii="Arial" w:hAnsi="Arial" w:cs="Arial"/>
          <w:sz w:val="24"/>
          <w:szCs w:val="24"/>
          <w:lang w:val="en-GB"/>
        </w:rPr>
        <w:t xml:space="preserve"> also indicates that the model successfully predicts the levels of NAD arising from the increase in PARP1 activity in ATM knockout cells. However, even though the NAD levels in ATM-KD cells are simulated to a good level of accuracy, this is not the case for </w:t>
      </w:r>
      <w:proofErr w:type="spellStart"/>
      <w:r w:rsidRPr="0071307B">
        <w:rPr>
          <w:rFonts w:ascii="Arial" w:hAnsi="Arial" w:cs="Arial"/>
          <w:sz w:val="24"/>
          <w:szCs w:val="24"/>
          <w:lang w:val="en-GB"/>
        </w:rPr>
        <w:t>deacetylated</w:t>
      </w:r>
      <w:proofErr w:type="spellEnd"/>
      <w:r w:rsidRPr="0071307B">
        <w:rPr>
          <w:rFonts w:ascii="Arial" w:hAnsi="Arial" w:cs="Arial"/>
          <w:sz w:val="24"/>
          <w:szCs w:val="24"/>
          <w:lang w:val="en-GB"/>
        </w:rPr>
        <w:t xml:space="preserve"> PGC1α levels (Figure </w:t>
      </w:r>
      <w:r w:rsidR="00465F67">
        <w:rPr>
          <w:rFonts w:ascii="Arial" w:hAnsi="Arial" w:cs="Arial"/>
          <w:sz w:val="24"/>
          <w:szCs w:val="24"/>
          <w:lang w:val="en-GB"/>
        </w:rPr>
        <w:t>S24</w:t>
      </w:r>
      <w:r w:rsidRPr="0071307B">
        <w:rPr>
          <w:rFonts w:ascii="Arial" w:hAnsi="Arial" w:cs="Arial"/>
          <w:sz w:val="24"/>
          <w:szCs w:val="24"/>
          <w:lang w:val="en-GB"/>
        </w:rPr>
        <w:t>).</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This means that a drop in NAD levels is not transmitted well as a change in the rate of PGC1α deacetylation. Of course, it could be argued that the mismatch between experiment and simulation could arise from the model being calibrated to a different cell type. However, a more than </w:t>
      </w:r>
      <w:proofErr w:type="spellStart"/>
      <w:r w:rsidRPr="0071307B">
        <w:rPr>
          <w:rFonts w:ascii="Arial" w:hAnsi="Arial" w:cs="Arial"/>
          <w:sz w:val="24"/>
          <w:szCs w:val="24"/>
          <w:lang w:val="en-GB"/>
        </w:rPr>
        <w:t>three fold</w:t>
      </w:r>
      <w:proofErr w:type="spellEnd"/>
      <w:r w:rsidRPr="0071307B">
        <w:rPr>
          <w:rFonts w:ascii="Arial" w:hAnsi="Arial" w:cs="Arial"/>
          <w:sz w:val="24"/>
          <w:szCs w:val="24"/>
          <w:lang w:val="en-GB"/>
        </w:rPr>
        <w:t xml:space="preserve"> increase in PARP</w:t>
      </w:r>
      <w:r w:rsidR="00465F67">
        <w:rPr>
          <w:rFonts w:ascii="Arial" w:hAnsi="Arial" w:cs="Arial"/>
          <w:sz w:val="24"/>
          <w:szCs w:val="24"/>
          <w:lang w:val="en-GB"/>
        </w:rPr>
        <w:t>1</w:t>
      </w:r>
      <w:r w:rsidRPr="0071307B">
        <w:rPr>
          <w:rFonts w:ascii="Arial" w:hAnsi="Arial" w:cs="Arial"/>
          <w:sz w:val="24"/>
          <w:szCs w:val="24"/>
          <w:lang w:val="en-GB"/>
        </w:rPr>
        <w:t xml:space="preserve"> activity would be expected to result in a bit more than a ~30% reduction in PGC1α deacetylation.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The analysis derived from Figure </w:t>
      </w:r>
      <w:r w:rsidR="00465F67">
        <w:rPr>
          <w:rFonts w:ascii="Arial" w:hAnsi="Arial" w:cs="Arial"/>
          <w:sz w:val="24"/>
          <w:szCs w:val="24"/>
          <w:lang w:val="en-GB"/>
        </w:rPr>
        <w:t>S22</w:t>
      </w:r>
      <w:r w:rsidRPr="0071307B">
        <w:rPr>
          <w:rFonts w:ascii="Arial" w:hAnsi="Arial" w:cs="Arial"/>
          <w:sz w:val="24"/>
          <w:szCs w:val="24"/>
          <w:lang w:val="en-GB"/>
        </w:rPr>
        <w:t xml:space="preserve"> involving SIRT1 inhibition suggests that SIRT1 contributes about 50% of the basal rate of PGC1α deacetylation. However, </w:t>
      </w:r>
      <w:r w:rsidR="007940CA">
        <w:rPr>
          <w:rFonts w:ascii="Arial" w:hAnsi="Arial" w:cs="Arial"/>
          <w:sz w:val="24"/>
          <w:szCs w:val="24"/>
          <w:lang w:val="en-GB"/>
        </w:rPr>
        <w:t xml:space="preserve">Figure S24 suggests that </w:t>
      </w:r>
      <w:r w:rsidRPr="0071307B">
        <w:rPr>
          <w:rFonts w:ascii="Arial" w:hAnsi="Arial" w:cs="Arial"/>
          <w:sz w:val="24"/>
          <w:szCs w:val="24"/>
          <w:lang w:val="en-GB"/>
        </w:rPr>
        <w:t>this percentage contribution does not allow for a big enough sensitivity of PGC1α to the changes in NAD levels that occur as a result of increased PARP</w:t>
      </w:r>
      <w:r w:rsidR="00465F67">
        <w:rPr>
          <w:rFonts w:ascii="Arial" w:hAnsi="Arial" w:cs="Arial"/>
          <w:sz w:val="24"/>
          <w:szCs w:val="24"/>
          <w:lang w:val="en-GB"/>
        </w:rPr>
        <w:t>1</w:t>
      </w:r>
      <w:r w:rsidRPr="0071307B">
        <w:rPr>
          <w:rFonts w:ascii="Arial" w:hAnsi="Arial" w:cs="Arial"/>
          <w:sz w:val="24"/>
          <w:szCs w:val="24"/>
          <w:lang w:val="en-GB"/>
        </w:rPr>
        <w:t xml:space="preserve"> activity. This could mean that an increase in PARP</w:t>
      </w:r>
      <w:r w:rsidR="00465F67">
        <w:rPr>
          <w:rFonts w:ascii="Arial" w:hAnsi="Arial" w:cs="Arial"/>
          <w:sz w:val="24"/>
          <w:szCs w:val="24"/>
          <w:lang w:val="en-GB"/>
        </w:rPr>
        <w:t>1</w:t>
      </w:r>
      <w:r w:rsidRPr="0071307B">
        <w:rPr>
          <w:rFonts w:ascii="Arial" w:hAnsi="Arial" w:cs="Arial"/>
          <w:sz w:val="24"/>
          <w:szCs w:val="24"/>
          <w:lang w:val="en-GB"/>
        </w:rPr>
        <w:t xml:space="preserve"> activity is linked to an increase in the rate of PGC1α acetylation as well as </w:t>
      </w:r>
      <w:proofErr w:type="gramStart"/>
      <w:r w:rsidRPr="0071307B">
        <w:rPr>
          <w:rFonts w:ascii="Arial" w:hAnsi="Arial" w:cs="Arial"/>
          <w:sz w:val="24"/>
          <w:szCs w:val="24"/>
          <w:lang w:val="en-GB"/>
        </w:rPr>
        <w:t>an</w:t>
      </w:r>
      <w:proofErr w:type="gramEnd"/>
      <w:r w:rsidRPr="0071307B">
        <w:rPr>
          <w:rFonts w:ascii="Arial" w:hAnsi="Arial" w:cs="Arial"/>
          <w:sz w:val="24"/>
          <w:szCs w:val="24"/>
          <w:lang w:val="en-GB"/>
        </w:rPr>
        <w:t xml:space="preserve"> decrease in the rate of PGC1α deacetylation. It could also mean that changes in PGC1α deacetylation could be happening independently of PARP</w:t>
      </w:r>
      <w:r w:rsidR="00465F67">
        <w:rPr>
          <w:rFonts w:ascii="Arial" w:hAnsi="Arial" w:cs="Arial"/>
          <w:sz w:val="24"/>
          <w:szCs w:val="24"/>
          <w:lang w:val="en-GB"/>
        </w:rPr>
        <w:t>1</w:t>
      </w:r>
      <w:r w:rsidRPr="0071307B">
        <w:rPr>
          <w:rFonts w:ascii="Arial" w:hAnsi="Arial" w:cs="Arial"/>
          <w:sz w:val="24"/>
          <w:szCs w:val="24"/>
          <w:lang w:val="en-GB"/>
        </w:rPr>
        <w:t xml:space="preserve"> activity.</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However, the model could still be made to be closer to the experimental data by re-examining the rationale that lead to the use of function (ii) from the data presented in Figure </w:t>
      </w:r>
      <w:r w:rsidR="00835B31">
        <w:rPr>
          <w:rFonts w:ascii="Arial" w:hAnsi="Arial" w:cs="Arial"/>
          <w:sz w:val="24"/>
          <w:szCs w:val="24"/>
          <w:lang w:val="en-GB"/>
        </w:rPr>
        <w:t>S22</w:t>
      </w:r>
      <w:r w:rsidRPr="0071307B">
        <w:rPr>
          <w:rFonts w:ascii="Arial" w:hAnsi="Arial" w:cs="Arial"/>
          <w:sz w:val="24"/>
          <w:szCs w:val="24"/>
          <w:lang w:val="en-GB"/>
        </w:rPr>
        <w:t xml:space="preserve">. The value of 0.5 for </w:t>
      </w:r>
      <w:r w:rsidRPr="0071307B">
        <w:rPr>
          <w:rFonts w:ascii="Arial" w:hAnsi="Arial" w:cs="Arial"/>
          <w:i/>
          <w:sz w:val="24"/>
          <w:szCs w:val="24"/>
          <w:lang w:val="en-GB"/>
        </w:rPr>
        <w:t xml:space="preserve">c </w:t>
      </w:r>
      <w:r w:rsidRPr="0071307B">
        <w:rPr>
          <w:rFonts w:ascii="Arial" w:hAnsi="Arial" w:cs="Arial"/>
          <w:sz w:val="24"/>
          <w:szCs w:val="24"/>
          <w:lang w:val="en-GB"/>
        </w:rPr>
        <w:t xml:space="preserve">in function (ii) reflects the data in Figure </w:t>
      </w:r>
      <w:r w:rsidR="00835B31">
        <w:rPr>
          <w:rFonts w:ascii="Arial" w:hAnsi="Arial" w:cs="Arial"/>
          <w:sz w:val="24"/>
          <w:szCs w:val="24"/>
          <w:lang w:val="en-GB"/>
        </w:rPr>
        <w:t>S22</w:t>
      </w:r>
      <w:r w:rsidRPr="0071307B">
        <w:rPr>
          <w:rFonts w:ascii="Arial" w:hAnsi="Arial" w:cs="Arial"/>
          <w:sz w:val="24"/>
          <w:szCs w:val="24"/>
          <w:lang w:val="en-GB"/>
        </w:rPr>
        <w:t xml:space="preserve"> in that if SIRT1 activity is knocked-out, the reaction will occur at half the rate, resulting in a halving of </w:t>
      </w:r>
      <w:proofErr w:type="spellStart"/>
      <w:r w:rsidRPr="0071307B">
        <w:rPr>
          <w:rFonts w:ascii="Arial" w:hAnsi="Arial" w:cs="Arial"/>
          <w:sz w:val="24"/>
          <w:szCs w:val="24"/>
          <w:lang w:val="en-GB"/>
        </w:rPr>
        <w:t>deacetylated</w:t>
      </w:r>
      <w:proofErr w:type="spellEnd"/>
      <w:r w:rsidRPr="0071307B">
        <w:rPr>
          <w:rFonts w:ascii="Arial" w:hAnsi="Arial" w:cs="Arial"/>
          <w:sz w:val="24"/>
          <w:szCs w:val="24"/>
          <w:lang w:val="en-GB"/>
        </w:rPr>
        <w:t xml:space="preserve"> PGC1α levels. However, this assumes that 100% of the SIRT1 proteins are knocked-out. The experimental data presented in Figure </w:t>
      </w:r>
      <w:r w:rsidR="00835B31">
        <w:rPr>
          <w:rFonts w:ascii="Arial" w:hAnsi="Arial" w:cs="Arial"/>
          <w:sz w:val="24"/>
          <w:szCs w:val="24"/>
          <w:lang w:val="en-GB"/>
        </w:rPr>
        <w:t>S22</w:t>
      </w:r>
      <w:r w:rsidRPr="0071307B">
        <w:rPr>
          <w:rFonts w:ascii="Arial" w:hAnsi="Arial" w:cs="Arial"/>
          <w:sz w:val="24"/>
          <w:szCs w:val="24"/>
          <w:lang w:val="en-GB"/>
        </w:rPr>
        <w:t xml:space="preserve"> involves the adenoviral transfection of a mutated form of SIRT1 into a C2C12 cell culture which is then all lysed into a pool of lysate. That means the experimental data comes from a pool of cells, some of which will still have SIRT1 activity. This is since gene transfection in cell culture in never 100% efficient. </w:t>
      </w:r>
      <w:proofErr w:type="gramStart"/>
      <w:r w:rsidRPr="0071307B">
        <w:rPr>
          <w:rFonts w:ascii="Arial" w:hAnsi="Arial" w:cs="Arial"/>
          <w:sz w:val="24"/>
          <w:szCs w:val="24"/>
          <w:lang w:val="en-GB"/>
        </w:rPr>
        <w:t xml:space="preserve">Data by </w:t>
      </w:r>
      <w:hyperlink w:anchor="_ENREF_14" w:tooltip="Jackson, 2013 #24" w:history="1">
        <w:r w:rsidR="007940CA" w:rsidRPr="0071307B">
          <w:rPr>
            <w:rFonts w:ascii="Arial" w:hAnsi="Arial" w:cs="Arial"/>
            <w:sz w:val="24"/>
            <w:szCs w:val="24"/>
            <w:lang w:val="en-GB"/>
          </w:rPr>
          <w:fldChar w:fldCharType="begin">
            <w:fldData xml:space="preserve">PEVuZE5vdGU+PENpdGUgQXV0aG9yWWVhcj0iMSI+PEF1dGhvcj5KYWNrc29uPC9BdXRob3I+PFll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PEVuZE5vdGU+PENpdGUgQXV0aG9yWWVhcj0iMSI+PEF1dGhvcj5KYWNrc29uPC9BdXRob3I+PFll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sidRPr="0071307B">
          <w:rPr>
            <w:rFonts w:ascii="Arial" w:hAnsi="Arial" w:cs="Arial"/>
            <w:sz w:val="24"/>
            <w:szCs w:val="24"/>
            <w:lang w:val="en-GB"/>
          </w:rPr>
        </w:r>
        <w:r w:rsidR="007940CA" w:rsidRPr="0071307B">
          <w:rPr>
            <w:rFonts w:ascii="Arial" w:hAnsi="Arial" w:cs="Arial"/>
            <w:sz w:val="24"/>
            <w:szCs w:val="24"/>
            <w:lang w:val="en-GB"/>
          </w:rPr>
          <w:fldChar w:fldCharType="separate"/>
        </w:r>
        <w:r w:rsidR="007940CA">
          <w:rPr>
            <w:rFonts w:ascii="Arial" w:hAnsi="Arial" w:cs="Arial"/>
            <w:noProof/>
            <w:sz w:val="24"/>
            <w:szCs w:val="24"/>
            <w:lang w:val="en-GB"/>
          </w:rPr>
          <w:t>Jackson et al. (2013)</w:t>
        </w:r>
        <w:r w:rsidR="007940CA" w:rsidRPr="0071307B">
          <w:rPr>
            <w:rFonts w:ascii="Arial" w:hAnsi="Arial" w:cs="Arial"/>
            <w:sz w:val="24"/>
            <w:szCs w:val="24"/>
            <w:lang w:val="en-GB"/>
          </w:rPr>
          <w:fldChar w:fldCharType="end"/>
        </w:r>
      </w:hyperlink>
      <w:r w:rsidRPr="0071307B">
        <w:rPr>
          <w:rFonts w:ascii="Arial" w:hAnsi="Arial" w:cs="Arial"/>
          <w:sz w:val="24"/>
          <w:szCs w:val="24"/>
          <w:lang w:val="en-GB"/>
        </w:rPr>
        <w:t xml:space="preserve"> reports a maximal adenoviral transduction efficiency of 65% in C2C12 cells.</w:t>
      </w:r>
      <w:proofErr w:type="gramEnd"/>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The parameters for </w:t>
      </w:r>
      <w:r w:rsidRPr="0071307B">
        <w:rPr>
          <w:rFonts w:ascii="Arial" w:hAnsi="Arial" w:cs="Arial"/>
          <w:i/>
          <w:sz w:val="24"/>
          <w:szCs w:val="24"/>
          <w:lang w:val="en-GB"/>
        </w:rPr>
        <w:t>v</w:t>
      </w:r>
      <w:r w:rsidRPr="0071307B">
        <w:rPr>
          <w:rFonts w:ascii="Arial" w:hAnsi="Arial" w:cs="Arial"/>
          <w:sz w:val="24"/>
          <w:szCs w:val="24"/>
          <w:lang w:val="en-GB"/>
        </w:rPr>
        <w:t xml:space="preserve"> and </w:t>
      </w:r>
      <w:r w:rsidRPr="0071307B">
        <w:rPr>
          <w:rFonts w:ascii="Arial" w:hAnsi="Arial" w:cs="Arial"/>
          <w:i/>
          <w:sz w:val="24"/>
          <w:szCs w:val="24"/>
          <w:lang w:val="en-GB"/>
        </w:rPr>
        <w:t xml:space="preserve">c </w:t>
      </w:r>
      <w:r w:rsidRPr="0071307B">
        <w:rPr>
          <w:rFonts w:ascii="Arial" w:hAnsi="Arial" w:cs="Arial"/>
          <w:sz w:val="24"/>
          <w:szCs w:val="24"/>
          <w:lang w:val="en-GB"/>
        </w:rPr>
        <w:t>in function (</w:t>
      </w:r>
      <w:r w:rsidRPr="0071307B">
        <w:rPr>
          <w:rFonts w:ascii="Arial" w:hAnsi="Arial" w:cs="Arial"/>
          <w:i/>
          <w:sz w:val="24"/>
          <w:szCs w:val="24"/>
          <w:lang w:val="en-GB"/>
        </w:rPr>
        <w:t>ii</w:t>
      </w:r>
      <w:r w:rsidRPr="0071307B">
        <w:rPr>
          <w:rFonts w:ascii="Arial" w:hAnsi="Arial" w:cs="Arial"/>
          <w:sz w:val="24"/>
          <w:szCs w:val="24"/>
          <w:lang w:val="en-GB"/>
        </w:rPr>
        <w:t xml:space="preserve">) currently assume 100% efficiency of gene transduction since they are based on SIRT1 acquiring a value of 0 when knocked down. However, experimental data </w:t>
      </w:r>
      <w:r w:rsidR="007940CA">
        <w:rPr>
          <w:rFonts w:ascii="Arial" w:hAnsi="Arial" w:cs="Arial"/>
          <w:sz w:val="24"/>
          <w:szCs w:val="24"/>
          <w:lang w:val="en-GB"/>
        </w:rPr>
        <w:t xml:space="preserve">from </w:t>
      </w:r>
      <w:hyperlink w:anchor="_ENREF_12" w:tooltip="Higashida, 2013 #20" w:history="1">
        <w:r w:rsidR="007940CA">
          <w:rPr>
            <w:rFonts w:ascii="Arial" w:hAnsi="Arial" w:cs="Arial"/>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sz w:val="24"/>
            <w:szCs w:val="24"/>
            <w:lang w:val="en-GB"/>
          </w:rPr>
          <w:instrText xml:space="preserve"> ADDIN EN.CITE </w:instrText>
        </w:r>
        <w:r w:rsidR="007940CA">
          <w:rPr>
            <w:rFonts w:ascii="Arial" w:hAnsi="Arial" w:cs="Arial"/>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sz w:val="24"/>
            <w:szCs w:val="24"/>
            <w:lang w:val="en-GB"/>
          </w:rPr>
          <w:instrText xml:space="preserve"> ADDIN EN.CITE.DATA </w:instrText>
        </w:r>
        <w:r w:rsidR="007940CA">
          <w:rPr>
            <w:rFonts w:ascii="Arial" w:hAnsi="Arial" w:cs="Arial"/>
            <w:sz w:val="24"/>
            <w:szCs w:val="24"/>
            <w:lang w:val="en-GB"/>
          </w:rPr>
        </w:r>
        <w:r w:rsidR="007940CA">
          <w:rPr>
            <w:rFonts w:ascii="Arial" w:hAnsi="Arial" w:cs="Arial"/>
            <w:sz w:val="24"/>
            <w:szCs w:val="24"/>
            <w:lang w:val="en-GB"/>
          </w:rPr>
          <w:fldChar w:fldCharType="end"/>
        </w:r>
        <w:r w:rsidR="007940CA">
          <w:rPr>
            <w:rFonts w:ascii="Arial" w:hAnsi="Arial" w:cs="Arial"/>
            <w:sz w:val="24"/>
            <w:szCs w:val="24"/>
            <w:lang w:val="en-GB"/>
          </w:rPr>
          <w:fldChar w:fldCharType="separate"/>
        </w:r>
        <w:r w:rsidR="007940CA">
          <w:rPr>
            <w:rFonts w:ascii="Arial" w:hAnsi="Arial" w:cs="Arial"/>
            <w:noProof/>
            <w:sz w:val="24"/>
            <w:szCs w:val="24"/>
            <w:lang w:val="en-GB"/>
          </w:rPr>
          <w:t>Higashida et al. (2013)</w:t>
        </w:r>
        <w:r w:rsidR="007940CA">
          <w:rPr>
            <w:rFonts w:ascii="Arial" w:hAnsi="Arial" w:cs="Arial"/>
            <w:sz w:val="24"/>
            <w:szCs w:val="24"/>
            <w:lang w:val="en-GB"/>
          </w:rPr>
          <w:fldChar w:fldCharType="end"/>
        </w:r>
      </w:hyperlink>
      <w:r w:rsidRPr="0071307B">
        <w:rPr>
          <w:rFonts w:ascii="Arial" w:hAnsi="Arial" w:cs="Arial"/>
          <w:sz w:val="24"/>
          <w:szCs w:val="24"/>
          <w:lang w:val="en-GB"/>
        </w:rPr>
        <w:t xml:space="preserve"> suggests there is still some residual SIRT1 activity contributing to basal PGC1α deacetylation in SIRT1 (H355A) cells. This is suggested by the observation that nicotinamide supplementation (a SIRT1 inhibitor) results in ~27% more PGC1a acetylation than the knockout of SIRT1 activity</w:t>
      </w:r>
      <w:r w:rsidR="00835B31">
        <w:rPr>
          <w:rFonts w:ascii="Arial" w:hAnsi="Arial" w:cs="Arial"/>
          <w:sz w:val="24"/>
          <w:szCs w:val="24"/>
          <w:lang w:val="en-GB"/>
        </w:rPr>
        <w:t xml:space="preserve"> in the original data by </w:t>
      </w:r>
      <w:hyperlink w:anchor="_ENREF_12" w:tooltip="Higashida, 2013 #20" w:history="1">
        <w:r w:rsidR="007940CA" w:rsidRPr="0071307B">
          <w:rPr>
            <w:rFonts w:ascii="Arial" w:hAnsi="Arial" w:cs="Arial"/>
            <w:i/>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i/>
            <w:sz w:val="24"/>
            <w:szCs w:val="24"/>
            <w:lang w:val="en-GB"/>
          </w:rPr>
          <w:instrText xml:space="preserve"> ADDIN EN.CITE </w:instrText>
        </w:r>
        <w:r w:rsidR="007940CA">
          <w:rPr>
            <w:rFonts w:ascii="Arial" w:hAnsi="Arial" w:cs="Arial"/>
            <w:i/>
            <w:sz w:val="24"/>
            <w:szCs w:val="24"/>
            <w:lang w:val="en-GB"/>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sidR="007940CA">
          <w:rPr>
            <w:rFonts w:ascii="Arial" w:hAnsi="Arial" w:cs="Arial"/>
            <w:i/>
            <w:sz w:val="24"/>
            <w:szCs w:val="24"/>
            <w:lang w:val="en-GB"/>
          </w:rPr>
          <w:instrText xml:space="preserve"> ADDIN EN.CITE.DATA </w:instrText>
        </w:r>
        <w:r w:rsidR="007940CA">
          <w:rPr>
            <w:rFonts w:ascii="Arial" w:hAnsi="Arial" w:cs="Arial"/>
            <w:i/>
            <w:sz w:val="24"/>
            <w:szCs w:val="24"/>
            <w:lang w:val="en-GB"/>
          </w:rPr>
        </w:r>
        <w:r w:rsidR="007940CA">
          <w:rPr>
            <w:rFonts w:ascii="Arial" w:hAnsi="Arial" w:cs="Arial"/>
            <w:i/>
            <w:sz w:val="24"/>
            <w:szCs w:val="24"/>
            <w:lang w:val="en-GB"/>
          </w:rPr>
          <w:fldChar w:fldCharType="end"/>
        </w:r>
        <w:r w:rsidR="007940CA" w:rsidRPr="0071307B">
          <w:rPr>
            <w:rFonts w:ascii="Arial" w:hAnsi="Arial" w:cs="Arial"/>
            <w:i/>
            <w:sz w:val="24"/>
            <w:szCs w:val="24"/>
            <w:lang w:val="en-GB"/>
          </w:rPr>
        </w:r>
        <w:r w:rsidR="007940CA" w:rsidRPr="0071307B">
          <w:rPr>
            <w:rFonts w:ascii="Arial" w:hAnsi="Arial" w:cs="Arial"/>
            <w:i/>
            <w:sz w:val="24"/>
            <w:szCs w:val="24"/>
            <w:lang w:val="en-GB"/>
          </w:rPr>
          <w:fldChar w:fldCharType="separate"/>
        </w:r>
        <w:r w:rsidR="007940CA">
          <w:rPr>
            <w:rFonts w:ascii="Arial" w:hAnsi="Arial" w:cs="Arial"/>
            <w:i/>
            <w:noProof/>
            <w:sz w:val="24"/>
            <w:szCs w:val="24"/>
            <w:lang w:val="en-GB"/>
          </w:rPr>
          <w:t>Higashida et al. (2013)</w:t>
        </w:r>
        <w:r w:rsidR="007940CA" w:rsidRPr="0071307B">
          <w:rPr>
            <w:rFonts w:ascii="Arial" w:hAnsi="Arial" w:cs="Arial"/>
            <w:i/>
            <w:sz w:val="24"/>
            <w:szCs w:val="24"/>
            <w:lang w:val="en-GB"/>
          </w:rPr>
          <w:fldChar w:fldCharType="end"/>
        </w:r>
      </w:hyperlink>
      <w:r w:rsidRPr="0071307B">
        <w:rPr>
          <w:rFonts w:ascii="Arial" w:hAnsi="Arial" w:cs="Arial"/>
          <w:sz w:val="24"/>
          <w:szCs w:val="24"/>
          <w:lang w:val="en-GB"/>
        </w:rPr>
        <w:t>, suggesting there is still a pool of active SIRT1 in SIRT1 H355A cells.</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lastRenderedPageBreak/>
        <w:t xml:space="preserve">Under the assumption that the transfection efficiency for the experimental data in Figure </w:t>
      </w:r>
      <w:r w:rsidR="00325FB1">
        <w:rPr>
          <w:rFonts w:ascii="Arial" w:hAnsi="Arial" w:cs="Arial"/>
          <w:sz w:val="24"/>
          <w:szCs w:val="24"/>
          <w:lang w:val="en-GB"/>
        </w:rPr>
        <w:t>S22</w:t>
      </w:r>
      <w:r w:rsidRPr="0071307B">
        <w:rPr>
          <w:rFonts w:ascii="Arial" w:hAnsi="Arial" w:cs="Arial"/>
          <w:sz w:val="24"/>
          <w:szCs w:val="24"/>
          <w:lang w:val="en-GB"/>
        </w:rPr>
        <w:t xml:space="preserve"> was 70%, the contribution </w:t>
      </w:r>
      <w:r w:rsidRPr="0071307B">
        <w:rPr>
          <w:rFonts w:ascii="Arial" w:hAnsi="Arial" w:cs="Arial"/>
          <w:i/>
          <w:sz w:val="24"/>
          <w:szCs w:val="24"/>
          <w:lang w:val="en-GB"/>
        </w:rPr>
        <w:t>c</w:t>
      </w:r>
      <w:r w:rsidRPr="0071307B">
        <w:rPr>
          <w:rFonts w:ascii="Arial" w:hAnsi="Arial" w:cs="Arial"/>
          <w:sz w:val="24"/>
          <w:szCs w:val="24"/>
          <w:lang w:val="en-GB"/>
        </w:rPr>
        <w:t xml:space="preserve"> of SIRT1 to the basal deacetylation of PGC1α can be increased to 75%, thus increasing the sensitivity of PGC1α deacetylation to changes in NAD levels through SIRT1. The values of </w:t>
      </w:r>
      <w:r w:rsidRPr="0071307B">
        <w:rPr>
          <w:rFonts w:ascii="Arial" w:hAnsi="Arial" w:cs="Arial"/>
          <w:i/>
          <w:sz w:val="24"/>
          <w:szCs w:val="24"/>
          <w:lang w:val="en-GB"/>
        </w:rPr>
        <w:t>v</w:t>
      </w:r>
      <w:r w:rsidRPr="0071307B">
        <w:rPr>
          <w:rFonts w:ascii="Arial" w:hAnsi="Arial" w:cs="Arial"/>
          <w:sz w:val="24"/>
          <w:szCs w:val="24"/>
          <w:lang w:val="en-GB"/>
        </w:rPr>
        <w:t xml:space="preserve"> and </w:t>
      </w:r>
      <w:r w:rsidRPr="0071307B">
        <w:rPr>
          <w:rFonts w:ascii="Arial" w:hAnsi="Arial" w:cs="Arial"/>
          <w:i/>
          <w:sz w:val="24"/>
          <w:szCs w:val="24"/>
          <w:lang w:val="en-GB"/>
        </w:rPr>
        <w:t>c</w:t>
      </w:r>
      <w:r w:rsidRPr="0071307B">
        <w:rPr>
          <w:rFonts w:ascii="Arial" w:hAnsi="Arial" w:cs="Arial"/>
          <w:sz w:val="24"/>
          <w:szCs w:val="24"/>
          <w:lang w:val="en-GB"/>
        </w:rPr>
        <w:t xml:space="preserve"> in function (ii) are now thus 0.25 and 0.75 </w:t>
      </w:r>
      <w:proofErr w:type="gramStart"/>
      <w:r w:rsidRPr="0071307B">
        <w:rPr>
          <w:rFonts w:ascii="Arial" w:hAnsi="Arial" w:cs="Arial"/>
          <w:sz w:val="24"/>
          <w:szCs w:val="24"/>
          <w:lang w:val="en-GB"/>
        </w:rPr>
        <w:t>respectively</w:t>
      </w:r>
      <w:proofErr w:type="gramEnd"/>
      <w:r w:rsidRPr="0071307B">
        <w:rPr>
          <w:rFonts w:ascii="Arial" w:hAnsi="Arial" w:cs="Arial"/>
          <w:sz w:val="24"/>
          <w:szCs w:val="24"/>
          <w:lang w:val="en-GB"/>
        </w:rPr>
        <w:t xml:space="preserve"> and SIRT1 knockout is simulated as a change in SIRT1 abundance from 1 to 0.3 (70% knockout). This change keeps the model in line with the experimental data presented in Figure </w:t>
      </w:r>
      <w:r w:rsidR="00835B31">
        <w:rPr>
          <w:rFonts w:ascii="Arial" w:hAnsi="Arial" w:cs="Arial"/>
          <w:sz w:val="24"/>
          <w:szCs w:val="24"/>
          <w:lang w:val="en-GB"/>
        </w:rPr>
        <w:t>S22</w:t>
      </w:r>
      <w:r w:rsidRPr="0071307B">
        <w:rPr>
          <w:rFonts w:ascii="Arial" w:hAnsi="Arial" w:cs="Arial"/>
          <w:sz w:val="24"/>
          <w:szCs w:val="24"/>
          <w:lang w:val="en-GB"/>
        </w:rPr>
        <w:t xml:space="preserve"> and results in </w:t>
      </w:r>
      <w:proofErr w:type="spellStart"/>
      <w:r w:rsidRPr="0071307B">
        <w:rPr>
          <w:rFonts w:ascii="Arial" w:hAnsi="Arial" w:cs="Arial"/>
          <w:sz w:val="24"/>
          <w:szCs w:val="24"/>
          <w:lang w:val="en-GB"/>
        </w:rPr>
        <w:t>deacetylated</w:t>
      </w:r>
      <w:proofErr w:type="spellEnd"/>
      <w:r w:rsidRPr="0071307B">
        <w:rPr>
          <w:rFonts w:ascii="Arial" w:hAnsi="Arial" w:cs="Arial"/>
          <w:sz w:val="24"/>
          <w:szCs w:val="24"/>
          <w:lang w:val="en-GB"/>
        </w:rPr>
        <w:t xml:space="preserve"> PGC1α levels being reduced to 56% percent</w:t>
      </w:r>
      <w:r w:rsidR="00E271CA">
        <w:rPr>
          <w:rFonts w:ascii="Arial" w:hAnsi="Arial" w:cs="Arial"/>
          <w:sz w:val="24"/>
          <w:szCs w:val="24"/>
          <w:lang w:val="en-GB"/>
        </w:rPr>
        <w:t xml:space="preserve"> of</w:t>
      </w:r>
      <w:r w:rsidRPr="0071307B">
        <w:rPr>
          <w:rFonts w:ascii="Arial" w:hAnsi="Arial" w:cs="Arial"/>
          <w:sz w:val="24"/>
          <w:szCs w:val="24"/>
          <w:lang w:val="en-GB"/>
        </w:rPr>
        <w:t xml:space="preserve"> their basal value as a result of a 3.22 fold increase in PARP</w:t>
      </w:r>
      <w:r w:rsidR="00835B31">
        <w:rPr>
          <w:rFonts w:ascii="Arial" w:hAnsi="Arial" w:cs="Arial"/>
          <w:sz w:val="24"/>
          <w:szCs w:val="24"/>
          <w:lang w:val="en-GB"/>
        </w:rPr>
        <w:t>1</w:t>
      </w:r>
      <w:r w:rsidRPr="0071307B">
        <w:rPr>
          <w:rFonts w:ascii="Arial" w:hAnsi="Arial" w:cs="Arial"/>
          <w:sz w:val="24"/>
          <w:szCs w:val="24"/>
          <w:lang w:val="en-GB"/>
        </w:rPr>
        <w:t xml:space="preserve"> activity. The model simulation is thus much closer to the experimental measurements made in ATM knockout cells shown in Figure </w:t>
      </w:r>
      <w:r w:rsidR="00835B31">
        <w:rPr>
          <w:rFonts w:ascii="Arial" w:hAnsi="Arial" w:cs="Arial"/>
          <w:sz w:val="24"/>
          <w:szCs w:val="24"/>
          <w:lang w:val="en-GB"/>
        </w:rPr>
        <w:t>S24</w:t>
      </w:r>
      <w:r w:rsidRPr="0071307B">
        <w:rPr>
          <w:rFonts w:ascii="Arial" w:hAnsi="Arial" w:cs="Arial"/>
          <w:sz w:val="24"/>
          <w:szCs w:val="24"/>
          <w:lang w:val="en-GB"/>
        </w:rPr>
        <w:t xml:space="preserve">.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The issue remains, however, that the model is unable to fit the experimental measurements made on ATM knockout cells treated with 0.5mM NR for both NAD levels (Figure </w:t>
      </w:r>
      <w:r w:rsidR="00835B31">
        <w:rPr>
          <w:rFonts w:ascii="Arial" w:hAnsi="Arial" w:cs="Arial"/>
          <w:sz w:val="24"/>
          <w:szCs w:val="24"/>
          <w:lang w:val="en-GB"/>
        </w:rPr>
        <w:t>S23</w:t>
      </w:r>
      <w:r w:rsidRPr="0071307B">
        <w:rPr>
          <w:rFonts w:ascii="Arial" w:hAnsi="Arial" w:cs="Arial"/>
          <w:sz w:val="24"/>
          <w:szCs w:val="24"/>
          <w:lang w:val="en-GB"/>
        </w:rPr>
        <w:t xml:space="preserve">) and </w:t>
      </w:r>
      <w:proofErr w:type="spellStart"/>
      <w:r w:rsidRPr="0071307B">
        <w:rPr>
          <w:rFonts w:ascii="Arial" w:hAnsi="Arial" w:cs="Arial"/>
          <w:sz w:val="24"/>
          <w:szCs w:val="24"/>
          <w:lang w:val="en-GB"/>
        </w:rPr>
        <w:t>deacetylated</w:t>
      </w:r>
      <w:proofErr w:type="spellEnd"/>
      <w:r w:rsidRPr="0071307B">
        <w:rPr>
          <w:rFonts w:ascii="Arial" w:hAnsi="Arial" w:cs="Arial"/>
          <w:sz w:val="24"/>
          <w:szCs w:val="24"/>
          <w:lang w:val="en-GB"/>
        </w:rPr>
        <w:t xml:space="preserve"> PGC1α levels (Figure </w:t>
      </w:r>
      <w:r w:rsidR="00835B31">
        <w:rPr>
          <w:rFonts w:ascii="Arial" w:hAnsi="Arial" w:cs="Arial"/>
          <w:sz w:val="24"/>
          <w:szCs w:val="24"/>
          <w:lang w:val="en-GB"/>
        </w:rPr>
        <w:t>S24</w:t>
      </w:r>
      <w:r w:rsidRPr="0071307B">
        <w:rPr>
          <w:rFonts w:ascii="Arial" w:hAnsi="Arial" w:cs="Arial"/>
          <w:sz w:val="24"/>
          <w:szCs w:val="24"/>
          <w:lang w:val="en-GB"/>
        </w:rPr>
        <w:t xml:space="preserve">). The issue in both cases is that an NR treatment in the model is unable to restore the system past </w:t>
      </w:r>
      <w:r w:rsidR="00E271CA">
        <w:rPr>
          <w:rFonts w:ascii="Arial" w:hAnsi="Arial" w:cs="Arial"/>
          <w:sz w:val="24"/>
          <w:szCs w:val="24"/>
          <w:lang w:val="en-GB"/>
        </w:rPr>
        <w:t xml:space="preserve">basal </w:t>
      </w:r>
      <w:r w:rsidRPr="0071307B">
        <w:rPr>
          <w:rFonts w:ascii="Arial" w:hAnsi="Arial" w:cs="Arial"/>
          <w:sz w:val="24"/>
          <w:szCs w:val="24"/>
          <w:lang w:val="en-GB"/>
        </w:rPr>
        <w:t xml:space="preserve">wildtype levels, whilst the experimental data suggests treatment with NR elevates both molecules well above their basal abundance in a wildtype phenotype.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PARP</w:t>
      </w:r>
      <w:r w:rsidR="00835B31">
        <w:rPr>
          <w:rFonts w:ascii="Arial" w:hAnsi="Arial" w:cs="Arial"/>
          <w:sz w:val="24"/>
          <w:szCs w:val="24"/>
          <w:lang w:val="en-GB"/>
        </w:rPr>
        <w:t>1</w:t>
      </w:r>
      <w:r w:rsidRPr="0071307B">
        <w:rPr>
          <w:rFonts w:ascii="Arial" w:hAnsi="Arial" w:cs="Arial"/>
          <w:sz w:val="24"/>
          <w:szCs w:val="24"/>
          <w:lang w:val="en-GB"/>
        </w:rPr>
        <w:t xml:space="preserve"> activity is assumed to remain constant in the simulation. However, as DNA damage is resolved it would be expected that PARP</w:t>
      </w:r>
      <w:r w:rsidR="00835B31">
        <w:rPr>
          <w:rFonts w:ascii="Arial" w:hAnsi="Arial" w:cs="Arial"/>
          <w:sz w:val="24"/>
          <w:szCs w:val="24"/>
          <w:lang w:val="en-GB"/>
        </w:rPr>
        <w:t>1</w:t>
      </w:r>
      <w:r w:rsidRPr="0071307B">
        <w:rPr>
          <w:rFonts w:ascii="Arial" w:hAnsi="Arial" w:cs="Arial"/>
          <w:sz w:val="24"/>
          <w:szCs w:val="24"/>
          <w:lang w:val="en-GB"/>
        </w:rPr>
        <w:t xml:space="preserve"> activity would decrease. Since NAD provides a substrate for the </w:t>
      </w:r>
      <w:proofErr w:type="spellStart"/>
      <w:r w:rsidRPr="0071307B">
        <w:rPr>
          <w:rFonts w:ascii="Arial" w:hAnsi="Arial" w:cs="Arial"/>
          <w:sz w:val="24"/>
          <w:szCs w:val="24"/>
          <w:lang w:val="en-GB"/>
        </w:rPr>
        <w:t>PARylation</w:t>
      </w:r>
      <w:proofErr w:type="spellEnd"/>
      <w:r w:rsidRPr="0071307B">
        <w:rPr>
          <w:rFonts w:ascii="Arial" w:hAnsi="Arial" w:cs="Arial"/>
          <w:sz w:val="24"/>
          <w:szCs w:val="24"/>
          <w:lang w:val="en-GB"/>
        </w:rPr>
        <w:t xml:space="preserve"> of DNA to prime its repair, it would be expected that an increase in NAD would mean a faster resolving of DNA damage which frees more of the NAD pool. This could be why NR supplementation increases both NAD and PGC1a levels over 1 </w:t>
      </w:r>
      <w:proofErr w:type="spellStart"/>
      <w:r w:rsidRPr="0071307B">
        <w:rPr>
          <w:rFonts w:ascii="Arial" w:hAnsi="Arial" w:cs="Arial"/>
          <w:sz w:val="24"/>
          <w:szCs w:val="24"/>
          <w:lang w:val="en-GB"/>
        </w:rPr>
        <w:t>a.u</w:t>
      </w:r>
      <w:proofErr w:type="spellEnd"/>
      <w:r w:rsidRPr="0071307B">
        <w:rPr>
          <w:rFonts w:ascii="Arial" w:hAnsi="Arial" w:cs="Arial"/>
          <w:sz w:val="24"/>
          <w:szCs w:val="24"/>
          <w:lang w:val="en-GB"/>
        </w:rPr>
        <w:t xml:space="preserve"> in Figures </w:t>
      </w:r>
      <w:r w:rsidR="00835B31">
        <w:rPr>
          <w:rFonts w:ascii="Arial" w:hAnsi="Arial" w:cs="Arial"/>
          <w:sz w:val="24"/>
          <w:szCs w:val="24"/>
          <w:lang w:val="en-GB"/>
        </w:rPr>
        <w:t>S23</w:t>
      </w:r>
      <w:r w:rsidRPr="0071307B">
        <w:rPr>
          <w:rFonts w:ascii="Arial" w:hAnsi="Arial" w:cs="Arial"/>
          <w:sz w:val="24"/>
          <w:szCs w:val="24"/>
          <w:lang w:val="en-GB"/>
        </w:rPr>
        <w:t xml:space="preserve"> and </w:t>
      </w:r>
      <w:r w:rsidR="00835B31">
        <w:rPr>
          <w:rFonts w:ascii="Arial" w:hAnsi="Arial" w:cs="Arial"/>
          <w:sz w:val="24"/>
          <w:szCs w:val="24"/>
          <w:lang w:val="en-GB"/>
        </w:rPr>
        <w:t>S24</w:t>
      </w:r>
      <w:r w:rsidRPr="0071307B">
        <w:rPr>
          <w:rFonts w:ascii="Arial" w:hAnsi="Arial" w:cs="Arial"/>
          <w:sz w:val="24"/>
          <w:szCs w:val="24"/>
          <w:lang w:val="en-GB"/>
        </w:rPr>
        <w:t xml:space="preserve">. The model could be expanded to account for this. </w:t>
      </w:r>
    </w:p>
    <w:p w:rsidR="00B408B7" w:rsidRPr="0071307B" w:rsidRDefault="00B408B7" w:rsidP="00B408B7">
      <w:pPr>
        <w:rPr>
          <w:rFonts w:ascii="Arial" w:hAnsi="Arial" w:cs="Arial"/>
          <w:sz w:val="24"/>
          <w:szCs w:val="24"/>
          <w:lang w:val="en-GB"/>
        </w:rPr>
      </w:pPr>
      <w:r w:rsidRPr="0071307B">
        <w:rPr>
          <w:rFonts w:ascii="Arial" w:hAnsi="Arial" w:cs="Arial"/>
          <w:sz w:val="24"/>
          <w:szCs w:val="24"/>
          <w:lang w:val="en-GB"/>
        </w:rPr>
        <w:t xml:space="preserve">The validation dataset used for changes in SIRT1 and PARP1 activity has led </w:t>
      </w:r>
      <w:proofErr w:type="gramStart"/>
      <w:r w:rsidRPr="0071307B">
        <w:rPr>
          <w:rFonts w:ascii="Arial" w:hAnsi="Arial" w:cs="Arial"/>
          <w:sz w:val="24"/>
          <w:szCs w:val="24"/>
          <w:lang w:val="en-GB"/>
        </w:rPr>
        <w:t>a</w:t>
      </w:r>
      <w:r w:rsidR="00E271CA">
        <w:rPr>
          <w:rFonts w:ascii="Arial" w:hAnsi="Arial" w:cs="Arial"/>
          <w:sz w:val="24"/>
          <w:szCs w:val="24"/>
          <w:lang w:val="en-GB"/>
        </w:rPr>
        <w:t xml:space="preserve"> to</w:t>
      </w:r>
      <w:proofErr w:type="gramEnd"/>
      <w:r w:rsidRPr="0071307B">
        <w:rPr>
          <w:rFonts w:ascii="Arial" w:hAnsi="Arial" w:cs="Arial"/>
          <w:sz w:val="24"/>
          <w:szCs w:val="24"/>
          <w:lang w:val="en-GB"/>
        </w:rPr>
        <w:t xml:space="preserve"> single change to the model. This involved the assignation of function (ii) to model the basal rate of PGC1α deacetylation. The updating of models with the acquisition of new data is a natural part of the systems biology cycle. These changes were deliberately designed to minimise changes to the rest of the model. Nonetheless, the altered model was re-validated against all the data presented and it was confirmed that the performance of model simulations against the data did not change for any of the datasets used. This being with the additional benefit of now being in a much closer accordance with the validation data of Figures </w:t>
      </w:r>
      <w:r w:rsidR="00F80808">
        <w:rPr>
          <w:rFonts w:ascii="Arial" w:hAnsi="Arial" w:cs="Arial"/>
          <w:sz w:val="24"/>
          <w:szCs w:val="24"/>
          <w:lang w:val="en-GB"/>
        </w:rPr>
        <w:t>S22</w:t>
      </w:r>
      <w:r w:rsidRPr="0071307B">
        <w:rPr>
          <w:rFonts w:ascii="Arial" w:hAnsi="Arial" w:cs="Arial"/>
          <w:sz w:val="24"/>
          <w:szCs w:val="24"/>
          <w:lang w:val="en-GB"/>
        </w:rPr>
        <w:t>-</w:t>
      </w:r>
      <w:r w:rsidR="00F80808">
        <w:rPr>
          <w:rFonts w:ascii="Arial" w:hAnsi="Arial" w:cs="Arial"/>
          <w:sz w:val="24"/>
          <w:szCs w:val="24"/>
          <w:lang w:val="en-GB"/>
        </w:rPr>
        <w:t>S24</w:t>
      </w:r>
      <w:r w:rsidRPr="0071307B">
        <w:rPr>
          <w:rFonts w:ascii="Arial" w:hAnsi="Arial" w:cs="Arial"/>
          <w:sz w:val="24"/>
          <w:szCs w:val="24"/>
          <w:lang w:val="en-GB"/>
        </w:rPr>
        <w:t xml:space="preserve">. </w:t>
      </w:r>
    </w:p>
    <w:p w:rsidR="00B408B7" w:rsidRDefault="00B408B7" w:rsidP="00B408B7">
      <w:pPr>
        <w:rPr>
          <w:rFonts w:ascii="Arial" w:hAnsi="Arial" w:cs="Arial"/>
          <w:sz w:val="28"/>
          <w:szCs w:val="28"/>
          <w:lang w:val="en-GB"/>
        </w:rPr>
      </w:pPr>
    </w:p>
    <w:p w:rsidR="004E1EA3" w:rsidRDefault="004E1EA3" w:rsidP="00B408B7"/>
    <w:p w:rsidR="00342813" w:rsidRDefault="004E1EA3">
      <w:r>
        <w:br w:type="page"/>
      </w:r>
    </w:p>
    <w:p w:rsidR="00342813" w:rsidRDefault="00342813"/>
    <w:p w:rsidR="00342813" w:rsidRDefault="00342813">
      <w:r>
        <w:rPr>
          <w:noProof/>
          <w:lang w:val="en-GB" w:eastAsia="en-GB"/>
        </w:rPr>
        <w:drawing>
          <wp:anchor distT="0" distB="0" distL="114300" distR="114300" simplePos="0" relativeHeight="251718656" behindDoc="1" locked="0" layoutInCell="1" allowOverlap="1" wp14:anchorId="7A6D1B5B" wp14:editId="46BF6CCB">
            <wp:simplePos x="0" y="0"/>
            <wp:positionH relativeFrom="column">
              <wp:posOffset>1591310</wp:posOffset>
            </wp:positionH>
            <wp:positionV relativeFrom="paragraph">
              <wp:posOffset>1270</wp:posOffset>
            </wp:positionV>
            <wp:extent cx="2819400" cy="2366645"/>
            <wp:effectExtent l="0" t="0" r="0" b="0"/>
            <wp:wrapTight wrapText="bothSides">
              <wp:wrapPolygon edited="0">
                <wp:start x="0" y="0"/>
                <wp:lineTo x="0" y="21386"/>
                <wp:lineTo x="21454" y="21386"/>
                <wp:lineTo x="21454" y="0"/>
                <wp:lineTo x="0" y="0"/>
              </wp:wrapPolygon>
            </wp:wrapTight>
            <wp:docPr id="14" name="Picture 14" descr="\\campus\home\home14\nam327\NAD project\Manuscript\Insert image 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us\home\home14\nam327\NAD project\Manuscript\Insert image he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2366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813" w:rsidRDefault="00342813"/>
    <w:p w:rsidR="00342813" w:rsidRDefault="00342813"/>
    <w:p w:rsidR="00342813" w:rsidRDefault="00342813"/>
    <w:p w:rsidR="00342813" w:rsidRDefault="00342813"/>
    <w:p w:rsidR="00342813" w:rsidRDefault="00342813"/>
    <w:p w:rsidR="00342813" w:rsidRDefault="00342813"/>
    <w:p w:rsidR="00342813" w:rsidRDefault="00342813"/>
    <w:p w:rsidR="00342813" w:rsidRDefault="00342813">
      <w:pPr>
        <w:rPr>
          <w:rFonts w:ascii="Arial" w:hAnsi="Arial" w:cs="Arial"/>
          <w:i/>
          <w:sz w:val="24"/>
          <w:szCs w:val="24"/>
        </w:rPr>
      </w:pPr>
      <w:r w:rsidRPr="00342813">
        <w:rPr>
          <w:rFonts w:ascii="Arial" w:hAnsi="Arial" w:cs="Arial"/>
          <w:b/>
          <w:i/>
          <w:sz w:val="24"/>
          <w:szCs w:val="24"/>
        </w:rPr>
        <w:t>Figure S25</w:t>
      </w:r>
      <w:r w:rsidRPr="00342813">
        <w:rPr>
          <w:rFonts w:ascii="Arial" w:hAnsi="Arial" w:cs="Arial"/>
          <w:i/>
          <w:sz w:val="24"/>
          <w:szCs w:val="24"/>
        </w:rPr>
        <w:t xml:space="preserve">. PARP1 levels measured in WT and Rev1 -/- MEF cells. </w:t>
      </w:r>
      <w:bookmarkStart w:id="18" w:name="OLE_LINK17"/>
      <w:bookmarkStart w:id="19" w:name="OLE_LINK18"/>
      <w:bookmarkStart w:id="20" w:name="OLE_LINK19"/>
      <w:r w:rsidRPr="00342813">
        <w:rPr>
          <w:rFonts w:ascii="Arial" w:hAnsi="Arial" w:cs="Arial"/>
          <w:i/>
          <w:sz w:val="24"/>
          <w:szCs w:val="24"/>
        </w:rPr>
        <w:t>Error bars correspond to SEM. *=p&lt;0.05.</w:t>
      </w:r>
    </w:p>
    <w:bookmarkEnd w:id="18"/>
    <w:bookmarkEnd w:id="19"/>
    <w:bookmarkEnd w:id="20"/>
    <w:p w:rsidR="00342813" w:rsidRDefault="00342813">
      <w:pPr>
        <w:rPr>
          <w:rFonts w:ascii="Arial" w:hAnsi="Arial" w:cs="Arial"/>
          <w:i/>
          <w:sz w:val="24"/>
          <w:szCs w:val="24"/>
        </w:rPr>
      </w:pPr>
    </w:p>
    <w:p w:rsidR="00342813" w:rsidRDefault="00342813">
      <w:pPr>
        <w:rPr>
          <w:rFonts w:ascii="Arial" w:hAnsi="Arial" w:cs="Arial"/>
          <w:i/>
          <w:sz w:val="24"/>
          <w:szCs w:val="24"/>
        </w:rPr>
      </w:pPr>
    </w:p>
    <w:p w:rsidR="00342813" w:rsidRDefault="00342813">
      <w:pPr>
        <w:rPr>
          <w:rFonts w:ascii="Arial" w:hAnsi="Arial" w:cs="Arial"/>
          <w:i/>
          <w:sz w:val="24"/>
          <w:szCs w:val="24"/>
        </w:rPr>
      </w:pPr>
      <w:r w:rsidRPr="00342813">
        <w:rPr>
          <w:b/>
          <w:i/>
          <w:noProof/>
          <w:lang w:val="en-GB" w:eastAsia="en-GB"/>
        </w:rPr>
        <w:drawing>
          <wp:anchor distT="0" distB="0" distL="114300" distR="114300" simplePos="0" relativeHeight="251720704" behindDoc="1" locked="0" layoutInCell="1" allowOverlap="1" wp14:anchorId="3C02EB58" wp14:editId="570B5C98">
            <wp:simplePos x="0" y="0"/>
            <wp:positionH relativeFrom="column">
              <wp:posOffset>1586230</wp:posOffset>
            </wp:positionH>
            <wp:positionV relativeFrom="paragraph">
              <wp:posOffset>182880</wp:posOffset>
            </wp:positionV>
            <wp:extent cx="2666365" cy="2238375"/>
            <wp:effectExtent l="0" t="0" r="635" b="9525"/>
            <wp:wrapTight wrapText="bothSides">
              <wp:wrapPolygon edited="0">
                <wp:start x="0" y="0"/>
                <wp:lineTo x="0" y="21508"/>
                <wp:lineTo x="21451" y="21508"/>
                <wp:lineTo x="21451" y="0"/>
                <wp:lineTo x="0" y="0"/>
              </wp:wrapPolygon>
            </wp:wrapTight>
            <wp:docPr id="19" name="Picture 19" descr="\\campus\home\home14\nam327\NAD project\Manuscript\Insert image 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us\home\home14\nam327\NAD project\Manuscript\Insert image he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636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813" w:rsidRDefault="00342813">
      <w:pPr>
        <w:rPr>
          <w:rFonts w:ascii="Arial" w:hAnsi="Arial" w:cs="Arial"/>
          <w:i/>
          <w:sz w:val="24"/>
          <w:szCs w:val="24"/>
        </w:rPr>
      </w:pPr>
    </w:p>
    <w:p w:rsidR="00342813" w:rsidRDefault="00342813">
      <w:pPr>
        <w:rPr>
          <w:rFonts w:ascii="Arial" w:hAnsi="Arial" w:cs="Arial"/>
          <w:i/>
          <w:sz w:val="24"/>
          <w:szCs w:val="24"/>
        </w:rPr>
      </w:pPr>
    </w:p>
    <w:p w:rsidR="00342813" w:rsidRDefault="00342813">
      <w:pPr>
        <w:rPr>
          <w:rFonts w:ascii="Arial" w:hAnsi="Arial" w:cs="Arial"/>
          <w:i/>
          <w:sz w:val="24"/>
          <w:szCs w:val="24"/>
        </w:rPr>
      </w:pPr>
    </w:p>
    <w:p w:rsidR="00342813" w:rsidRDefault="00342813">
      <w:pPr>
        <w:rPr>
          <w:rFonts w:ascii="Arial" w:hAnsi="Arial" w:cs="Arial"/>
          <w:i/>
          <w:sz w:val="24"/>
          <w:szCs w:val="24"/>
        </w:rPr>
      </w:pPr>
    </w:p>
    <w:p w:rsidR="00342813" w:rsidRDefault="00342813">
      <w:pPr>
        <w:rPr>
          <w:rFonts w:ascii="Arial" w:hAnsi="Arial" w:cs="Arial"/>
          <w:i/>
          <w:sz w:val="24"/>
          <w:szCs w:val="24"/>
        </w:rPr>
      </w:pPr>
    </w:p>
    <w:p w:rsidR="00342813" w:rsidRDefault="00342813">
      <w:pPr>
        <w:rPr>
          <w:rFonts w:ascii="Arial" w:hAnsi="Arial" w:cs="Arial"/>
          <w:i/>
          <w:sz w:val="24"/>
          <w:szCs w:val="24"/>
        </w:rPr>
      </w:pPr>
    </w:p>
    <w:p w:rsidR="00342813" w:rsidRDefault="00342813">
      <w:pPr>
        <w:rPr>
          <w:rFonts w:ascii="Arial" w:hAnsi="Arial" w:cs="Arial"/>
          <w:i/>
          <w:sz w:val="24"/>
          <w:szCs w:val="24"/>
        </w:rPr>
      </w:pPr>
    </w:p>
    <w:p w:rsidR="00EE58A6" w:rsidRDefault="00342813" w:rsidP="00EE58A6">
      <w:pPr>
        <w:rPr>
          <w:rFonts w:ascii="Arial" w:hAnsi="Arial" w:cs="Arial"/>
          <w:i/>
          <w:sz w:val="24"/>
          <w:szCs w:val="24"/>
        </w:rPr>
      </w:pPr>
      <w:r w:rsidRPr="008D30F3">
        <w:rPr>
          <w:rFonts w:ascii="Arial" w:hAnsi="Arial" w:cs="Arial"/>
          <w:b/>
          <w:i/>
          <w:lang w:val="en-GB"/>
        </w:rPr>
        <w:t xml:space="preserve">Figure </w:t>
      </w:r>
      <w:r>
        <w:rPr>
          <w:rFonts w:ascii="Arial" w:hAnsi="Arial" w:cs="Arial"/>
          <w:b/>
          <w:i/>
          <w:lang w:val="en-GB"/>
        </w:rPr>
        <w:t>S26</w:t>
      </w:r>
      <w:r w:rsidRPr="008D30F3">
        <w:rPr>
          <w:rFonts w:ascii="Arial" w:hAnsi="Arial" w:cs="Arial"/>
          <w:b/>
          <w:i/>
          <w:lang w:val="en-GB"/>
        </w:rPr>
        <w:t>.</w:t>
      </w:r>
      <w:r w:rsidRPr="008D30F3">
        <w:rPr>
          <w:rFonts w:ascii="Arial" w:hAnsi="Arial" w:cs="Arial"/>
          <w:i/>
          <w:lang w:val="en-GB"/>
        </w:rPr>
        <w:t xml:space="preserve"> </w:t>
      </w:r>
      <w:proofErr w:type="gramStart"/>
      <w:r>
        <w:rPr>
          <w:rFonts w:ascii="Arial" w:hAnsi="Arial" w:cs="Arial"/>
          <w:i/>
          <w:lang w:val="en-GB"/>
        </w:rPr>
        <w:t>Measured</w:t>
      </w:r>
      <w:r w:rsidRPr="008D30F3">
        <w:rPr>
          <w:rFonts w:ascii="Arial" w:hAnsi="Arial" w:cs="Arial"/>
          <w:i/>
          <w:lang w:val="en-GB"/>
        </w:rPr>
        <w:t xml:space="preserve"> changes in </w:t>
      </w:r>
      <w:r>
        <w:rPr>
          <w:rFonts w:ascii="Arial" w:hAnsi="Arial" w:cs="Arial"/>
          <w:i/>
          <w:lang w:val="en-GB"/>
        </w:rPr>
        <w:t>phosphoThr172-AMPK</w:t>
      </w:r>
      <w:r w:rsidRPr="008D30F3">
        <w:rPr>
          <w:rFonts w:ascii="Arial" w:hAnsi="Arial" w:cs="Arial"/>
          <w:i/>
          <w:lang w:val="en-GB"/>
        </w:rPr>
        <w:t xml:space="preserve"> levels as a result of AICAR treatments</w:t>
      </w:r>
      <w:r>
        <w:rPr>
          <w:rFonts w:ascii="Arial" w:hAnsi="Arial" w:cs="Arial"/>
          <w:i/>
          <w:lang w:val="en-GB"/>
        </w:rPr>
        <w:t xml:space="preserve"> in </w:t>
      </w:r>
      <w:r w:rsidR="00EE58A6">
        <w:rPr>
          <w:rFonts w:ascii="Arial" w:hAnsi="Arial" w:cs="Arial"/>
          <w:i/>
          <w:lang w:val="en-GB"/>
        </w:rPr>
        <w:t xml:space="preserve">WT and Rev1 -/- </w:t>
      </w:r>
      <w:r>
        <w:rPr>
          <w:rFonts w:ascii="Arial" w:hAnsi="Arial" w:cs="Arial"/>
          <w:i/>
          <w:lang w:val="en-GB"/>
        </w:rPr>
        <w:t>MEF cells</w:t>
      </w:r>
      <w:r w:rsidRPr="008D30F3">
        <w:rPr>
          <w:rFonts w:ascii="Arial" w:hAnsi="Arial" w:cs="Arial"/>
          <w:i/>
          <w:lang w:val="en-GB"/>
        </w:rPr>
        <w:t>.</w:t>
      </w:r>
      <w:proofErr w:type="gramEnd"/>
      <w:r w:rsidRPr="008D30F3">
        <w:rPr>
          <w:rFonts w:ascii="Arial" w:hAnsi="Arial" w:cs="Arial"/>
          <w:i/>
          <w:lang w:val="en-GB"/>
        </w:rPr>
        <w:t xml:space="preserve"> AIC=0.5mM AICAR treatment. NR= preconditioning of cells with 0.5mM Nicotinamide Riboside for 24hrs. PJ34 = preconditioning of cells with 1µM PJ34 treatment for 24hrs. The </w:t>
      </w:r>
      <w:proofErr w:type="spellStart"/>
      <w:r w:rsidRPr="008D30F3">
        <w:rPr>
          <w:rFonts w:ascii="Arial" w:hAnsi="Arial" w:cs="Arial"/>
          <w:i/>
          <w:lang w:val="en-GB"/>
        </w:rPr>
        <w:t>timepoint</w:t>
      </w:r>
      <w:proofErr w:type="spellEnd"/>
      <w:r w:rsidRPr="008D30F3">
        <w:rPr>
          <w:rFonts w:ascii="Arial" w:hAnsi="Arial" w:cs="Arial"/>
          <w:i/>
          <w:lang w:val="en-GB"/>
        </w:rPr>
        <w:t xml:space="preserve"> for AICAR measurement is 12hrs post-treatment initiation. Ctrl = Control (no AICAR treatment). WT = wildtype.</w:t>
      </w:r>
      <w:r w:rsidR="00EE58A6" w:rsidRPr="00EE58A6">
        <w:rPr>
          <w:rFonts w:ascii="Arial" w:hAnsi="Arial" w:cs="Arial"/>
          <w:i/>
          <w:sz w:val="24"/>
          <w:szCs w:val="24"/>
        </w:rPr>
        <w:t xml:space="preserve"> </w:t>
      </w:r>
      <w:r w:rsidR="00EE58A6" w:rsidRPr="00342813">
        <w:rPr>
          <w:rFonts w:ascii="Arial" w:hAnsi="Arial" w:cs="Arial"/>
          <w:i/>
          <w:sz w:val="24"/>
          <w:szCs w:val="24"/>
        </w:rPr>
        <w:t>Error bars correspond to SEM. *=p&lt;0.05.</w:t>
      </w:r>
    </w:p>
    <w:p w:rsidR="00342813" w:rsidRPr="008D30F3" w:rsidRDefault="00342813" w:rsidP="00342813">
      <w:pPr>
        <w:rPr>
          <w:rFonts w:ascii="Arial" w:hAnsi="Arial" w:cs="Arial"/>
          <w:lang w:val="en-GB"/>
        </w:rPr>
      </w:pPr>
    </w:p>
    <w:p w:rsidR="00342813" w:rsidRPr="00342813" w:rsidRDefault="00342813">
      <w:pPr>
        <w:rPr>
          <w:i/>
        </w:rPr>
      </w:pPr>
      <w:r w:rsidRPr="00342813">
        <w:rPr>
          <w:i/>
        </w:rPr>
        <w:br w:type="page"/>
      </w:r>
    </w:p>
    <w:p w:rsidR="004E1EA3" w:rsidRDefault="004E1EA3"/>
    <w:p w:rsidR="004E1EA3" w:rsidRDefault="004E1EA3" w:rsidP="00B408B7"/>
    <w:p w:rsidR="004E1EA3" w:rsidRDefault="004E1EA3" w:rsidP="00B408B7">
      <w:r>
        <w:rPr>
          <w:noProof/>
          <w:lang w:val="en-GB" w:eastAsia="en-GB"/>
        </w:rPr>
        <w:drawing>
          <wp:anchor distT="0" distB="0" distL="114300" distR="114300" simplePos="0" relativeHeight="251712512" behindDoc="1" locked="0" layoutInCell="1" allowOverlap="1">
            <wp:simplePos x="0" y="0"/>
            <wp:positionH relativeFrom="margin">
              <wp:align>center</wp:align>
            </wp:positionH>
            <wp:positionV relativeFrom="paragraph">
              <wp:posOffset>19685</wp:posOffset>
            </wp:positionV>
            <wp:extent cx="4428297" cy="3743014"/>
            <wp:effectExtent l="0" t="0" r="0" b="0"/>
            <wp:wrapTight wrapText="bothSides">
              <wp:wrapPolygon edited="0">
                <wp:start x="0" y="0"/>
                <wp:lineTo x="0" y="21439"/>
                <wp:lineTo x="21467" y="21439"/>
                <wp:lineTo x="2146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8297" cy="3743014"/>
                    </a:xfrm>
                    <a:prstGeom prst="rect">
                      <a:avLst/>
                    </a:prstGeom>
                    <a:noFill/>
                    <a:ln>
                      <a:noFill/>
                    </a:ln>
                  </pic:spPr>
                </pic:pic>
              </a:graphicData>
            </a:graphic>
          </wp:anchor>
        </w:drawing>
      </w:r>
    </w:p>
    <w:p w:rsidR="004E1EA3" w:rsidRDefault="004E1EA3" w:rsidP="00B408B7"/>
    <w:p w:rsidR="004E1EA3" w:rsidRDefault="004E1EA3" w:rsidP="00B408B7"/>
    <w:p w:rsidR="004E1EA3" w:rsidRDefault="004E1EA3" w:rsidP="00B408B7"/>
    <w:p w:rsidR="004E1EA3" w:rsidRDefault="004E1EA3" w:rsidP="00B408B7"/>
    <w:p w:rsidR="004E1EA3" w:rsidRDefault="004E1EA3" w:rsidP="00B408B7"/>
    <w:p w:rsidR="004E1EA3" w:rsidRDefault="004E1EA3" w:rsidP="00B408B7"/>
    <w:p w:rsidR="004E1EA3" w:rsidRDefault="004E1EA3" w:rsidP="00B408B7"/>
    <w:p w:rsidR="004E1EA3" w:rsidRDefault="004E1EA3" w:rsidP="00B408B7"/>
    <w:p w:rsidR="004E1EA3" w:rsidRDefault="004E1EA3" w:rsidP="00B408B7"/>
    <w:p w:rsidR="004E1EA3" w:rsidRDefault="004E1EA3" w:rsidP="00B408B7"/>
    <w:p w:rsidR="004E1EA3" w:rsidRDefault="004E1EA3" w:rsidP="004E1EA3">
      <w:pPr>
        <w:rPr>
          <w:rFonts w:ascii="Arial" w:hAnsi="Arial" w:cs="Arial"/>
          <w:b/>
          <w:i/>
          <w:lang w:val="en-GB"/>
        </w:rPr>
      </w:pPr>
    </w:p>
    <w:p w:rsidR="004E1EA3" w:rsidRPr="008D30F3" w:rsidRDefault="004E1EA3" w:rsidP="004E1EA3">
      <w:pPr>
        <w:rPr>
          <w:rFonts w:ascii="Arial" w:hAnsi="Arial" w:cs="Arial"/>
          <w:lang w:val="en-GB"/>
        </w:rPr>
      </w:pPr>
      <w:bookmarkStart w:id="21" w:name="OLE_LINK15"/>
      <w:bookmarkStart w:id="22" w:name="OLE_LINK16"/>
      <w:r w:rsidRPr="008D30F3">
        <w:rPr>
          <w:rFonts w:ascii="Arial" w:hAnsi="Arial" w:cs="Arial"/>
          <w:b/>
          <w:i/>
          <w:lang w:val="en-GB"/>
        </w:rPr>
        <w:t xml:space="preserve">Figure </w:t>
      </w:r>
      <w:r>
        <w:rPr>
          <w:rFonts w:ascii="Arial" w:hAnsi="Arial" w:cs="Arial"/>
          <w:b/>
          <w:i/>
          <w:lang w:val="en-GB"/>
        </w:rPr>
        <w:t>S27</w:t>
      </w:r>
      <w:r w:rsidRPr="008D30F3">
        <w:rPr>
          <w:rFonts w:ascii="Arial" w:hAnsi="Arial" w:cs="Arial"/>
          <w:b/>
          <w:i/>
          <w:lang w:val="en-GB"/>
        </w:rPr>
        <w:t>.</w:t>
      </w:r>
      <w:r w:rsidRPr="008D30F3">
        <w:rPr>
          <w:rFonts w:ascii="Arial" w:hAnsi="Arial" w:cs="Arial"/>
          <w:i/>
          <w:lang w:val="en-GB"/>
        </w:rPr>
        <w:t xml:space="preserve"> Model simulation of changes in </w:t>
      </w:r>
      <w:r>
        <w:rPr>
          <w:rFonts w:ascii="Arial" w:hAnsi="Arial" w:cs="Arial"/>
          <w:i/>
          <w:lang w:val="en-GB"/>
        </w:rPr>
        <w:t>phosphoThr172-AMPK</w:t>
      </w:r>
      <w:r w:rsidRPr="008D30F3">
        <w:rPr>
          <w:rFonts w:ascii="Arial" w:hAnsi="Arial" w:cs="Arial"/>
          <w:i/>
          <w:lang w:val="en-GB"/>
        </w:rPr>
        <w:t xml:space="preserve"> levels as a result of AICAR treatments. AIC=0.5mM AICAR treatment. NR= preconditioning of cells with 0.5mM Nicotinamide Riboside for 24hrs. PJ34 = preconditioning of cells with 1µM PJ34 treatment for 24hrs. The </w:t>
      </w:r>
      <w:proofErr w:type="spellStart"/>
      <w:r w:rsidRPr="008D30F3">
        <w:rPr>
          <w:rFonts w:ascii="Arial" w:hAnsi="Arial" w:cs="Arial"/>
          <w:i/>
          <w:lang w:val="en-GB"/>
        </w:rPr>
        <w:t>timepoint</w:t>
      </w:r>
      <w:proofErr w:type="spellEnd"/>
      <w:r w:rsidRPr="008D30F3">
        <w:rPr>
          <w:rFonts w:ascii="Arial" w:hAnsi="Arial" w:cs="Arial"/>
          <w:i/>
          <w:lang w:val="en-GB"/>
        </w:rPr>
        <w:t xml:space="preserve"> for AICAR measurement is 12hrs post-treatment initiation. ‘Genomic instability’ refers to an increase in basal PARP1 activity of 2.5 fold. Ctrl = Control (no AICAR treatment). WT = wildtype.</w:t>
      </w:r>
    </w:p>
    <w:bookmarkEnd w:id="21"/>
    <w:bookmarkEnd w:id="22"/>
    <w:p w:rsidR="004E1EA3" w:rsidRDefault="0076037F" w:rsidP="00B408B7">
      <w:r>
        <w:br w:type="page"/>
      </w:r>
    </w:p>
    <w:p w:rsidR="004E1EA3" w:rsidRDefault="00C2767C">
      <w:r>
        <w:rPr>
          <w:noProof/>
          <w:lang w:val="en-GB" w:eastAsia="en-GB"/>
        </w:rPr>
        <w:lastRenderedPageBreak/>
        <w:drawing>
          <wp:anchor distT="0" distB="0" distL="114300" distR="114300" simplePos="0" relativeHeight="251713536" behindDoc="1" locked="0" layoutInCell="1" allowOverlap="1">
            <wp:simplePos x="0" y="0"/>
            <wp:positionH relativeFrom="margin">
              <wp:align>center</wp:align>
            </wp:positionH>
            <wp:positionV relativeFrom="paragraph">
              <wp:posOffset>40367</wp:posOffset>
            </wp:positionV>
            <wp:extent cx="4908550" cy="3085465"/>
            <wp:effectExtent l="0" t="0" r="6350" b="635"/>
            <wp:wrapTight wrapText="bothSides">
              <wp:wrapPolygon edited="0">
                <wp:start x="0" y="0"/>
                <wp:lineTo x="0" y="21471"/>
                <wp:lineTo x="21544" y="21471"/>
                <wp:lineTo x="2154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8550" cy="3085465"/>
                    </a:xfrm>
                    <a:prstGeom prst="rect">
                      <a:avLst/>
                    </a:prstGeom>
                    <a:noFill/>
                    <a:ln>
                      <a:noFill/>
                    </a:ln>
                  </pic:spPr>
                </pic:pic>
              </a:graphicData>
            </a:graphic>
            <wp14:sizeRelV relativeFrom="margin">
              <wp14:pctHeight>0</wp14:pctHeight>
            </wp14:sizeRelV>
          </wp:anchor>
        </w:drawing>
      </w:r>
    </w:p>
    <w:p w:rsidR="004E1EA3" w:rsidRDefault="004E1EA3"/>
    <w:p w:rsidR="004E1EA3" w:rsidRDefault="004E1EA3"/>
    <w:p w:rsidR="004E1EA3" w:rsidRDefault="004E1EA3"/>
    <w:p w:rsidR="004E1EA3" w:rsidRDefault="004E1EA3"/>
    <w:p w:rsidR="004E1EA3" w:rsidRDefault="004E1EA3"/>
    <w:p w:rsidR="004E1EA3" w:rsidRDefault="004E1EA3"/>
    <w:p w:rsidR="004E1EA3" w:rsidRDefault="004E1EA3"/>
    <w:p w:rsidR="004E1EA3" w:rsidRDefault="004E1EA3"/>
    <w:p w:rsidR="004E1EA3" w:rsidRDefault="004E1EA3"/>
    <w:p w:rsidR="004E1EA3" w:rsidRPr="004E1EA3" w:rsidRDefault="004E1EA3" w:rsidP="004E1EA3">
      <w:pPr>
        <w:rPr>
          <w:rFonts w:ascii="Arial" w:hAnsi="Arial" w:cs="Arial"/>
          <w:sz w:val="32"/>
          <w:szCs w:val="32"/>
          <w:lang w:val="en-GB"/>
        </w:rPr>
      </w:pPr>
      <w:r>
        <w:rPr>
          <w:rFonts w:ascii="Arial" w:hAnsi="Arial" w:cs="Arial"/>
          <w:b/>
          <w:i/>
          <w:lang w:val="en-GB"/>
        </w:rPr>
        <w:t>F</w:t>
      </w:r>
      <w:r w:rsidRPr="005C158E">
        <w:rPr>
          <w:rFonts w:ascii="Arial" w:hAnsi="Arial" w:cs="Arial"/>
          <w:b/>
          <w:i/>
          <w:lang w:val="en-GB"/>
        </w:rPr>
        <w:t xml:space="preserve">igure </w:t>
      </w:r>
      <w:r>
        <w:rPr>
          <w:rFonts w:ascii="Arial" w:hAnsi="Arial" w:cs="Arial"/>
          <w:b/>
          <w:i/>
          <w:lang w:val="en-GB"/>
        </w:rPr>
        <w:t>S2</w:t>
      </w:r>
      <w:r w:rsidRPr="005C158E">
        <w:rPr>
          <w:rFonts w:ascii="Arial" w:hAnsi="Arial" w:cs="Arial"/>
          <w:b/>
          <w:i/>
          <w:lang w:val="en-GB"/>
        </w:rPr>
        <w:t>8.</w:t>
      </w:r>
      <w:r w:rsidRPr="005C158E">
        <w:rPr>
          <w:rFonts w:ascii="Arial" w:hAnsi="Arial" w:cs="Arial"/>
          <w:i/>
          <w:lang w:val="en-GB"/>
        </w:rPr>
        <w:t xml:space="preserve"> Accumulation of dysfunctional mitochondria over 80 years simulated by [1] mitochondrial module alone; [2] mitochondrial module coupled to the AMPK-NAD-PGC1α-SIRT1 signalling axis with a </w:t>
      </w:r>
      <w:r>
        <w:rPr>
          <w:rFonts w:ascii="Arial" w:hAnsi="Arial" w:cs="Arial"/>
          <w:i/>
          <w:lang w:val="en-GB"/>
        </w:rPr>
        <w:t>fixed</w:t>
      </w:r>
      <w:r w:rsidRPr="005C158E">
        <w:rPr>
          <w:rFonts w:ascii="Arial" w:hAnsi="Arial" w:cs="Arial"/>
          <w:i/>
          <w:lang w:val="en-GB"/>
        </w:rPr>
        <w:t xml:space="preserve"> PARP1 level of 1 </w:t>
      </w:r>
      <w:proofErr w:type="spellStart"/>
      <w:r w:rsidRPr="005C158E">
        <w:rPr>
          <w:rFonts w:ascii="Arial" w:hAnsi="Arial" w:cs="Arial"/>
          <w:i/>
          <w:lang w:val="en-GB"/>
        </w:rPr>
        <w:t>a.u</w:t>
      </w:r>
      <w:proofErr w:type="spellEnd"/>
      <w:r w:rsidRPr="005C158E">
        <w:rPr>
          <w:rFonts w:ascii="Arial" w:hAnsi="Arial" w:cs="Arial"/>
          <w:i/>
          <w:lang w:val="en-GB"/>
        </w:rPr>
        <w:t>;</w:t>
      </w:r>
      <w:r>
        <w:rPr>
          <w:rFonts w:ascii="Arial" w:hAnsi="Arial" w:cs="Arial"/>
          <w:sz w:val="32"/>
          <w:szCs w:val="32"/>
          <w:lang w:val="en-GB"/>
        </w:rPr>
        <w:t xml:space="preserve"> </w:t>
      </w:r>
      <w:r w:rsidRPr="005C158E">
        <w:rPr>
          <w:rFonts w:ascii="Arial" w:hAnsi="Arial" w:cs="Arial"/>
          <w:i/>
          <w:lang w:val="en-GB"/>
        </w:rPr>
        <w:t>[3] mitochondrial module coupled to the AMPK-NAD-PGC1α-SIRT1 signalling axis with a</w:t>
      </w:r>
      <w:r>
        <w:rPr>
          <w:rFonts w:ascii="Arial" w:hAnsi="Arial" w:cs="Arial"/>
          <w:i/>
          <w:lang w:val="en-GB"/>
        </w:rPr>
        <w:t>ge-related changes in PARP1 levels as shown on the right panel</w:t>
      </w:r>
      <w:r w:rsidRPr="005C158E">
        <w:rPr>
          <w:rFonts w:ascii="Arial" w:hAnsi="Arial" w:cs="Arial"/>
          <w:i/>
          <w:lang w:val="en-GB"/>
        </w:rPr>
        <w:t>.</w:t>
      </w:r>
    </w:p>
    <w:p w:rsidR="004E1EA3" w:rsidRDefault="00C2767C" w:rsidP="004E1EA3">
      <w:pPr>
        <w:rPr>
          <w:rFonts w:ascii="Arial" w:hAnsi="Arial" w:cs="Arial"/>
          <w:b/>
          <w:i/>
          <w:lang w:val="en-GB"/>
        </w:rPr>
      </w:pPr>
      <w:r>
        <w:rPr>
          <w:noProof/>
          <w:lang w:val="en-GB" w:eastAsia="en-GB"/>
        </w:rPr>
        <w:drawing>
          <wp:anchor distT="0" distB="0" distL="114300" distR="114300" simplePos="0" relativeHeight="251714560" behindDoc="1" locked="0" layoutInCell="1" allowOverlap="1">
            <wp:simplePos x="0" y="0"/>
            <wp:positionH relativeFrom="page">
              <wp:align>center</wp:align>
            </wp:positionH>
            <wp:positionV relativeFrom="paragraph">
              <wp:posOffset>20864</wp:posOffset>
            </wp:positionV>
            <wp:extent cx="4726305" cy="2964180"/>
            <wp:effectExtent l="0" t="0" r="0" b="7620"/>
            <wp:wrapTight wrapText="bothSides">
              <wp:wrapPolygon edited="0">
                <wp:start x="0" y="0"/>
                <wp:lineTo x="0" y="21517"/>
                <wp:lineTo x="21504" y="21517"/>
                <wp:lineTo x="2150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6305"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1EA3" w:rsidRDefault="004E1EA3" w:rsidP="004E1EA3">
      <w:pPr>
        <w:rPr>
          <w:rFonts w:ascii="Arial" w:hAnsi="Arial" w:cs="Arial"/>
          <w:b/>
          <w:i/>
          <w:lang w:val="en-GB"/>
        </w:rPr>
      </w:pPr>
    </w:p>
    <w:p w:rsidR="004E1EA3" w:rsidRDefault="004E1EA3" w:rsidP="004E1EA3">
      <w:pPr>
        <w:rPr>
          <w:rFonts w:ascii="Arial" w:hAnsi="Arial" w:cs="Arial"/>
          <w:b/>
          <w:i/>
          <w:lang w:val="en-GB"/>
        </w:rPr>
      </w:pPr>
    </w:p>
    <w:p w:rsidR="004E1EA3" w:rsidRDefault="004E1EA3" w:rsidP="004E1EA3">
      <w:pPr>
        <w:rPr>
          <w:rFonts w:ascii="Arial" w:hAnsi="Arial" w:cs="Arial"/>
          <w:b/>
          <w:i/>
          <w:lang w:val="en-GB"/>
        </w:rPr>
      </w:pPr>
    </w:p>
    <w:p w:rsidR="004E1EA3" w:rsidRDefault="004E1EA3" w:rsidP="004E1EA3">
      <w:pPr>
        <w:rPr>
          <w:rFonts w:ascii="Arial" w:hAnsi="Arial" w:cs="Arial"/>
          <w:b/>
          <w:i/>
          <w:lang w:val="en-GB"/>
        </w:rPr>
      </w:pPr>
    </w:p>
    <w:p w:rsidR="004E1EA3" w:rsidRDefault="004E1EA3" w:rsidP="004E1EA3">
      <w:pPr>
        <w:rPr>
          <w:rFonts w:ascii="Arial" w:hAnsi="Arial" w:cs="Arial"/>
          <w:b/>
          <w:i/>
          <w:lang w:val="en-GB"/>
        </w:rPr>
      </w:pPr>
    </w:p>
    <w:p w:rsidR="004E1EA3" w:rsidRDefault="004E1EA3" w:rsidP="004E1EA3">
      <w:pPr>
        <w:rPr>
          <w:rFonts w:ascii="Arial" w:hAnsi="Arial" w:cs="Arial"/>
          <w:b/>
          <w:i/>
          <w:lang w:val="en-GB"/>
        </w:rPr>
      </w:pPr>
    </w:p>
    <w:p w:rsidR="004E1EA3" w:rsidRDefault="004E1EA3" w:rsidP="004E1EA3">
      <w:pPr>
        <w:rPr>
          <w:rFonts w:ascii="Arial" w:hAnsi="Arial" w:cs="Arial"/>
          <w:b/>
          <w:i/>
          <w:lang w:val="en-GB"/>
        </w:rPr>
      </w:pPr>
    </w:p>
    <w:p w:rsidR="004E1EA3" w:rsidRDefault="004E1EA3" w:rsidP="004E1EA3">
      <w:pPr>
        <w:rPr>
          <w:rFonts w:ascii="Arial" w:hAnsi="Arial" w:cs="Arial"/>
          <w:b/>
          <w:i/>
          <w:lang w:val="en-GB"/>
        </w:rPr>
      </w:pPr>
    </w:p>
    <w:p w:rsidR="00C2767C" w:rsidRDefault="004E1EA3" w:rsidP="004E1EA3">
      <w:pPr>
        <w:rPr>
          <w:rFonts w:ascii="Arial" w:hAnsi="Arial" w:cs="Arial"/>
          <w:b/>
          <w:i/>
          <w:lang w:val="en-GB"/>
        </w:rPr>
      </w:pPr>
      <w:r>
        <w:rPr>
          <w:rFonts w:ascii="Arial" w:hAnsi="Arial" w:cs="Arial"/>
          <w:b/>
          <w:i/>
          <w:lang w:val="en-GB"/>
        </w:rPr>
        <w:br/>
      </w:r>
    </w:p>
    <w:p w:rsidR="004E1EA3" w:rsidRPr="004E1EA3" w:rsidRDefault="004E1EA3" w:rsidP="004E1EA3">
      <w:pPr>
        <w:rPr>
          <w:rFonts w:ascii="Arial" w:hAnsi="Arial" w:cs="Arial"/>
          <w:sz w:val="32"/>
          <w:szCs w:val="32"/>
          <w:lang w:val="en-GB"/>
        </w:rPr>
      </w:pPr>
      <w:r>
        <w:rPr>
          <w:rFonts w:ascii="Arial" w:hAnsi="Arial" w:cs="Arial"/>
          <w:b/>
          <w:i/>
          <w:lang w:val="en-GB"/>
        </w:rPr>
        <w:t>F</w:t>
      </w:r>
      <w:r w:rsidRPr="005C158E">
        <w:rPr>
          <w:rFonts w:ascii="Arial" w:hAnsi="Arial" w:cs="Arial"/>
          <w:b/>
          <w:i/>
          <w:lang w:val="en-GB"/>
        </w:rPr>
        <w:t xml:space="preserve">igure </w:t>
      </w:r>
      <w:r>
        <w:rPr>
          <w:rFonts w:ascii="Arial" w:hAnsi="Arial" w:cs="Arial"/>
          <w:b/>
          <w:i/>
          <w:lang w:val="en-GB"/>
        </w:rPr>
        <w:t>S2</w:t>
      </w:r>
      <w:r w:rsidR="00C2767C">
        <w:rPr>
          <w:rFonts w:ascii="Arial" w:hAnsi="Arial" w:cs="Arial"/>
          <w:b/>
          <w:i/>
          <w:lang w:val="en-GB"/>
        </w:rPr>
        <w:t>9</w:t>
      </w:r>
      <w:r w:rsidRPr="005C158E">
        <w:rPr>
          <w:rFonts w:ascii="Arial" w:hAnsi="Arial" w:cs="Arial"/>
          <w:b/>
          <w:i/>
          <w:lang w:val="en-GB"/>
        </w:rPr>
        <w:t>.</w:t>
      </w:r>
      <w:r w:rsidRPr="005C158E">
        <w:rPr>
          <w:rFonts w:ascii="Arial" w:hAnsi="Arial" w:cs="Arial"/>
          <w:i/>
          <w:lang w:val="en-GB"/>
        </w:rPr>
        <w:t xml:space="preserve"> Accumulation of dysfunctional mitochondria over 80 years simulated by [1] mitochondrial module alone; [2] mitochondrial module coupled to the AMPK-NAD-PGC1α-SIRT1 signalling axis with a </w:t>
      </w:r>
      <w:r>
        <w:rPr>
          <w:rFonts w:ascii="Arial" w:hAnsi="Arial" w:cs="Arial"/>
          <w:i/>
          <w:lang w:val="en-GB"/>
        </w:rPr>
        <w:t>fixed</w:t>
      </w:r>
      <w:r w:rsidRPr="005C158E">
        <w:rPr>
          <w:rFonts w:ascii="Arial" w:hAnsi="Arial" w:cs="Arial"/>
          <w:i/>
          <w:lang w:val="en-GB"/>
        </w:rPr>
        <w:t xml:space="preserve"> PARP1 level of 1 </w:t>
      </w:r>
      <w:proofErr w:type="spellStart"/>
      <w:r w:rsidRPr="005C158E">
        <w:rPr>
          <w:rFonts w:ascii="Arial" w:hAnsi="Arial" w:cs="Arial"/>
          <w:i/>
          <w:lang w:val="en-GB"/>
        </w:rPr>
        <w:t>a.u</w:t>
      </w:r>
      <w:proofErr w:type="spellEnd"/>
      <w:r w:rsidRPr="005C158E">
        <w:rPr>
          <w:rFonts w:ascii="Arial" w:hAnsi="Arial" w:cs="Arial"/>
          <w:i/>
          <w:lang w:val="en-GB"/>
        </w:rPr>
        <w:t>;</w:t>
      </w:r>
      <w:r>
        <w:rPr>
          <w:rFonts w:ascii="Arial" w:hAnsi="Arial" w:cs="Arial"/>
          <w:sz w:val="32"/>
          <w:szCs w:val="32"/>
          <w:lang w:val="en-GB"/>
        </w:rPr>
        <w:t xml:space="preserve"> </w:t>
      </w:r>
      <w:r w:rsidRPr="005C158E">
        <w:rPr>
          <w:rFonts w:ascii="Arial" w:hAnsi="Arial" w:cs="Arial"/>
          <w:i/>
          <w:lang w:val="en-GB"/>
        </w:rPr>
        <w:t>[3] mitochondrial module coupled to the AMPK-NAD-PGC1α-SIRT1 signalling axis with a</w:t>
      </w:r>
      <w:r>
        <w:rPr>
          <w:rFonts w:ascii="Arial" w:hAnsi="Arial" w:cs="Arial"/>
          <w:i/>
          <w:lang w:val="en-GB"/>
        </w:rPr>
        <w:t>ge-related changes in SIRT1 levels as shown on the right panel</w:t>
      </w:r>
      <w:r w:rsidRPr="005C158E">
        <w:rPr>
          <w:rFonts w:ascii="Arial" w:hAnsi="Arial" w:cs="Arial"/>
          <w:i/>
          <w:lang w:val="en-GB"/>
        </w:rPr>
        <w:t>.</w:t>
      </w:r>
    </w:p>
    <w:p w:rsidR="00C2767C" w:rsidRDefault="00C2767C">
      <w:pPr>
        <w:rPr>
          <w:lang w:val="en-GB"/>
        </w:rPr>
      </w:pPr>
      <w:r>
        <w:rPr>
          <w:noProof/>
          <w:lang w:val="en-GB" w:eastAsia="en-GB"/>
        </w:rPr>
        <w:lastRenderedPageBreak/>
        <w:drawing>
          <wp:anchor distT="0" distB="0" distL="114300" distR="114300" simplePos="0" relativeHeight="251715584" behindDoc="1" locked="0" layoutInCell="1" allowOverlap="1">
            <wp:simplePos x="0" y="0"/>
            <wp:positionH relativeFrom="column">
              <wp:posOffset>1062899</wp:posOffset>
            </wp:positionH>
            <wp:positionV relativeFrom="paragraph">
              <wp:posOffset>9525</wp:posOffset>
            </wp:positionV>
            <wp:extent cx="4264660" cy="3031490"/>
            <wp:effectExtent l="0" t="0" r="2540" b="0"/>
            <wp:wrapTight wrapText="bothSides">
              <wp:wrapPolygon edited="0">
                <wp:start x="0" y="0"/>
                <wp:lineTo x="0" y="21446"/>
                <wp:lineTo x="21516" y="21446"/>
                <wp:lineTo x="2151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4660" cy="3031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767C" w:rsidRDefault="00C2767C">
      <w:pPr>
        <w:rPr>
          <w:lang w:val="en-GB"/>
        </w:rPr>
      </w:pPr>
    </w:p>
    <w:p w:rsidR="00C2767C" w:rsidRDefault="00C2767C">
      <w:pPr>
        <w:rPr>
          <w:lang w:val="en-GB"/>
        </w:rPr>
      </w:pPr>
    </w:p>
    <w:p w:rsidR="00C2767C" w:rsidRDefault="00C2767C">
      <w:pPr>
        <w:rPr>
          <w:lang w:val="en-GB"/>
        </w:rPr>
      </w:pPr>
    </w:p>
    <w:p w:rsidR="00C2767C" w:rsidRDefault="00C2767C">
      <w:pPr>
        <w:rPr>
          <w:lang w:val="en-GB"/>
        </w:rPr>
      </w:pPr>
    </w:p>
    <w:p w:rsidR="00C2767C" w:rsidRDefault="00C2767C">
      <w:pPr>
        <w:rPr>
          <w:lang w:val="en-GB"/>
        </w:rPr>
      </w:pPr>
    </w:p>
    <w:p w:rsidR="00C2767C" w:rsidRDefault="00C2767C">
      <w:pPr>
        <w:rPr>
          <w:lang w:val="en-GB"/>
        </w:rPr>
      </w:pPr>
    </w:p>
    <w:p w:rsidR="00C2767C" w:rsidRDefault="00C2767C">
      <w:pPr>
        <w:rPr>
          <w:lang w:val="en-GB"/>
        </w:rPr>
      </w:pPr>
    </w:p>
    <w:p w:rsidR="00C2767C" w:rsidRDefault="00C2767C">
      <w:pPr>
        <w:rPr>
          <w:lang w:val="en-GB"/>
        </w:rPr>
      </w:pPr>
    </w:p>
    <w:p w:rsidR="00C2767C" w:rsidRDefault="00C2767C">
      <w:pPr>
        <w:rPr>
          <w:lang w:val="en-GB"/>
        </w:rPr>
      </w:pPr>
    </w:p>
    <w:p w:rsidR="00C2767C" w:rsidRPr="004E1EA3" w:rsidRDefault="00C2767C" w:rsidP="00C2767C">
      <w:pPr>
        <w:rPr>
          <w:rFonts w:ascii="Arial" w:hAnsi="Arial" w:cs="Arial"/>
          <w:sz w:val="32"/>
          <w:szCs w:val="32"/>
          <w:lang w:val="en-GB"/>
        </w:rPr>
      </w:pPr>
      <w:r>
        <w:rPr>
          <w:rFonts w:ascii="Arial" w:hAnsi="Arial" w:cs="Arial"/>
          <w:b/>
          <w:i/>
          <w:lang w:val="en-GB"/>
        </w:rPr>
        <w:t>F</w:t>
      </w:r>
      <w:r w:rsidRPr="005C158E">
        <w:rPr>
          <w:rFonts w:ascii="Arial" w:hAnsi="Arial" w:cs="Arial"/>
          <w:b/>
          <w:i/>
          <w:lang w:val="en-GB"/>
        </w:rPr>
        <w:t xml:space="preserve">igure </w:t>
      </w:r>
      <w:r>
        <w:rPr>
          <w:rFonts w:ascii="Arial" w:hAnsi="Arial" w:cs="Arial"/>
          <w:b/>
          <w:i/>
          <w:lang w:val="en-GB"/>
        </w:rPr>
        <w:t>S30</w:t>
      </w:r>
      <w:r w:rsidRPr="005C158E">
        <w:rPr>
          <w:rFonts w:ascii="Arial" w:hAnsi="Arial" w:cs="Arial"/>
          <w:b/>
          <w:i/>
          <w:lang w:val="en-GB"/>
        </w:rPr>
        <w:t>.</w:t>
      </w:r>
      <w:r w:rsidRPr="005C158E">
        <w:rPr>
          <w:rFonts w:ascii="Arial" w:hAnsi="Arial" w:cs="Arial"/>
          <w:i/>
          <w:lang w:val="en-GB"/>
        </w:rPr>
        <w:t xml:space="preserve"> Accumulation of dysfunctional mitochondria over 80 years simulated by [1] mitochondrial module alone; [2] mitochondrial module coupled to the AMPK-NAD-PGC1α-SIRT1 signalling axis with a </w:t>
      </w:r>
      <w:r>
        <w:rPr>
          <w:rFonts w:ascii="Arial" w:hAnsi="Arial" w:cs="Arial"/>
          <w:i/>
          <w:lang w:val="en-GB"/>
        </w:rPr>
        <w:t>fixed</w:t>
      </w:r>
      <w:r w:rsidRPr="005C158E">
        <w:rPr>
          <w:rFonts w:ascii="Arial" w:hAnsi="Arial" w:cs="Arial"/>
          <w:i/>
          <w:lang w:val="en-GB"/>
        </w:rPr>
        <w:t xml:space="preserve"> PARP1 level of 1 </w:t>
      </w:r>
      <w:proofErr w:type="spellStart"/>
      <w:r w:rsidRPr="005C158E">
        <w:rPr>
          <w:rFonts w:ascii="Arial" w:hAnsi="Arial" w:cs="Arial"/>
          <w:i/>
          <w:lang w:val="en-GB"/>
        </w:rPr>
        <w:t>a.u</w:t>
      </w:r>
      <w:proofErr w:type="spellEnd"/>
      <w:r w:rsidRPr="005C158E">
        <w:rPr>
          <w:rFonts w:ascii="Arial" w:hAnsi="Arial" w:cs="Arial"/>
          <w:i/>
          <w:lang w:val="en-GB"/>
        </w:rPr>
        <w:t>;</w:t>
      </w:r>
      <w:r>
        <w:rPr>
          <w:rFonts w:ascii="Arial" w:hAnsi="Arial" w:cs="Arial"/>
          <w:sz w:val="32"/>
          <w:szCs w:val="32"/>
          <w:lang w:val="en-GB"/>
        </w:rPr>
        <w:t xml:space="preserve"> </w:t>
      </w:r>
      <w:r w:rsidRPr="005C158E">
        <w:rPr>
          <w:rFonts w:ascii="Arial" w:hAnsi="Arial" w:cs="Arial"/>
          <w:i/>
          <w:lang w:val="en-GB"/>
        </w:rPr>
        <w:t>[3] mitochondrial module coupled to the AMPK-NAD-PGC1α-SIRT1 signalling axis with a</w:t>
      </w:r>
      <w:r>
        <w:rPr>
          <w:rFonts w:ascii="Arial" w:hAnsi="Arial" w:cs="Arial"/>
          <w:i/>
          <w:lang w:val="en-GB"/>
        </w:rPr>
        <w:t>ge-related changes in total AMPK levels as shown on the right panel</w:t>
      </w:r>
      <w:r w:rsidRPr="005C158E">
        <w:rPr>
          <w:rFonts w:ascii="Arial" w:hAnsi="Arial" w:cs="Arial"/>
          <w:i/>
          <w:lang w:val="en-GB"/>
        </w:rPr>
        <w:t>.</w:t>
      </w:r>
      <w:r>
        <w:rPr>
          <w:rFonts w:ascii="Arial" w:hAnsi="Arial" w:cs="Arial"/>
          <w:i/>
          <w:lang w:val="en-GB"/>
        </w:rPr>
        <w:t xml:space="preserve"> AMPK-P = PhosphoThr172-AMPK, AMPK-NP = Non-phosphorylated AMPK.</w:t>
      </w:r>
    </w:p>
    <w:p w:rsidR="00C2767C" w:rsidRDefault="00C2767C">
      <w:pPr>
        <w:rPr>
          <w:lang w:val="en-GB"/>
        </w:rPr>
      </w:pPr>
      <w:r>
        <w:rPr>
          <w:noProof/>
          <w:lang w:val="en-GB" w:eastAsia="en-GB"/>
        </w:rPr>
        <w:drawing>
          <wp:anchor distT="0" distB="0" distL="114300" distR="114300" simplePos="0" relativeHeight="251716608" behindDoc="1" locked="0" layoutInCell="1" allowOverlap="1">
            <wp:simplePos x="0" y="0"/>
            <wp:positionH relativeFrom="margin">
              <wp:posOffset>1183005</wp:posOffset>
            </wp:positionH>
            <wp:positionV relativeFrom="paragraph">
              <wp:posOffset>19685</wp:posOffset>
            </wp:positionV>
            <wp:extent cx="3931920" cy="2750185"/>
            <wp:effectExtent l="0" t="0" r="0" b="0"/>
            <wp:wrapTight wrapText="bothSides">
              <wp:wrapPolygon edited="0">
                <wp:start x="0" y="0"/>
                <wp:lineTo x="0" y="21396"/>
                <wp:lineTo x="21453" y="21396"/>
                <wp:lineTo x="2145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3192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767C" w:rsidRDefault="00C2767C">
      <w:pPr>
        <w:rPr>
          <w:lang w:val="en-GB"/>
        </w:rPr>
      </w:pPr>
    </w:p>
    <w:p w:rsidR="00C2767C" w:rsidRDefault="00C2767C">
      <w:pPr>
        <w:rPr>
          <w:lang w:val="en-GB"/>
        </w:rPr>
      </w:pPr>
    </w:p>
    <w:p w:rsidR="004E1EA3" w:rsidRDefault="004E1EA3"/>
    <w:p w:rsidR="00C2767C" w:rsidRDefault="00C2767C" w:rsidP="00C2767C">
      <w:pPr>
        <w:rPr>
          <w:rFonts w:ascii="Arial" w:hAnsi="Arial" w:cs="Arial"/>
          <w:b/>
          <w:i/>
          <w:lang w:val="en-GB"/>
        </w:rPr>
      </w:pPr>
    </w:p>
    <w:p w:rsidR="00C2767C" w:rsidRDefault="00C2767C" w:rsidP="00C2767C">
      <w:pPr>
        <w:rPr>
          <w:rFonts w:ascii="Arial" w:hAnsi="Arial" w:cs="Arial"/>
          <w:b/>
          <w:i/>
          <w:lang w:val="en-GB"/>
        </w:rPr>
      </w:pPr>
    </w:p>
    <w:p w:rsidR="00C2767C" w:rsidRDefault="00C2767C" w:rsidP="00C2767C">
      <w:pPr>
        <w:rPr>
          <w:rFonts w:ascii="Arial" w:hAnsi="Arial" w:cs="Arial"/>
          <w:b/>
          <w:i/>
          <w:lang w:val="en-GB"/>
        </w:rPr>
      </w:pPr>
    </w:p>
    <w:p w:rsidR="00C2767C" w:rsidRDefault="00C2767C" w:rsidP="00C2767C">
      <w:pPr>
        <w:rPr>
          <w:rFonts w:ascii="Arial" w:hAnsi="Arial" w:cs="Arial"/>
          <w:b/>
          <w:i/>
          <w:lang w:val="en-GB"/>
        </w:rPr>
      </w:pPr>
    </w:p>
    <w:p w:rsidR="00C2767C" w:rsidRDefault="00C2767C" w:rsidP="00C2767C">
      <w:pPr>
        <w:rPr>
          <w:rFonts w:ascii="Arial" w:hAnsi="Arial" w:cs="Arial"/>
          <w:b/>
          <w:i/>
          <w:lang w:val="en-GB"/>
        </w:rPr>
      </w:pPr>
    </w:p>
    <w:p w:rsidR="00C2767C" w:rsidRPr="004E1EA3" w:rsidRDefault="00C2767C" w:rsidP="00C2767C">
      <w:pPr>
        <w:rPr>
          <w:rFonts w:ascii="Arial" w:hAnsi="Arial" w:cs="Arial"/>
          <w:sz w:val="32"/>
          <w:szCs w:val="32"/>
          <w:lang w:val="en-GB"/>
        </w:rPr>
      </w:pPr>
      <w:r>
        <w:rPr>
          <w:rFonts w:ascii="Arial" w:hAnsi="Arial" w:cs="Arial"/>
          <w:b/>
          <w:i/>
          <w:lang w:val="en-GB"/>
        </w:rPr>
        <w:t>F</w:t>
      </w:r>
      <w:r w:rsidRPr="005C158E">
        <w:rPr>
          <w:rFonts w:ascii="Arial" w:hAnsi="Arial" w:cs="Arial"/>
          <w:b/>
          <w:i/>
          <w:lang w:val="en-GB"/>
        </w:rPr>
        <w:t xml:space="preserve">igure </w:t>
      </w:r>
      <w:r>
        <w:rPr>
          <w:rFonts w:ascii="Arial" w:hAnsi="Arial" w:cs="Arial"/>
          <w:b/>
          <w:i/>
          <w:lang w:val="en-GB"/>
        </w:rPr>
        <w:t>S31</w:t>
      </w:r>
      <w:r w:rsidRPr="005C158E">
        <w:rPr>
          <w:rFonts w:ascii="Arial" w:hAnsi="Arial" w:cs="Arial"/>
          <w:b/>
          <w:i/>
          <w:lang w:val="en-GB"/>
        </w:rPr>
        <w:t>.</w:t>
      </w:r>
      <w:r w:rsidRPr="005C158E">
        <w:rPr>
          <w:rFonts w:ascii="Arial" w:hAnsi="Arial" w:cs="Arial"/>
          <w:i/>
          <w:lang w:val="en-GB"/>
        </w:rPr>
        <w:t xml:space="preserve"> Accumulation of dysfunctional mitochondria over 80 years simulated by [1] mitochondrial module alone; [2] mitochondrial module coupled to the AMPK-NAD-PGC1α-SIRT1 signalling axis with a </w:t>
      </w:r>
      <w:r>
        <w:rPr>
          <w:rFonts w:ascii="Arial" w:hAnsi="Arial" w:cs="Arial"/>
          <w:i/>
          <w:lang w:val="en-GB"/>
        </w:rPr>
        <w:t>fixed</w:t>
      </w:r>
      <w:r w:rsidRPr="005C158E">
        <w:rPr>
          <w:rFonts w:ascii="Arial" w:hAnsi="Arial" w:cs="Arial"/>
          <w:i/>
          <w:lang w:val="en-GB"/>
        </w:rPr>
        <w:t xml:space="preserve"> PARP1 level of 1 </w:t>
      </w:r>
      <w:proofErr w:type="spellStart"/>
      <w:r w:rsidRPr="005C158E">
        <w:rPr>
          <w:rFonts w:ascii="Arial" w:hAnsi="Arial" w:cs="Arial"/>
          <w:i/>
          <w:lang w:val="en-GB"/>
        </w:rPr>
        <w:t>a.u</w:t>
      </w:r>
      <w:proofErr w:type="spellEnd"/>
      <w:r w:rsidRPr="005C158E">
        <w:rPr>
          <w:rFonts w:ascii="Arial" w:hAnsi="Arial" w:cs="Arial"/>
          <w:i/>
          <w:lang w:val="en-GB"/>
        </w:rPr>
        <w:t>;</w:t>
      </w:r>
      <w:r>
        <w:rPr>
          <w:rFonts w:ascii="Arial" w:hAnsi="Arial" w:cs="Arial"/>
          <w:sz w:val="32"/>
          <w:szCs w:val="32"/>
          <w:lang w:val="en-GB"/>
        </w:rPr>
        <w:t xml:space="preserve"> </w:t>
      </w:r>
      <w:r w:rsidRPr="005C158E">
        <w:rPr>
          <w:rFonts w:ascii="Arial" w:hAnsi="Arial" w:cs="Arial"/>
          <w:i/>
          <w:lang w:val="en-GB"/>
        </w:rPr>
        <w:t>[3] mitochondrial module coupled to the AMPK-NAD-PGC1α-SIRT1 signalling axis with a</w:t>
      </w:r>
      <w:r>
        <w:rPr>
          <w:rFonts w:ascii="Arial" w:hAnsi="Arial" w:cs="Arial"/>
          <w:i/>
          <w:lang w:val="en-GB"/>
        </w:rPr>
        <w:t>ge-related changes in glucose levels as shown on the right panel</w:t>
      </w:r>
      <w:r w:rsidRPr="005C158E">
        <w:rPr>
          <w:rFonts w:ascii="Arial" w:hAnsi="Arial" w:cs="Arial"/>
          <w:i/>
          <w:lang w:val="en-GB"/>
        </w:rPr>
        <w:t>.</w:t>
      </w:r>
      <w:r>
        <w:rPr>
          <w:rFonts w:ascii="Arial" w:hAnsi="Arial" w:cs="Arial"/>
          <w:i/>
          <w:lang w:val="en-GB"/>
        </w:rPr>
        <w:t xml:space="preserve"> </w:t>
      </w:r>
    </w:p>
    <w:p w:rsidR="004E1EA3" w:rsidRPr="00C2767C" w:rsidRDefault="004E1EA3">
      <w:pPr>
        <w:rPr>
          <w:lang w:val="en-GB"/>
        </w:rPr>
      </w:pPr>
    </w:p>
    <w:p w:rsidR="004E1EA3" w:rsidRDefault="004E1EA3"/>
    <w:p w:rsidR="004E1EA3" w:rsidRDefault="00C2767C">
      <w:r>
        <w:rPr>
          <w:noProof/>
          <w:lang w:val="en-GB" w:eastAsia="en-GB"/>
        </w:rPr>
        <w:drawing>
          <wp:anchor distT="0" distB="0" distL="114300" distR="114300" simplePos="0" relativeHeight="251717632" behindDoc="1" locked="0" layoutInCell="1" allowOverlap="1">
            <wp:simplePos x="0" y="0"/>
            <wp:positionH relativeFrom="margin">
              <wp:align>center</wp:align>
            </wp:positionH>
            <wp:positionV relativeFrom="paragraph">
              <wp:posOffset>16192</wp:posOffset>
            </wp:positionV>
            <wp:extent cx="3168650" cy="2753360"/>
            <wp:effectExtent l="0" t="0" r="0" b="8890"/>
            <wp:wrapTight wrapText="bothSides">
              <wp:wrapPolygon edited="0">
                <wp:start x="0" y="0"/>
                <wp:lineTo x="0" y="21520"/>
                <wp:lineTo x="21427" y="21520"/>
                <wp:lineTo x="2142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8650" cy="275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1EA3" w:rsidRDefault="004E1EA3"/>
    <w:p w:rsidR="004E1EA3" w:rsidRDefault="004E1EA3"/>
    <w:p w:rsidR="004E1EA3" w:rsidRDefault="004E1EA3"/>
    <w:p w:rsidR="004E1EA3" w:rsidRDefault="004E1EA3"/>
    <w:p w:rsidR="004E1EA3" w:rsidRDefault="004E1EA3"/>
    <w:p w:rsidR="00C2767C" w:rsidRDefault="00C2767C"/>
    <w:p w:rsidR="00C07FA9" w:rsidRDefault="00C07FA9"/>
    <w:p w:rsidR="00C07FA9" w:rsidRDefault="00C07FA9"/>
    <w:p w:rsidR="00C07FA9" w:rsidRPr="004E1EA3" w:rsidRDefault="00C07FA9" w:rsidP="00C07FA9">
      <w:pPr>
        <w:rPr>
          <w:rFonts w:ascii="Arial" w:hAnsi="Arial" w:cs="Arial"/>
          <w:sz w:val="32"/>
          <w:szCs w:val="32"/>
          <w:lang w:val="en-GB"/>
        </w:rPr>
      </w:pPr>
      <w:r>
        <w:rPr>
          <w:rFonts w:ascii="Arial" w:hAnsi="Arial" w:cs="Arial"/>
          <w:b/>
          <w:i/>
          <w:lang w:val="en-GB"/>
        </w:rPr>
        <w:t>F</w:t>
      </w:r>
      <w:r w:rsidRPr="005C158E">
        <w:rPr>
          <w:rFonts w:ascii="Arial" w:hAnsi="Arial" w:cs="Arial"/>
          <w:b/>
          <w:i/>
          <w:lang w:val="en-GB"/>
        </w:rPr>
        <w:t xml:space="preserve">igure </w:t>
      </w:r>
      <w:r>
        <w:rPr>
          <w:rFonts w:ascii="Arial" w:hAnsi="Arial" w:cs="Arial"/>
          <w:b/>
          <w:i/>
          <w:lang w:val="en-GB"/>
        </w:rPr>
        <w:t>S32</w:t>
      </w:r>
      <w:r w:rsidRPr="005C158E">
        <w:rPr>
          <w:rFonts w:ascii="Arial" w:hAnsi="Arial" w:cs="Arial"/>
          <w:b/>
          <w:i/>
          <w:lang w:val="en-GB"/>
        </w:rPr>
        <w:t>.</w:t>
      </w:r>
      <w:r w:rsidRPr="005C158E">
        <w:rPr>
          <w:rFonts w:ascii="Arial" w:hAnsi="Arial" w:cs="Arial"/>
          <w:i/>
          <w:lang w:val="en-GB"/>
        </w:rPr>
        <w:t xml:space="preserve"> Accumulation of dysfunctional mitochondria over 80 years simulated by [1] mitochondrial module alone; [2] mitochondrial module coupled to the AMPK-NAD-PGC1α-SIRT1 signalling axis with a </w:t>
      </w:r>
      <w:r>
        <w:rPr>
          <w:rFonts w:ascii="Arial" w:hAnsi="Arial" w:cs="Arial"/>
          <w:i/>
          <w:lang w:val="en-GB"/>
        </w:rPr>
        <w:t>fixed</w:t>
      </w:r>
      <w:r w:rsidRPr="005C158E">
        <w:rPr>
          <w:rFonts w:ascii="Arial" w:hAnsi="Arial" w:cs="Arial"/>
          <w:i/>
          <w:lang w:val="en-GB"/>
        </w:rPr>
        <w:t xml:space="preserve"> PARP1 level of 1 </w:t>
      </w:r>
      <w:proofErr w:type="spellStart"/>
      <w:r w:rsidRPr="005C158E">
        <w:rPr>
          <w:rFonts w:ascii="Arial" w:hAnsi="Arial" w:cs="Arial"/>
          <w:i/>
          <w:lang w:val="en-GB"/>
        </w:rPr>
        <w:t>a.u</w:t>
      </w:r>
      <w:proofErr w:type="spellEnd"/>
      <w:r w:rsidRPr="005C158E">
        <w:rPr>
          <w:rFonts w:ascii="Arial" w:hAnsi="Arial" w:cs="Arial"/>
          <w:i/>
          <w:lang w:val="en-GB"/>
        </w:rPr>
        <w:t>;</w:t>
      </w:r>
      <w:r>
        <w:rPr>
          <w:rFonts w:ascii="Arial" w:hAnsi="Arial" w:cs="Arial"/>
          <w:sz w:val="32"/>
          <w:szCs w:val="32"/>
          <w:lang w:val="en-GB"/>
        </w:rPr>
        <w:t xml:space="preserve"> </w:t>
      </w:r>
      <w:r w:rsidRPr="005C158E">
        <w:rPr>
          <w:rFonts w:ascii="Arial" w:hAnsi="Arial" w:cs="Arial"/>
          <w:i/>
          <w:lang w:val="en-GB"/>
        </w:rPr>
        <w:t xml:space="preserve">[3] mitochondrial module coupled to the AMPK-NAD-PGC1α-SIRT1 signalling axis with </w:t>
      </w:r>
      <w:r>
        <w:rPr>
          <w:rFonts w:ascii="Arial" w:hAnsi="Arial" w:cs="Arial"/>
          <w:i/>
          <w:lang w:val="en-GB"/>
        </w:rPr>
        <w:t xml:space="preserve">NR value fixed to 100 to model a life-long </w:t>
      </w:r>
      <w:r w:rsidR="00E271CA">
        <w:rPr>
          <w:rFonts w:ascii="Arial" w:hAnsi="Arial" w:cs="Arial"/>
          <w:i/>
          <w:lang w:val="en-GB"/>
        </w:rPr>
        <w:t xml:space="preserve">cellular </w:t>
      </w:r>
      <w:r>
        <w:rPr>
          <w:rFonts w:ascii="Arial" w:hAnsi="Arial" w:cs="Arial"/>
          <w:i/>
          <w:lang w:val="en-GB"/>
        </w:rPr>
        <w:t>supplementation of 0.1mM Nicotinamide Riboside.</w:t>
      </w:r>
    </w:p>
    <w:p w:rsidR="004E1EA3" w:rsidRDefault="00C2767C">
      <w:r>
        <w:br w:type="page"/>
      </w:r>
    </w:p>
    <w:p w:rsidR="001C75FE" w:rsidRDefault="001C75FE" w:rsidP="00215C9D">
      <w:pPr>
        <w:rPr>
          <w:rFonts w:ascii="Times New Roman" w:hAnsi="Times New Roman"/>
          <w:b/>
          <w:sz w:val="28"/>
          <w:szCs w:val="28"/>
        </w:rPr>
      </w:pPr>
      <w:r w:rsidRPr="001C75FE">
        <w:rPr>
          <w:rFonts w:ascii="Times New Roman" w:hAnsi="Times New Roman"/>
          <w:b/>
          <w:sz w:val="28"/>
          <w:szCs w:val="28"/>
        </w:rPr>
        <w:lastRenderedPageBreak/>
        <w:t>Supplementary tables</w:t>
      </w:r>
    </w:p>
    <w:tbl>
      <w:tblPr>
        <w:tblpPr w:leftFromText="180" w:rightFromText="180" w:vertAnchor="page" w:horzAnchor="margin" w:tblpXSpec="center" w:tblpY="1891"/>
        <w:tblW w:w="9163" w:type="dxa"/>
        <w:tblCellMar>
          <w:left w:w="0" w:type="dxa"/>
          <w:right w:w="0" w:type="dxa"/>
        </w:tblCellMar>
        <w:tblLook w:val="0420" w:firstRow="1" w:lastRow="0" w:firstColumn="0" w:lastColumn="0" w:noHBand="0" w:noVBand="1"/>
      </w:tblPr>
      <w:tblGrid>
        <w:gridCol w:w="3255"/>
        <w:gridCol w:w="2211"/>
        <w:gridCol w:w="2211"/>
        <w:gridCol w:w="1486"/>
      </w:tblGrid>
      <w:tr w:rsidR="000D7530" w:rsidRPr="00095B80" w:rsidTr="000D7530">
        <w:trPr>
          <w:trHeight w:val="350"/>
        </w:trPr>
        <w:tc>
          <w:tcPr>
            <w:tcW w:w="325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D7530" w:rsidRPr="00DF77CC" w:rsidRDefault="000D7530" w:rsidP="000D7530">
            <w:pPr>
              <w:jc w:val="center"/>
              <w:rPr>
                <w:rFonts w:ascii="Arial" w:hAnsi="Arial" w:cs="Arial"/>
                <w:color w:val="FFFFFF" w:themeColor="background1"/>
                <w:sz w:val="28"/>
                <w:szCs w:val="28"/>
              </w:rPr>
            </w:pPr>
            <w:r w:rsidRPr="00DF77CC">
              <w:rPr>
                <w:rFonts w:ascii="Arial" w:hAnsi="Arial" w:cs="Arial"/>
                <w:b/>
                <w:bCs/>
                <w:color w:val="FFFFFF" w:themeColor="background1"/>
                <w:sz w:val="28"/>
                <w:szCs w:val="28"/>
                <w:lang w:val="es-ES"/>
              </w:rPr>
              <w:t>Input</w:t>
            </w:r>
          </w:p>
        </w:tc>
        <w:tc>
          <w:tcPr>
            <w:tcW w:w="221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D7530" w:rsidRPr="00DF77CC" w:rsidRDefault="000D7530" w:rsidP="000D7530">
            <w:pPr>
              <w:jc w:val="center"/>
              <w:rPr>
                <w:rFonts w:ascii="Arial" w:hAnsi="Arial" w:cs="Arial"/>
                <w:color w:val="FFFFFF" w:themeColor="background1"/>
                <w:sz w:val="28"/>
                <w:szCs w:val="28"/>
              </w:rPr>
            </w:pPr>
            <w:r w:rsidRPr="00DF77CC">
              <w:rPr>
                <w:rFonts w:ascii="Arial" w:hAnsi="Arial" w:cs="Arial"/>
                <w:b/>
                <w:bCs/>
                <w:color w:val="FFFFFF" w:themeColor="background1"/>
                <w:sz w:val="28"/>
                <w:szCs w:val="28"/>
                <w:lang w:val="es-ES"/>
              </w:rPr>
              <w:t>AMPK -P</w:t>
            </w:r>
          </w:p>
        </w:tc>
        <w:tc>
          <w:tcPr>
            <w:tcW w:w="221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D7530" w:rsidRPr="00DF77CC" w:rsidRDefault="000D7530" w:rsidP="000D7530">
            <w:pPr>
              <w:jc w:val="center"/>
              <w:rPr>
                <w:rFonts w:ascii="Arial" w:hAnsi="Arial" w:cs="Arial"/>
                <w:color w:val="FFFFFF" w:themeColor="background1"/>
                <w:sz w:val="28"/>
                <w:szCs w:val="28"/>
              </w:rPr>
            </w:pPr>
            <w:r w:rsidRPr="00DF77CC">
              <w:rPr>
                <w:rFonts w:ascii="Arial" w:hAnsi="Arial" w:cs="Arial"/>
                <w:b/>
                <w:bCs/>
                <w:color w:val="FFFFFF" w:themeColor="background1"/>
                <w:sz w:val="28"/>
                <w:szCs w:val="28"/>
                <w:lang w:val="es-ES"/>
              </w:rPr>
              <w:t>NAD</w:t>
            </w:r>
          </w:p>
        </w:tc>
        <w:tc>
          <w:tcPr>
            <w:tcW w:w="148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D7530" w:rsidRPr="00DF77CC" w:rsidRDefault="000D7530" w:rsidP="000D7530">
            <w:pPr>
              <w:jc w:val="center"/>
              <w:rPr>
                <w:rFonts w:ascii="Arial" w:hAnsi="Arial" w:cs="Arial"/>
                <w:color w:val="FFFFFF" w:themeColor="background1"/>
                <w:sz w:val="28"/>
                <w:szCs w:val="28"/>
              </w:rPr>
            </w:pPr>
            <w:r w:rsidRPr="00DF77CC">
              <w:rPr>
                <w:rFonts w:ascii="Arial" w:hAnsi="Arial" w:cs="Arial"/>
                <w:b/>
                <w:bCs/>
                <w:color w:val="FFFFFF" w:themeColor="background1"/>
                <w:sz w:val="28"/>
                <w:szCs w:val="28"/>
                <w:lang w:val="es-ES"/>
              </w:rPr>
              <w:t>PGC1a-Deacet</w:t>
            </w:r>
          </w:p>
        </w:tc>
      </w:tr>
      <w:tr w:rsidR="000D7530" w:rsidRPr="00095B80" w:rsidTr="000D7530">
        <w:trPr>
          <w:trHeight w:val="489"/>
        </w:trPr>
        <w:tc>
          <w:tcPr>
            <w:tcW w:w="325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D7530" w:rsidRPr="00095B80" w:rsidRDefault="000D7530" w:rsidP="000D7530">
            <w:pPr>
              <w:jc w:val="center"/>
              <w:rPr>
                <w:rFonts w:ascii="Arial" w:hAnsi="Arial" w:cs="Arial"/>
                <w:sz w:val="28"/>
                <w:szCs w:val="28"/>
              </w:rPr>
            </w:pPr>
            <w:r w:rsidRPr="00095B80">
              <w:rPr>
                <w:rFonts w:ascii="Arial" w:hAnsi="Arial" w:cs="Arial"/>
                <w:b/>
                <w:bCs/>
                <w:sz w:val="28"/>
                <w:szCs w:val="28"/>
                <w:lang w:val="es-ES"/>
              </w:rPr>
              <w:t>PARP</w:t>
            </w:r>
            <w:r w:rsidR="00E271CA">
              <w:rPr>
                <w:rFonts w:ascii="Arial" w:hAnsi="Arial" w:cs="Arial"/>
                <w:b/>
                <w:bCs/>
                <w:sz w:val="28"/>
                <w:szCs w:val="28"/>
                <w:lang w:val="es-ES"/>
              </w:rPr>
              <w:t>1</w:t>
            </w:r>
            <w:r w:rsidRPr="00095B80">
              <w:rPr>
                <w:rFonts w:ascii="Arial" w:hAnsi="Arial" w:cs="Arial"/>
                <w:b/>
                <w:bCs/>
                <w:sz w:val="28"/>
                <w:szCs w:val="28"/>
                <w:lang w:val="es-ES"/>
              </w:rPr>
              <w:t xml:space="preserve"> </w:t>
            </w:r>
            <w:proofErr w:type="spellStart"/>
            <w:r w:rsidRPr="00095B80">
              <w:rPr>
                <w:rFonts w:ascii="Arial" w:hAnsi="Arial" w:cs="Arial"/>
                <w:b/>
                <w:bCs/>
                <w:sz w:val="28"/>
                <w:szCs w:val="28"/>
                <w:lang w:val="es-ES"/>
              </w:rPr>
              <w:t>activity</w:t>
            </w:r>
            <w:proofErr w:type="spellEnd"/>
          </w:p>
        </w:tc>
        <w:tc>
          <w:tcPr>
            <w:tcW w:w="221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p>
        </w:tc>
        <w:tc>
          <w:tcPr>
            <w:tcW w:w="221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c>
          <w:tcPr>
            <w:tcW w:w="148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r>
      <w:tr w:rsidR="000D7530" w:rsidRPr="00095B80" w:rsidTr="000D7530">
        <w:trPr>
          <w:trHeight w:val="680"/>
        </w:trPr>
        <w:tc>
          <w:tcPr>
            <w:tcW w:w="325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D7530" w:rsidRPr="00095B80" w:rsidRDefault="000D7530" w:rsidP="000D7530">
            <w:pPr>
              <w:jc w:val="center"/>
              <w:rPr>
                <w:rFonts w:ascii="Arial" w:hAnsi="Arial" w:cs="Arial"/>
                <w:sz w:val="28"/>
                <w:szCs w:val="28"/>
              </w:rPr>
            </w:pPr>
            <w:r w:rsidRPr="00095B80">
              <w:rPr>
                <w:rFonts w:ascii="Arial" w:hAnsi="Arial" w:cs="Arial"/>
                <w:b/>
                <w:bCs/>
                <w:sz w:val="28"/>
                <w:szCs w:val="28"/>
                <w:lang w:val="es-ES"/>
              </w:rPr>
              <w:t xml:space="preserve">AICAR </w:t>
            </w:r>
            <w:proofErr w:type="spellStart"/>
            <w:r w:rsidRPr="00095B80">
              <w:rPr>
                <w:rFonts w:ascii="Arial" w:hAnsi="Arial" w:cs="Arial"/>
                <w:b/>
                <w:bCs/>
                <w:sz w:val="28"/>
                <w:szCs w:val="28"/>
                <w:lang w:val="es-ES"/>
              </w:rPr>
              <w:t>stimulation</w:t>
            </w:r>
            <w:proofErr w:type="spellEnd"/>
          </w:p>
        </w:tc>
        <w:tc>
          <w:tcPr>
            <w:tcW w:w="22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c>
          <w:tcPr>
            <w:tcW w:w="22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c>
          <w:tcPr>
            <w:tcW w:w="148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r>
      <w:tr w:rsidR="000D7530" w:rsidRPr="00095B80" w:rsidTr="000D7530">
        <w:trPr>
          <w:trHeight w:val="594"/>
        </w:trPr>
        <w:tc>
          <w:tcPr>
            <w:tcW w:w="325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D7530" w:rsidRPr="00095B80" w:rsidRDefault="000D7530" w:rsidP="000D7530">
            <w:pPr>
              <w:jc w:val="center"/>
              <w:rPr>
                <w:rFonts w:ascii="Arial" w:hAnsi="Arial" w:cs="Arial"/>
                <w:sz w:val="28"/>
                <w:szCs w:val="28"/>
              </w:rPr>
            </w:pPr>
            <w:proofErr w:type="spellStart"/>
            <w:r w:rsidRPr="00095B80">
              <w:rPr>
                <w:rFonts w:ascii="Arial" w:hAnsi="Arial" w:cs="Arial"/>
                <w:b/>
                <w:bCs/>
                <w:sz w:val="28"/>
                <w:szCs w:val="28"/>
                <w:lang w:val="es-ES"/>
              </w:rPr>
              <w:t>Glucose</w:t>
            </w:r>
            <w:proofErr w:type="spellEnd"/>
            <w:r w:rsidRPr="00095B80">
              <w:rPr>
                <w:rFonts w:ascii="Arial" w:hAnsi="Arial" w:cs="Arial"/>
                <w:b/>
                <w:bCs/>
                <w:sz w:val="28"/>
                <w:szCs w:val="28"/>
                <w:lang w:val="es-ES"/>
              </w:rPr>
              <w:t xml:space="preserve"> </w:t>
            </w:r>
            <w:proofErr w:type="spellStart"/>
            <w:r w:rsidRPr="00095B80">
              <w:rPr>
                <w:rFonts w:ascii="Arial" w:hAnsi="Arial" w:cs="Arial"/>
                <w:b/>
                <w:bCs/>
                <w:sz w:val="28"/>
                <w:szCs w:val="28"/>
                <w:lang w:val="es-ES"/>
              </w:rPr>
              <w:t>restriction</w:t>
            </w:r>
            <w:proofErr w:type="spellEnd"/>
          </w:p>
        </w:tc>
        <w:tc>
          <w:tcPr>
            <w:tcW w:w="221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c>
          <w:tcPr>
            <w:tcW w:w="221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c>
          <w:tcPr>
            <w:tcW w:w="148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p>
        </w:tc>
      </w:tr>
      <w:tr w:rsidR="000D7530" w:rsidRPr="00095B80" w:rsidTr="000D7530">
        <w:trPr>
          <w:trHeight w:val="393"/>
        </w:trPr>
        <w:tc>
          <w:tcPr>
            <w:tcW w:w="325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D7530" w:rsidRPr="00095B80" w:rsidRDefault="000D7530" w:rsidP="000D7530">
            <w:pPr>
              <w:jc w:val="center"/>
              <w:rPr>
                <w:rFonts w:ascii="Arial" w:hAnsi="Arial" w:cs="Arial"/>
                <w:sz w:val="28"/>
                <w:szCs w:val="28"/>
              </w:rPr>
            </w:pPr>
            <w:r w:rsidRPr="00095B80">
              <w:rPr>
                <w:rFonts w:ascii="Arial" w:hAnsi="Arial" w:cs="Arial"/>
                <w:b/>
                <w:bCs/>
                <w:sz w:val="28"/>
                <w:szCs w:val="28"/>
                <w:lang w:val="es-ES"/>
              </w:rPr>
              <w:t xml:space="preserve">NAD </w:t>
            </w:r>
            <w:proofErr w:type="spellStart"/>
            <w:r w:rsidRPr="00095B80">
              <w:rPr>
                <w:rFonts w:ascii="Arial" w:hAnsi="Arial" w:cs="Arial"/>
                <w:b/>
                <w:bCs/>
                <w:sz w:val="28"/>
                <w:szCs w:val="28"/>
                <w:lang w:val="es-ES"/>
              </w:rPr>
              <w:t>supplementation</w:t>
            </w:r>
            <w:proofErr w:type="spellEnd"/>
          </w:p>
        </w:tc>
        <w:tc>
          <w:tcPr>
            <w:tcW w:w="22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c>
          <w:tcPr>
            <w:tcW w:w="22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c>
          <w:tcPr>
            <w:tcW w:w="148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D7530" w:rsidRPr="00095B80" w:rsidRDefault="000D7530" w:rsidP="000D7530">
            <w:pPr>
              <w:jc w:val="center"/>
              <w:rPr>
                <w:rFonts w:ascii="Arial" w:hAnsi="Arial" w:cs="Arial"/>
                <w:i/>
                <w:sz w:val="28"/>
                <w:szCs w:val="28"/>
              </w:rPr>
            </w:pPr>
            <w:r w:rsidRPr="00095B80">
              <w:rPr>
                <w:rFonts w:ascii="MS Gothic" w:eastAsia="MS Gothic" w:hAnsi="MS Gothic" w:cs="MS Gothic" w:hint="eastAsia"/>
                <w:i/>
                <w:sz w:val="28"/>
                <w:szCs w:val="28"/>
              </w:rPr>
              <w:t>✔</w:t>
            </w:r>
          </w:p>
        </w:tc>
      </w:tr>
    </w:tbl>
    <w:p w:rsidR="000E4A7D" w:rsidRPr="000E4A7D" w:rsidRDefault="000E4A7D" w:rsidP="000E4A7D">
      <w:pPr>
        <w:rPr>
          <w:rFonts w:ascii="Arial" w:hAnsi="Arial" w:cs="Arial"/>
          <w:i/>
          <w:sz w:val="24"/>
          <w:szCs w:val="24"/>
          <w:lang w:val="en-GB"/>
        </w:rPr>
      </w:pPr>
      <w:bookmarkStart w:id="23" w:name="OLE_LINK8"/>
      <w:bookmarkStart w:id="24" w:name="OLE_LINK9"/>
      <w:bookmarkStart w:id="25" w:name="OLE_LINK10"/>
      <w:r>
        <w:rPr>
          <w:rFonts w:ascii="Arial" w:hAnsi="Arial" w:cs="Arial"/>
          <w:b/>
          <w:i/>
          <w:sz w:val="28"/>
          <w:szCs w:val="28"/>
          <w:lang w:val="en-GB"/>
        </w:rPr>
        <w:br/>
      </w:r>
      <w:proofErr w:type="gramStart"/>
      <w:r w:rsidRPr="000E4A7D">
        <w:rPr>
          <w:rFonts w:ascii="Arial" w:hAnsi="Arial" w:cs="Arial"/>
          <w:b/>
          <w:i/>
          <w:sz w:val="24"/>
          <w:szCs w:val="24"/>
          <w:lang w:val="en-GB"/>
        </w:rPr>
        <w:t>Supplementary Table 1.</w:t>
      </w:r>
      <w:proofErr w:type="gramEnd"/>
      <w:r w:rsidRPr="000E4A7D">
        <w:rPr>
          <w:rFonts w:ascii="Arial" w:hAnsi="Arial" w:cs="Arial"/>
          <w:b/>
          <w:i/>
          <w:sz w:val="24"/>
          <w:szCs w:val="24"/>
          <w:lang w:val="en-GB"/>
        </w:rPr>
        <w:t xml:space="preserve"> </w:t>
      </w:r>
      <w:proofErr w:type="gramStart"/>
      <w:r w:rsidRPr="000E4A7D">
        <w:rPr>
          <w:rFonts w:ascii="Arial" w:hAnsi="Arial" w:cs="Arial"/>
          <w:i/>
          <w:sz w:val="24"/>
          <w:szCs w:val="24"/>
          <w:lang w:val="en-GB"/>
        </w:rPr>
        <w:t>Breadth and depth of current model validation.</w:t>
      </w:r>
      <w:proofErr w:type="gramEnd"/>
      <w:r w:rsidRPr="000E4A7D">
        <w:rPr>
          <w:rFonts w:ascii="Arial" w:hAnsi="Arial" w:cs="Arial"/>
          <w:i/>
          <w:sz w:val="24"/>
          <w:szCs w:val="24"/>
          <w:lang w:val="en-GB"/>
        </w:rPr>
        <w:t xml:space="preserve"> ‘Tick’ represents the use of experimental data from a given peer-reviewed scientific journal to check accordance with model simulations. </w:t>
      </w:r>
    </w:p>
    <w:bookmarkEnd w:id="23"/>
    <w:bookmarkEnd w:id="24"/>
    <w:bookmarkEnd w:id="25"/>
    <w:p w:rsidR="000E4A7D" w:rsidRDefault="000E4A7D" w:rsidP="000E4A7D">
      <w:pPr>
        <w:rPr>
          <w:rFonts w:ascii="Arial" w:hAnsi="Arial" w:cs="Arial"/>
          <w:sz w:val="28"/>
          <w:szCs w:val="28"/>
          <w:lang w:val="en-GB"/>
        </w:rPr>
      </w:pPr>
    </w:p>
    <w:p w:rsidR="000E4A7D" w:rsidRDefault="000E4A7D" w:rsidP="000E4A7D">
      <w:pPr>
        <w:tabs>
          <w:tab w:val="left" w:pos="3198"/>
        </w:tabs>
        <w:rPr>
          <w:rFonts w:ascii="Arial" w:hAnsi="Arial" w:cs="Arial"/>
          <w:sz w:val="28"/>
          <w:szCs w:val="28"/>
          <w:lang w:val="en-GB"/>
        </w:rPr>
      </w:pPr>
      <w:r>
        <w:rPr>
          <w:rFonts w:ascii="Arial" w:hAnsi="Arial" w:cs="Arial"/>
          <w:sz w:val="28"/>
          <w:szCs w:val="28"/>
          <w:lang w:val="en-GB"/>
        </w:rPr>
        <w:tab/>
      </w:r>
    </w:p>
    <w:p w:rsidR="000E4A7D" w:rsidRDefault="000E4A7D" w:rsidP="000E4A7D">
      <w:pPr>
        <w:tabs>
          <w:tab w:val="left" w:pos="3198"/>
        </w:tabs>
        <w:rPr>
          <w:rFonts w:ascii="Arial" w:hAnsi="Arial" w:cs="Arial"/>
          <w:sz w:val="28"/>
          <w:szCs w:val="28"/>
          <w:lang w:val="en-GB"/>
        </w:rPr>
      </w:pPr>
    </w:p>
    <w:p w:rsidR="000E4A7D" w:rsidRDefault="000E4A7D" w:rsidP="000E4A7D">
      <w:pPr>
        <w:tabs>
          <w:tab w:val="left" w:pos="3198"/>
        </w:tabs>
        <w:rPr>
          <w:rFonts w:ascii="Arial" w:hAnsi="Arial" w:cs="Arial"/>
          <w:sz w:val="28"/>
          <w:szCs w:val="28"/>
          <w:lang w:val="en-GB"/>
        </w:rPr>
      </w:pPr>
    </w:p>
    <w:p w:rsidR="000E4A7D" w:rsidRDefault="000E4A7D" w:rsidP="000E4A7D">
      <w:pPr>
        <w:tabs>
          <w:tab w:val="left" w:pos="3198"/>
        </w:tabs>
        <w:rPr>
          <w:rFonts w:ascii="Arial" w:hAnsi="Arial" w:cs="Arial"/>
          <w:sz w:val="28"/>
          <w:szCs w:val="28"/>
          <w:lang w:val="en-GB"/>
        </w:rPr>
      </w:pPr>
    </w:p>
    <w:p w:rsidR="000E4A7D" w:rsidRDefault="000E4A7D" w:rsidP="000E4A7D">
      <w:pPr>
        <w:tabs>
          <w:tab w:val="left" w:pos="3198"/>
        </w:tabs>
        <w:rPr>
          <w:rFonts w:ascii="Arial" w:hAnsi="Arial" w:cs="Arial"/>
          <w:sz w:val="28"/>
          <w:szCs w:val="28"/>
          <w:lang w:val="en-GB"/>
        </w:rPr>
      </w:pPr>
    </w:p>
    <w:p w:rsidR="000E4A7D" w:rsidRDefault="000E4A7D" w:rsidP="000E4A7D">
      <w:pPr>
        <w:tabs>
          <w:tab w:val="left" w:pos="3198"/>
        </w:tabs>
        <w:rPr>
          <w:rFonts w:ascii="Arial" w:hAnsi="Arial" w:cs="Arial"/>
          <w:sz w:val="28"/>
          <w:szCs w:val="28"/>
          <w:lang w:val="en-GB"/>
        </w:rPr>
      </w:pPr>
    </w:p>
    <w:p w:rsidR="000E4A7D" w:rsidRDefault="000E4A7D" w:rsidP="000E4A7D">
      <w:pPr>
        <w:tabs>
          <w:tab w:val="left" w:pos="3198"/>
        </w:tabs>
        <w:rPr>
          <w:rFonts w:ascii="Arial" w:hAnsi="Arial" w:cs="Arial"/>
          <w:sz w:val="28"/>
          <w:szCs w:val="28"/>
          <w:lang w:val="en-GB"/>
        </w:rPr>
      </w:pPr>
    </w:p>
    <w:p w:rsidR="000E4A7D" w:rsidRDefault="000E4A7D" w:rsidP="000E4A7D">
      <w:pPr>
        <w:tabs>
          <w:tab w:val="left" w:pos="3198"/>
        </w:tabs>
        <w:rPr>
          <w:rFonts w:ascii="Arial" w:hAnsi="Arial" w:cs="Arial"/>
          <w:sz w:val="28"/>
          <w:szCs w:val="28"/>
          <w:lang w:val="en-GB"/>
        </w:rPr>
      </w:pPr>
    </w:p>
    <w:p w:rsidR="000E4A7D" w:rsidRDefault="000E4A7D" w:rsidP="000E4A7D">
      <w:pPr>
        <w:tabs>
          <w:tab w:val="left" w:pos="3198"/>
        </w:tabs>
        <w:rPr>
          <w:rFonts w:ascii="Arial" w:hAnsi="Arial" w:cs="Arial"/>
          <w:sz w:val="28"/>
          <w:szCs w:val="28"/>
          <w:lang w:val="en-GB"/>
        </w:rPr>
      </w:pPr>
    </w:p>
    <w:p w:rsidR="000E4A7D" w:rsidRDefault="000E4A7D" w:rsidP="000E4A7D">
      <w:pPr>
        <w:tabs>
          <w:tab w:val="left" w:pos="3198"/>
        </w:tabs>
        <w:rPr>
          <w:rFonts w:ascii="Arial" w:hAnsi="Arial" w:cs="Arial"/>
          <w:sz w:val="28"/>
          <w:szCs w:val="28"/>
          <w:lang w:val="en-GB"/>
        </w:rPr>
      </w:pPr>
    </w:p>
    <w:p w:rsidR="000E4A7D" w:rsidRDefault="000E4A7D" w:rsidP="000E4A7D">
      <w:pPr>
        <w:rPr>
          <w:rFonts w:ascii="Arial" w:hAnsi="Arial" w:cs="Arial"/>
          <w:sz w:val="28"/>
          <w:szCs w:val="28"/>
          <w:lang w:val="en-GB"/>
        </w:rPr>
      </w:pPr>
    </w:p>
    <w:tbl>
      <w:tblPr>
        <w:tblpPr w:leftFromText="180" w:rightFromText="180" w:vertAnchor="page" w:horzAnchor="margin" w:tblpY="1227"/>
        <w:tblW w:w="9303" w:type="dxa"/>
        <w:tblLayout w:type="fixed"/>
        <w:tblCellMar>
          <w:left w:w="0" w:type="dxa"/>
          <w:right w:w="0" w:type="dxa"/>
        </w:tblCellMar>
        <w:tblLook w:val="0420" w:firstRow="1" w:lastRow="0" w:firstColumn="0" w:lastColumn="0" w:noHBand="0" w:noVBand="1"/>
      </w:tblPr>
      <w:tblGrid>
        <w:gridCol w:w="2552"/>
        <w:gridCol w:w="2410"/>
        <w:gridCol w:w="1985"/>
        <w:gridCol w:w="2356"/>
      </w:tblGrid>
      <w:tr w:rsidR="000E4A7D" w:rsidRPr="00D8481D" w:rsidTr="000E4A7D">
        <w:trPr>
          <w:trHeight w:val="350"/>
        </w:trPr>
        <w:tc>
          <w:tcPr>
            <w:tcW w:w="255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E4A7D" w:rsidRPr="00D8481D" w:rsidRDefault="000E4A7D" w:rsidP="000E4A7D">
            <w:pPr>
              <w:jc w:val="center"/>
              <w:rPr>
                <w:rFonts w:ascii="Arial" w:hAnsi="Arial" w:cs="Arial"/>
                <w:color w:val="FFFFFF" w:themeColor="background1"/>
                <w:sz w:val="28"/>
                <w:szCs w:val="28"/>
              </w:rPr>
            </w:pPr>
            <w:bookmarkStart w:id="26" w:name="OLE_LINK1"/>
            <w:bookmarkStart w:id="27" w:name="OLE_LINK2"/>
            <w:bookmarkStart w:id="28" w:name="OLE_LINK3"/>
            <w:bookmarkStart w:id="29" w:name="OLE_LINK4"/>
            <w:bookmarkStart w:id="30" w:name="OLE_LINK5"/>
            <w:bookmarkStart w:id="31" w:name="OLE_LINK6"/>
            <w:bookmarkStart w:id="32" w:name="OLE_LINK7"/>
            <w:r w:rsidRPr="00D8481D">
              <w:rPr>
                <w:rFonts w:ascii="Arial" w:hAnsi="Arial" w:cs="Arial"/>
                <w:b/>
                <w:bCs/>
                <w:color w:val="FFFFFF" w:themeColor="background1"/>
                <w:sz w:val="28"/>
                <w:szCs w:val="28"/>
                <w:lang w:val="es-ES"/>
              </w:rPr>
              <w:lastRenderedPageBreak/>
              <w:t>Input</w:t>
            </w:r>
          </w:p>
        </w:tc>
        <w:tc>
          <w:tcPr>
            <w:tcW w:w="241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E4A7D" w:rsidRPr="00D8481D" w:rsidRDefault="000E4A7D" w:rsidP="000E4A7D">
            <w:pPr>
              <w:jc w:val="center"/>
              <w:rPr>
                <w:rFonts w:ascii="Arial" w:hAnsi="Arial" w:cs="Arial"/>
                <w:color w:val="FFFFFF" w:themeColor="background1"/>
                <w:sz w:val="28"/>
                <w:szCs w:val="28"/>
              </w:rPr>
            </w:pPr>
            <w:r w:rsidRPr="00D8481D">
              <w:rPr>
                <w:rFonts w:ascii="Arial" w:hAnsi="Arial" w:cs="Arial"/>
                <w:b/>
                <w:bCs/>
                <w:color w:val="FFFFFF" w:themeColor="background1"/>
                <w:sz w:val="28"/>
                <w:szCs w:val="28"/>
                <w:lang w:val="es-ES"/>
              </w:rPr>
              <w:t>AMPK -P</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E4A7D" w:rsidRPr="00D8481D" w:rsidRDefault="000E4A7D" w:rsidP="000E4A7D">
            <w:pPr>
              <w:jc w:val="center"/>
              <w:rPr>
                <w:rFonts w:ascii="Arial" w:hAnsi="Arial" w:cs="Arial"/>
                <w:color w:val="FFFFFF" w:themeColor="background1"/>
                <w:sz w:val="28"/>
                <w:szCs w:val="28"/>
              </w:rPr>
            </w:pPr>
            <w:r w:rsidRPr="00D8481D">
              <w:rPr>
                <w:rFonts w:ascii="Arial" w:hAnsi="Arial" w:cs="Arial"/>
                <w:b/>
                <w:bCs/>
                <w:color w:val="FFFFFF" w:themeColor="background1"/>
                <w:sz w:val="28"/>
                <w:szCs w:val="28"/>
                <w:lang w:val="es-ES"/>
              </w:rPr>
              <w:t>NAD</w:t>
            </w:r>
          </w:p>
        </w:tc>
        <w:tc>
          <w:tcPr>
            <w:tcW w:w="235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E4A7D" w:rsidRPr="00D8481D" w:rsidRDefault="000E4A7D" w:rsidP="000E4A7D">
            <w:pPr>
              <w:jc w:val="center"/>
              <w:rPr>
                <w:rFonts w:ascii="Arial" w:hAnsi="Arial" w:cs="Arial"/>
                <w:color w:val="FFFFFF" w:themeColor="background1"/>
                <w:sz w:val="28"/>
                <w:szCs w:val="28"/>
              </w:rPr>
            </w:pPr>
            <w:r w:rsidRPr="00D8481D">
              <w:rPr>
                <w:rFonts w:ascii="Arial" w:hAnsi="Arial" w:cs="Arial"/>
                <w:b/>
                <w:bCs/>
                <w:color w:val="FFFFFF" w:themeColor="background1"/>
                <w:sz w:val="28"/>
                <w:szCs w:val="28"/>
                <w:lang w:val="es-ES"/>
              </w:rPr>
              <w:t>PGC1a-Deacet</w:t>
            </w:r>
          </w:p>
        </w:tc>
      </w:tr>
      <w:tr w:rsidR="000E4A7D" w:rsidRPr="00D8481D" w:rsidTr="000E4A7D">
        <w:trPr>
          <w:trHeight w:val="489"/>
        </w:trPr>
        <w:tc>
          <w:tcPr>
            <w:tcW w:w="255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E4A7D" w:rsidRPr="00D8481D" w:rsidRDefault="000E4A7D" w:rsidP="000E4A7D">
            <w:pPr>
              <w:jc w:val="center"/>
              <w:rPr>
                <w:rFonts w:ascii="Arial" w:hAnsi="Arial" w:cs="Arial"/>
                <w:sz w:val="28"/>
                <w:szCs w:val="28"/>
              </w:rPr>
            </w:pPr>
            <w:r w:rsidRPr="00D8481D">
              <w:rPr>
                <w:rFonts w:ascii="Arial" w:hAnsi="Arial" w:cs="Arial"/>
                <w:b/>
                <w:bCs/>
                <w:sz w:val="28"/>
                <w:szCs w:val="28"/>
                <w:lang w:val="es-ES"/>
              </w:rPr>
              <w:t>PARP</w:t>
            </w:r>
            <w:r w:rsidR="00E271CA">
              <w:rPr>
                <w:rFonts w:ascii="Arial" w:hAnsi="Arial" w:cs="Arial"/>
                <w:b/>
                <w:bCs/>
                <w:sz w:val="28"/>
                <w:szCs w:val="28"/>
                <w:lang w:val="es-ES"/>
              </w:rPr>
              <w:t>1</w:t>
            </w:r>
            <w:r w:rsidRPr="00D8481D">
              <w:rPr>
                <w:rFonts w:ascii="Arial" w:hAnsi="Arial" w:cs="Arial"/>
                <w:b/>
                <w:bCs/>
                <w:sz w:val="28"/>
                <w:szCs w:val="28"/>
                <w:lang w:val="es-ES"/>
              </w:rPr>
              <w:t xml:space="preserve"> </w:t>
            </w:r>
            <w:proofErr w:type="spellStart"/>
            <w:r>
              <w:rPr>
                <w:rFonts w:ascii="Arial" w:hAnsi="Arial" w:cs="Arial"/>
                <w:b/>
                <w:bCs/>
                <w:sz w:val="28"/>
                <w:szCs w:val="28"/>
                <w:lang w:val="es-ES"/>
              </w:rPr>
              <w:t>activity</w:t>
            </w:r>
            <w:proofErr w:type="spellEnd"/>
          </w:p>
        </w:tc>
        <w:tc>
          <w:tcPr>
            <w:tcW w:w="241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E4A7D" w:rsidRPr="0075143F" w:rsidRDefault="000E4A7D" w:rsidP="000E4A7D">
            <w:pPr>
              <w:jc w:val="center"/>
              <w:rPr>
                <w:rFonts w:ascii="Arial" w:hAnsi="Arial" w:cs="Arial"/>
                <w:i/>
                <w:sz w:val="24"/>
                <w:szCs w:val="24"/>
              </w:rPr>
            </w:pPr>
          </w:p>
        </w:tc>
        <w:tc>
          <w:tcPr>
            <w:tcW w:w="198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E4A7D" w:rsidRPr="0075143F" w:rsidRDefault="007940CA" w:rsidP="000E4A7D">
            <w:pPr>
              <w:jc w:val="center"/>
              <w:rPr>
                <w:rFonts w:ascii="Arial" w:hAnsi="Arial" w:cs="Arial"/>
                <w:i/>
                <w:sz w:val="24"/>
                <w:szCs w:val="24"/>
              </w:rPr>
            </w:pPr>
            <w:hyperlink w:anchor="_ENREF_6" w:tooltip="Fakouri, 2017 #10" w:history="1">
              <w:r w:rsidRPr="0075143F">
                <w:rPr>
                  <w:rFonts w:ascii="Arial" w:hAnsi="Arial" w:cs="Arial"/>
                  <w:i/>
                  <w:sz w:val="24"/>
                  <w:szCs w:val="24"/>
                </w:rPr>
                <w:fldChar w:fldCharType="begin">
                  <w:fldData xml:space="preserve">PEVuZE5vdGU+PENpdGUgQXV0aG9yWWVhcj0iMSI+PEF1dGhvcj5GYWtvdXJpPC9BdXRob3I+PFll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PEVuZE5vdGU+PENpdGUgQXV0aG9yWWVhcj0iMSI+PEF1dGhvcj5GYWtvdXJpPC9BdXRob3I+PFll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Fakouri et al. (2017)</w:t>
              </w:r>
              <w:r w:rsidRPr="0075143F">
                <w:rPr>
                  <w:rFonts w:ascii="Arial" w:hAnsi="Arial" w:cs="Arial"/>
                  <w:i/>
                  <w:sz w:val="24"/>
                  <w:szCs w:val="24"/>
                </w:rPr>
                <w:fldChar w:fldCharType="end"/>
              </w:r>
            </w:hyperlink>
          </w:p>
          <w:p w:rsidR="000E4A7D" w:rsidRPr="0075143F" w:rsidRDefault="007940CA" w:rsidP="007940CA">
            <w:pPr>
              <w:jc w:val="center"/>
              <w:rPr>
                <w:rFonts w:ascii="Arial" w:hAnsi="Arial" w:cs="Arial"/>
                <w:i/>
                <w:sz w:val="24"/>
                <w:szCs w:val="24"/>
              </w:rPr>
            </w:pPr>
            <w:hyperlink w:anchor="_ENREF_7" w:tooltip="Fang, 2016 #22" w:history="1">
              <w:r w:rsidRPr="0075143F">
                <w:rPr>
                  <w:rFonts w:ascii="Arial" w:hAnsi="Arial" w:cs="Arial"/>
                  <w:i/>
                  <w:sz w:val="24"/>
                  <w:szCs w:val="24"/>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Fang et al. (2016)</w:t>
              </w:r>
              <w:r w:rsidRPr="0075143F">
                <w:rPr>
                  <w:rFonts w:ascii="Arial" w:hAnsi="Arial" w:cs="Arial"/>
                  <w:i/>
                  <w:sz w:val="24"/>
                  <w:szCs w:val="24"/>
                </w:rPr>
                <w:fldChar w:fldCharType="end"/>
              </w:r>
            </w:hyperlink>
          </w:p>
        </w:tc>
        <w:tc>
          <w:tcPr>
            <w:tcW w:w="235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E4A7D" w:rsidRPr="0075143F" w:rsidRDefault="007940CA" w:rsidP="000E4A7D">
            <w:pPr>
              <w:jc w:val="center"/>
              <w:rPr>
                <w:rFonts w:ascii="Arial" w:hAnsi="Arial" w:cs="Arial"/>
                <w:i/>
                <w:sz w:val="24"/>
                <w:szCs w:val="24"/>
              </w:rPr>
            </w:pPr>
            <w:hyperlink w:anchor="_ENREF_12" w:tooltip="Higashida, 2013 #20" w:history="1">
              <w:r w:rsidRPr="0075143F">
                <w:rPr>
                  <w:rFonts w:ascii="Arial" w:hAnsi="Arial" w:cs="Arial"/>
                  <w:i/>
                  <w:sz w:val="24"/>
                  <w:szCs w:val="24"/>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Higashida et al. (2013)</w:t>
              </w:r>
              <w:r w:rsidRPr="0075143F">
                <w:rPr>
                  <w:rFonts w:ascii="Arial" w:hAnsi="Arial" w:cs="Arial"/>
                  <w:i/>
                  <w:sz w:val="24"/>
                  <w:szCs w:val="24"/>
                </w:rPr>
                <w:fldChar w:fldCharType="end"/>
              </w:r>
            </w:hyperlink>
          </w:p>
          <w:p w:rsidR="000E4A7D" w:rsidRPr="0075143F" w:rsidRDefault="007940CA" w:rsidP="007940CA">
            <w:pPr>
              <w:jc w:val="center"/>
              <w:rPr>
                <w:rFonts w:ascii="Arial" w:hAnsi="Arial" w:cs="Arial"/>
                <w:i/>
                <w:sz w:val="24"/>
                <w:szCs w:val="24"/>
              </w:rPr>
            </w:pPr>
            <w:hyperlink w:anchor="_ENREF_7" w:tooltip="Fang, 2016 #22" w:history="1">
              <w:r w:rsidRPr="0075143F">
                <w:rPr>
                  <w:rFonts w:ascii="Arial" w:hAnsi="Arial" w:cs="Arial"/>
                  <w:i/>
                  <w:sz w:val="24"/>
                  <w:szCs w:val="24"/>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Fang et al. (2016)</w:t>
              </w:r>
              <w:r w:rsidRPr="0075143F">
                <w:rPr>
                  <w:rFonts w:ascii="Arial" w:hAnsi="Arial" w:cs="Arial"/>
                  <w:i/>
                  <w:sz w:val="24"/>
                  <w:szCs w:val="24"/>
                </w:rPr>
                <w:fldChar w:fldCharType="end"/>
              </w:r>
            </w:hyperlink>
          </w:p>
        </w:tc>
      </w:tr>
      <w:tr w:rsidR="000E4A7D" w:rsidRPr="00D8481D" w:rsidTr="000E4A7D">
        <w:trPr>
          <w:trHeight w:val="680"/>
        </w:trPr>
        <w:tc>
          <w:tcPr>
            <w:tcW w:w="255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E4A7D" w:rsidRPr="00D8481D" w:rsidRDefault="000E4A7D" w:rsidP="000E4A7D">
            <w:pPr>
              <w:jc w:val="center"/>
              <w:rPr>
                <w:rFonts w:ascii="Arial" w:hAnsi="Arial" w:cs="Arial"/>
                <w:sz w:val="28"/>
                <w:szCs w:val="28"/>
              </w:rPr>
            </w:pPr>
            <w:r w:rsidRPr="00D8481D">
              <w:rPr>
                <w:rFonts w:ascii="Arial" w:hAnsi="Arial" w:cs="Arial"/>
                <w:b/>
                <w:bCs/>
                <w:sz w:val="28"/>
                <w:szCs w:val="28"/>
                <w:lang w:val="es-ES"/>
              </w:rPr>
              <w:t xml:space="preserve">AICAR </w:t>
            </w:r>
            <w:proofErr w:type="spellStart"/>
            <w:r w:rsidRPr="00D8481D">
              <w:rPr>
                <w:rFonts w:ascii="Arial" w:hAnsi="Arial" w:cs="Arial"/>
                <w:b/>
                <w:bCs/>
                <w:sz w:val="28"/>
                <w:szCs w:val="28"/>
                <w:lang w:val="es-ES"/>
              </w:rPr>
              <w:t>stimulation</w:t>
            </w:r>
            <w:proofErr w:type="spellEnd"/>
          </w:p>
        </w:tc>
        <w:tc>
          <w:tcPr>
            <w:tcW w:w="24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E4A7D" w:rsidRDefault="007940CA" w:rsidP="000E4A7D">
            <w:pPr>
              <w:jc w:val="center"/>
              <w:rPr>
                <w:rFonts w:ascii="Arial" w:hAnsi="Arial" w:cs="Arial"/>
                <w:i/>
                <w:sz w:val="24"/>
                <w:szCs w:val="24"/>
              </w:rPr>
            </w:pPr>
            <w:hyperlink w:anchor="_ENREF_17" w:tooltip="Park, 2011 #12" w:history="1">
              <w:r>
                <w:rPr>
                  <w:rFonts w:ascii="Arial" w:hAnsi="Arial" w:cs="Arial"/>
                  <w:i/>
                  <w:sz w:val="24"/>
                  <w:szCs w:val="24"/>
                </w:rPr>
                <w:fldChar w:fldCharType="begin">
                  <w:fldData xml:space="preserve">PEVuZE5vdGU+PENpdGUgQXV0aG9yWWVhcj0iMSI+PEF1dGhvcj5QYXJrPC9BdXRob3I+PFllYXI+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PEVuZE5vdGU+PENpdGUgQXV0aG9yWWVhcj0iMSI+PEF1dGhvcj5QYXJrPC9BdXRob3I+PFllYXI+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Pr>
                  <w:rFonts w:ascii="Arial" w:hAnsi="Arial" w:cs="Arial"/>
                  <w:i/>
                  <w:sz w:val="24"/>
                  <w:szCs w:val="24"/>
                </w:rPr>
              </w:r>
              <w:r>
                <w:rPr>
                  <w:rFonts w:ascii="Arial" w:hAnsi="Arial" w:cs="Arial"/>
                  <w:i/>
                  <w:sz w:val="24"/>
                  <w:szCs w:val="24"/>
                </w:rPr>
                <w:fldChar w:fldCharType="separate"/>
              </w:r>
              <w:r>
                <w:rPr>
                  <w:rFonts w:ascii="Arial" w:hAnsi="Arial" w:cs="Arial"/>
                  <w:i/>
                  <w:noProof/>
                  <w:sz w:val="24"/>
                  <w:szCs w:val="24"/>
                </w:rPr>
                <w:t>Park et al. (2011)</w:t>
              </w:r>
              <w:r>
                <w:rPr>
                  <w:rFonts w:ascii="Arial" w:hAnsi="Arial" w:cs="Arial"/>
                  <w:i/>
                  <w:sz w:val="24"/>
                  <w:szCs w:val="24"/>
                </w:rPr>
                <w:fldChar w:fldCharType="end"/>
              </w:r>
            </w:hyperlink>
          </w:p>
          <w:p w:rsidR="000E4A7D" w:rsidRDefault="007940CA" w:rsidP="000E4A7D">
            <w:pPr>
              <w:jc w:val="center"/>
              <w:rPr>
                <w:rFonts w:ascii="Arial" w:hAnsi="Arial" w:cs="Arial"/>
                <w:i/>
                <w:sz w:val="24"/>
                <w:szCs w:val="24"/>
              </w:rPr>
            </w:pPr>
            <w:hyperlink w:anchor="_ENREF_15" w:tooltip="Ouchi, 2005 #11" w:history="1">
              <w:r>
                <w:rPr>
                  <w:rFonts w:ascii="Arial" w:hAnsi="Arial" w:cs="Arial"/>
                  <w:i/>
                  <w:sz w:val="24"/>
                  <w:szCs w:val="24"/>
                </w:rPr>
                <w:fldChar w:fldCharType="begin">
                  <w:fldData xml:space="preserve">PEVuZE5vdGU+PENpdGUgQXV0aG9yWWVhcj0iMSI+PEF1dGhvcj5PdWNoaTwvQXV0aG9yPjxZZWFy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PEVuZE5vdGU+PENpdGUgQXV0aG9yWWVhcj0iMSI+PEF1dGhvcj5PdWNoaTwvQXV0aG9yPjxZZWFy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Pr>
                  <w:rFonts w:ascii="Arial" w:hAnsi="Arial" w:cs="Arial"/>
                  <w:i/>
                  <w:sz w:val="24"/>
                  <w:szCs w:val="24"/>
                </w:rPr>
              </w:r>
              <w:r>
                <w:rPr>
                  <w:rFonts w:ascii="Arial" w:hAnsi="Arial" w:cs="Arial"/>
                  <w:i/>
                  <w:sz w:val="24"/>
                  <w:szCs w:val="24"/>
                </w:rPr>
                <w:fldChar w:fldCharType="separate"/>
              </w:r>
              <w:r>
                <w:rPr>
                  <w:rFonts w:ascii="Arial" w:hAnsi="Arial" w:cs="Arial"/>
                  <w:i/>
                  <w:noProof/>
                  <w:sz w:val="24"/>
                  <w:szCs w:val="24"/>
                </w:rPr>
                <w:t>Ouchi et al. (2005)</w:t>
              </w:r>
              <w:r>
                <w:rPr>
                  <w:rFonts w:ascii="Arial" w:hAnsi="Arial" w:cs="Arial"/>
                  <w:i/>
                  <w:sz w:val="24"/>
                  <w:szCs w:val="24"/>
                </w:rPr>
                <w:fldChar w:fldCharType="end"/>
              </w:r>
            </w:hyperlink>
          </w:p>
          <w:p w:rsidR="000E4A7D" w:rsidRDefault="007940CA" w:rsidP="000E4A7D">
            <w:pPr>
              <w:jc w:val="center"/>
              <w:rPr>
                <w:rFonts w:ascii="Arial" w:hAnsi="Arial" w:cs="Arial"/>
                <w:i/>
                <w:sz w:val="24"/>
                <w:szCs w:val="24"/>
              </w:rPr>
            </w:pPr>
            <w:hyperlink w:anchor="_ENREF_5" w:tooltip="Egawa, 2014 #7" w:history="1">
              <w:r>
                <w:rPr>
                  <w:rFonts w:ascii="Arial" w:hAnsi="Arial" w:cs="Arial"/>
                  <w:i/>
                  <w:sz w:val="24"/>
                  <w:szCs w:val="24"/>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PEVuZE5vdGU+PENpdGUgQXV0aG9yWWVhcj0iMSI+PEF1dGhvcj5FZ2F3YTwvQXV0aG9yPjxZZWFy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Pr>
                  <w:rFonts w:ascii="Arial" w:hAnsi="Arial" w:cs="Arial"/>
                  <w:i/>
                  <w:sz w:val="24"/>
                  <w:szCs w:val="24"/>
                </w:rPr>
              </w:r>
              <w:r>
                <w:rPr>
                  <w:rFonts w:ascii="Arial" w:hAnsi="Arial" w:cs="Arial"/>
                  <w:i/>
                  <w:sz w:val="24"/>
                  <w:szCs w:val="24"/>
                </w:rPr>
                <w:fldChar w:fldCharType="separate"/>
              </w:r>
              <w:r>
                <w:rPr>
                  <w:rFonts w:ascii="Arial" w:hAnsi="Arial" w:cs="Arial"/>
                  <w:i/>
                  <w:noProof/>
                  <w:sz w:val="24"/>
                  <w:szCs w:val="24"/>
                </w:rPr>
                <w:t>Egawa et al. (2014)</w:t>
              </w:r>
              <w:r>
                <w:rPr>
                  <w:rFonts w:ascii="Arial" w:hAnsi="Arial" w:cs="Arial"/>
                  <w:i/>
                  <w:sz w:val="24"/>
                  <w:szCs w:val="24"/>
                </w:rPr>
                <w:fldChar w:fldCharType="end"/>
              </w:r>
            </w:hyperlink>
          </w:p>
          <w:p w:rsidR="000E4A7D" w:rsidRDefault="007940CA" w:rsidP="000E4A7D">
            <w:pPr>
              <w:jc w:val="center"/>
              <w:rPr>
                <w:rFonts w:ascii="Arial" w:hAnsi="Arial" w:cs="Arial"/>
                <w:i/>
                <w:sz w:val="24"/>
                <w:szCs w:val="24"/>
              </w:rPr>
            </w:pPr>
            <w:hyperlink w:anchor="_ENREF_11" w:tooltip="Hall, 2018 #8" w:history="1">
              <w:r>
                <w:rPr>
                  <w:rFonts w:ascii="Arial" w:hAnsi="Arial" w:cs="Arial"/>
                  <w:i/>
                  <w:sz w:val="24"/>
                  <w:szCs w:val="24"/>
                </w:rPr>
                <w:fldChar w:fldCharType="begin">
                  <w:fldData xml:space="preserve">PEVuZE5vdGU+PENpdGUgQXV0aG9yWWVhcj0iMSI+PEF1dGhvcj5IYWxsPC9BdXRob3I+PFllYXI+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PEVuZE5vdGU+PENpdGUgQXV0aG9yWWVhcj0iMSI+PEF1dGhvcj5IYWxsPC9BdXRob3I+PFllYXI+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Pr>
                  <w:rFonts w:ascii="Arial" w:hAnsi="Arial" w:cs="Arial"/>
                  <w:i/>
                  <w:sz w:val="24"/>
                  <w:szCs w:val="24"/>
                </w:rPr>
              </w:r>
              <w:r>
                <w:rPr>
                  <w:rFonts w:ascii="Arial" w:hAnsi="Arial" w:cs="Arial"/>
                  <w:i/>
                  <w:sz w:val="24"/>
                  <w:szCs w:val="24"/>
                </w:rPr>
                <w:fldChar w:fldCharType="separate"/>
              </w:r>
              <w:r>
                <w:rPr>
                  <w:rFonts w:ascii="Arial" w:hAnsi="Arial" w:cs="Arial"/>
                  <w:i/>
                  <w:noProof/>
                  <w:sz w:val="24"/>
                  <w:szCs w:val="24"/>
                </w:rPr>
                <w:t>Hall et al. (2018)</w:t>
              </w:r>
              <w:r>
                <w:rPr>
                  <w:rFonts w:ascii="Arial" w:hAnsi="Arial" w:cs="Arial"/>
                  <w:i/>
                  <w:sz w:val="24"/>
                  <w:szCs w:val="24"/>
                </w:rPr>
                <w:fldChar w:fldCharType="end"/>
              </w:r>
            </w:hyperlink>
          </w:p>
          <w:p w:rsidR="000E4A7D" w:rsidRPr="0075143F" w:rsidRDefault="007940CA" w:rsidP="007940CA">
            <w:pPr>
              <w:jc w:val="center"/>
              <w:rPr>
                <w:rFonts w:ascii="Arial" w:hAnsi="Arial" w:cs="Arial"/>
                <w:i/>
                <w:sz w:val="24"/>
                <w:szCs w:val="24"/>
              </w:rPr>
            </w:pPr>
            <w:hyperlink w:anchor="_ENREF_16" w:tooltip="Park, 2012 #13" w:history="1">
              <w:r>
                <w:rPr>
                  <w:rFonts w:ascii="Arial" w:hAnsi="Arial" w:cs="Arial"/>
                  <w:i/>
                  <w:sz w:val="24"/>
                  <w:szCs w:val="24"/>
                </w:rPr>
                <w:fldChar w:fldCharType="begin"/>
              </w:r>
              <w:r>
                <w:rPr>
                  <w:rFonts w:ascii="Arial" w:hAnsi="Arial" w:cs="Arial"/>
                  <w:i/>
                  <w:sz w:val="24"/>
                  <w:szCs w:val="24"/>
                </w:rPr>
                <w:instrText xml:space="preserve"> ADDIN EN.CITE &lt;EndNote&gt;&lt;Cite AuthorYear="1"&gt;&lt;Author&gt;Park&lt;/Author&gt;&lt;Year&gt;2012&lt;/Year&gt;&lt;RecNum&gt;13&lt;/RecNum&gt;&lt;DisplayText&gt;Park et al. (2012)&lt;/DisplayText&gt;&lt;record&gt;&lt;rec-number&gt;13&lt;/rec-number&gt;&lt;foreign-keys&gt;&lt;key app="EN" db-id="es5twf09qwvswaextzh592v895trzwvw209z" timestamp="1548839593"&gt;13&lt;/key&gt;&lt;/foreign-keys&gt;&lt;ref-type name="Book"&gt;6&lt;/ref-type&gt;&lt;contributors&gt;&lt;authors&gt;&lt;author&gt;Park, Chang-Seok&lt;/author&gt;&lt;author&gt;Kim, Jae-Hwan&lt;/author&gt;&lt;author&gt;Oh, Young-Kyoon&lt;/author&gt;&lt;author&gt;Kim, Kyoung&lt;/author&gt;&lt;author&gt;Choi, Chang-Weon&lt;/author&gt;&lt;author&gt;Cho, Eun-Seok&lt;/author&gt;&lt;author&gt;Jeong, Yong-Dae&lt;/author&gt;&lt;author&gt;Park, Sung-Kwon&lt;/author&gt;&lt;/authors&gt;&lt;/contributors&gt;&lt;titles&gt;&lt;title&gt;AICAR (5-aminoimidazole-4-carboxamide-1-?-D-ribonucleoside) Decreases Protein Synthesis in C2C12 Myotubes Cultured in High Glucose Media&lt;/title&gt;&lt;alt-title&gt;Journal of Animal Science and Technology&lt;/alt-title&gt;&lt;/titles&gt;&lt;volume&gt;54&lt;/volume&gt;&lt;dates&gt;&lt;year&gt;2012&lt;/year&gt;&lt;/dates&gt;&lt;urls&gt;&lt;/urls&gt;&lt;electronic-resource-num&gt;10.5187/JAST.2012.54.5.369&lt;/electronic-resource-num&gt;&lt;/record&gt;&lt;/Cite&gt;&lt;/EndNote&gt;</w:instrText>
              </w:r>
              <w:r>
                <w:rPr>
                  <w:rFonts w:ascii="Arial" w:hAnsi="Arial" w:cs="Arial"/>
                  <w:i/>
                  <w:sz w:val="24"/>
                  <w:szCs w:val="24"/>
                </w:rPr>
                <w:fldChar w:fldCharType="separate"/>
              </w:r>
              <w:r>
                <w:rPr>
                  <w:rFonts w:ascii="Arial" w:hAnsi="Arial" w:cs="Arial"/>
                  <w:i/>
                  <w:noProof/>
                  <w:sz w:val="24"/>
                  <w:szCs w:val="24"/>
                </w:rPr>
                <w:t>Park et al. (2012)</w:t>
              </w:r>
              <w:r>
                <w:rPr>
                  <w:rFonts w:ascii="Arial" w:hAnsi="Arial" w:cs="Arial"/>
                  <w:i/>
                  <w:sz w:val="24"/>
                  <w:szCs w:val="24"/>
                </w:rPr>
                <w:fldChar w:fldCharType="end"/>
              </w:r>
            </w:hyperlink>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E4A7D" w:rsidRPr="0075143F" w:rsidRDefault="007940CA" w:rsidP="000E4A7D">
            <w:pPr>
              <w:jc w:val="center"/>
              <w:rPr>
                <w:rFonts w:ascii="Arial" w:hAnsi="Arial" w:cs="Arial"/>
                <w:i/>
                <w:sz w:val="24"/>
                <w:szCs w:val="24"/>
              </w:rPr>
            </w:pPr>
            <w:hyperlink w:anchor="_ENREF_2" w:tooltip="Canto, 2009 #3" w:history="1">
              <w:r w:rsidRPr="0075143F">
                <w:rPr>
                  <w:rFonts w:ascii="Arial" w:hAnsi="Arial" w:cs="Arial"/>
                  <w:i/>
                  <w:sz w:val="24"/>
                  <w:szCs w:val="24"/>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Canto et al. (2009)</w:t>
              </w:r>
              <w:r w:rsidRPr="0075143F">
                <w:rPr>
                  <w:rFonts w:ascii="Arial" w:hAnsi="Arial" w:cs="Arial"/>
                  <w:i/>
                  <w:sz w:val="24"/>
                  <w:szCs w:val="24"/>
                </w:rPr>
                <w:fldChar w:fldCharType="end"/>
              </w:r>
            </w:hyperlink>
          </w:p>
          <w:p w:rsidR="000E4A7D" w:rsidRPr="0075143F" w:rsidRDefault="007940CA" w:rsidP="007940CA">
            <w:pPr>
              <w:jc w:val="center"/>
              <w:rPr>
                <w:rFonts w:ascii="Arial" w:hAnsi="Arial" w:cs="Arial"/>
                <w:i/>
                <w:sz w:val="24"/>
                <w:szCs w:val="24"/>
              </w:rPr>
            </w:pPr>
            <w:hyperlink w:anchor="_ENREF_9" w:tooltip="Fulco, 2008 #18" w:history="1">
              <w:r w:rsidRPr="0075143F">
                <w:rPr>
                  <w:rFonts w:ascii="Arial" w:hAnsi="Arial" w:cs="Arial"/>
                  <w:i/>
                  <w:sz w:val="24"/>
                  <w:szCs w:val="24"/>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Fulco et al. (2008)</w:t>
              </w:r>
              <w:r w:rsidRPr="0075143F">
                <w:rPr>
                  <w:rFonts w:ascii="Arial" w:hAnsi="Arial" w:cs="Arial"/>
                  <w:i/>
                  <w:sz w:val="24"/>
                  <w:szCs w:val="24"/>
                </w:rPr>
                <w:fldChar w:fldCharType="end"/>
              </w:r>
            </w:hyperlink>
          </w:p>
        </w:tc>
        <w:tc>
          <w:tcPr>
            <w:tcW w:w="23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E4A7D" w:rsidRPr="0075143F" w:rsidRDefault="007940CA" w:rsidP="007940CA">
            <w:pPr>
              <w:jc w:val="center"/>
              <w:rPr>
                <w:rFonts w:ascii="Arial" w:hAnsi="Arial" w:cs="Arial"/>
                <w:i/>
                <w:sz w:val="24"/>
                <w:szCs w:val="24"/>
              </w:rPr>
            </w:pPr>
            <w:hyperlink w:anchor="_ENREF_2" w:tooltip="Canto, 2009 #3" w:history="1">
              <w:r w:rsidRPr="0075143F">
                <w:rPr>
                  <w:rFonts w:ascii="Arial" w:hAnsi="Arial" w:cs="Arial"/>
                  <w:i/>
                  <w:sz w:val="24"/>
                  <w:szCs w:val="24"/>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PEVuZE5vdGU+PENpdGUgQXV0aG9yWWVhcj0iMSI+PEF1dGhvcj5DYW50bzwvQXV0aG9yPjxZZWFy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Canto et al. (2009)</w:t>
              </w:r>
              <w:r w:rsidRPr="0075143F">
                <w:rPr>
                  <w:rFonts w:ascii="Arial" w:hAnsi="Arial" w:cs="Arial"/>
                  <w:i/>
                  <w:sz w:val="24"/>
                  <w:szCs w:val="24"/>
                </w:rPr>
                <w:fldChar w:fldCharType="end"/>
              </w:r>
            </w:hyperlink>
          </w:p>
        </w:tc>
      </w:tr>
      <w:tr w:rsidR="000E4A7D" w:rsidRPr="00D8481D" w:rsidTr="000E4A7D">
        <w:trPr>
          <w:trHeight w:val="594"/>
        </w:trPr>
        <w:tc>
          <w:tcPr>
            <w:tcW w:w="255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E4A7D" w:rsidRPr="00D8481D" w:rsidRDefault="000E4A7D" w:rsidP="000E4A7D">
            <w:pPr>
              <w:jc w:val="center"/>
              <w:rPr>
                <w:rFonts w:ascii="Arial" w:hAnsi="Arial" w:cs="Arial"/>
                <w:sz w:val="28"/>
                <w:szCs w:val="28"/>
              </w:rPr>
            </w:pPr>
            <w:proofErr w:type="spellStart"/>
            <w:r w:rsidRPr="00D8481D">
              <w:rPr>
                <w:rFonts w:ascii="Arial" w:hAnsi="Arial" w:cs="Arial"/>
                <w:b/>
                <w:bCs/>
                <w:sz w:val="28"/>
                <w:szCs w:val="28"/>
                <w:lang w:val="es-ES"/>
              </w:rPr>
              <w:t>Glucose</w:t>
            </w:r>
            <w:proofErr w:type="spellEnd"/>
            <w:r w:rsidRPr="00D8481D">
              <w:rPr>
                <w:rFonts w:ascii="Arial" w:hAnsi="Arial" w:cs="Arial"/>
                <w:b/>
                <w:bCs/>
                <w:sz w:val="28"/>
                <w:szCs w:val="28"/>
                <w:lang w:val="es-ES"/>
              </w:rPr>
              <w:t xml:space="preserve"> </w:t>
            </w:r>
            <w:proofErr w:type="spellStart"/>
            <w:r w:rsidRPr="00D8481D">
              <w:rPr>
                <w:rFonts w:ascii="Arial" w:hAnsi="Arial" w:cs="Arial"/>
                <w:b/>
                <w:bCs/>
                <w:sz w:val="28"/>
                <w:szCs w:val="28"/>
                <w:lang w:val="es-ES"/>
              </w:rPr>
              <w:t>restriction</w:t>
            </w:r>
            <w:proofErr w:type="spellEnd"/>
          </w:p>
        </w:tc>
        <w:tc>
          <w:tcPr>
            <w:tcW w:w="24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E4A7D" w:rsidRPr="0075143F" w:rsidRDefault="007940CA" w:rsidP="007940CA">
            <w:pPr>
              <w:jc w:val="center"/>
              <w:rPr>
                <w:rFonts w:ascii="Arial" w:hAnsi="Arial" w:cs="Arial"/>
                <w:i/>
                <w:sz w:val="24"/>
                <w:szCs w:val="24"/>
              </w:rPr>
            </w:pPr>
            <w:hyperlink w:anchor="_ENREF_16" w:tooltip="Park, 2012 #13" w:history="1">
              <w:r w:rsidRPr="0075143F">
                <w:rPr>
                  <w:rFonts w:ascii="Arial" w:hAnsi="Arial" w:cs="Arial"/>
                  <w:i/>
                  <w:sz w:val="24"/>
                  <w:szCs w:val="24"/>
                </w:rPr>
                <w:fldChar w:fldCharType="begin"/>
              </w:r>
              <w:r>
                <w:rPr>
                  <w:rFonts w:ascii="Arial" w:hAnsi="Arial" w:cs="Arial"/>
                  <w:i/>
                  <w:sz w:val="24"/>
                  <w:szCs w:val="24"/>
                </w:rPr>
                <w:instrText xml:space="preserve"> ADDIN EN.CITE &lt;EndNote&gt;&lt;Cite AuthorYear="1"&gt;&lt;Author&gt;Park&lt;/Author&gt;&lt;Year&gt;2012&lt;/Year&gt;&lt;RecNum&gt;13&lt;/RecNum&gt;&lt;DisplayText&gt;Park et al. (2012)&lt;/DisplayText&gt;&lt;record&gt;&lt;rec-number&gt;13&lt;/rec-number&gt;&lt;foreign-keys&gt;&lt;key app="EN" db-id="es5twf09qwvswaextzh592v895trzwvw209z" timestamp="1548839593"&gt;13&lt;/key&gt;&lt;/foreign-keys&gt;&lt;ref-type name="Book"&gt;6&lt;/ref-type&gt;&lt;contributors&gt;&lt;authors&gt;&lt;author&gt;Park, Chang-Seok&lt;/author&gt;&lt;author&gt;Kim, Jae-Hwan&lt;/author&gt;&lt;author&gt;Oh, Young-Kyoon&lt;/author&gt;&lt;author&gt;Kim, Kyoung&lt;/author&gt;&lt;author&gt;Choi, Chang-Weon&lt;/author&gt;&lt;author&gt;Cho, Eun-Seok&lt;/author&gt;&lt;author&gt;Jeong, Yong-Dae&lt;/author&gt;&lt;author&gt;Park, Sung-Kwon&lt;/author&gt;&lt;/authors&gt;&lt;/contributors&gt;&lt;titles&gt;&lt;title&gt;AICAR (5-aminoimidazole-4-carboxamide-1-?-D-ribonucleoside) Decreases Protein Synthesis in C2C12 Myotubes Cultured in High Glucose Media&lt;/title&gt;&lt;alt-title&gt;Journal of Animal Science and Technology&lt;/alt-title&gt;&lt;/titles&gt;&lt;volume&gt;54&lt;/volume&gt;&lt;dates&gt;&lt;year&gt;2012&lt;/year&gt;&lt;/dates&gt;&lt;urls&gt;&lt;/urls&gt;&lt;electronic-resource-num&gt;10.5187/JAST.2012.54.5.369&lt;/electronic-resource-num&gt;&lt;/record&gt;&lt;/Cite&gt;&lt;/EndNote&gt;</w:instrText>
              </w:r>
              <w:r w:rsidRPr="0075143F">
                <w:rPr>
                  <w:rFonts w:ascii="Arial" w:hAnsi="Arial" w:cs="Arial"/>
                  <w:i/>
                  <w:sz w:val="24"/>
                  <w:szCs w:val="24"/>
                </w:rPr>
                <w:fldChar w:fldCharType="separate"/>
              </w:r>
              <w:r>
                <w:rPr>
                  <w:rFonts w:ascii="Arial" w:hAnsi="Arial" w:cs="Arial"/>
                  <w:i/>
                  <w:noProof/>
                  <w:sz w:val="24"/>
                  <w:szCs w:val="24"/>
                </w:rPr>
                <w:t>Park et al. (2012)</w:t>
              </w:r>
              <w:r w:rsidRPr="0075143F">
                <w:rPr>
                  <w:rFonts w:ascii="Arial" w:hAnsi="Arial" w:cs="Arial"/>
                  <w:i/>
                  <w:sz w:val="24"/>
                  <w:szCs w:val="24"/>
                </w:rPr>
                <w:fldChar w:fldCharType="end"/>
              </w:r>
            </w:hyperlink>
          </w:p>
        </w:tc>
        <w:tc>
          <w:tcPr>
            <w:tcW w:w="198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E4A7D" w:rsidRPr="0075143F" w:rsidRDefault="007940CA" w:rsidP="000E4A7D">
            <w:pPr>
              <w:jc w:val="center"/>
              <w:rPr>
                <w:rFonts w:ascii="Arial" w:hAnsi="Arial" w:cs="Arial"/>
                <w:i/>
                <w:sz w:val="24"/>
                <w:szCs w:val="24"/>
              </w:rPr>
            </w:pPr>
            <w:hyperlink w:anchor="_ENREF_10" w:tooltip="Gerhart-Hines, 2007 #19" w:history="1">
              <w:r w:rsidRPr="0075143F">
                <w:rPr>
                  <w:rFonts w:ascii="Arial" w:hAnsi="Arial" w:cs="Arial"/>
                  <w:i/>
                  <w:sz w:val="24"/>
                  <w:szCs w:val="24"/>
                </w:rPr>
                <w:fldChar w:fldCharType="begin">
                  <w:fldData xml:space="preserve">PEVuZE5vdGU+PENpdGUgQXV0aG9yWWVhcj0iMSI+PEF1dGhvcj5HZXJoYXJ0LUhpbmVzPC9BdXRo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PEVuZE5vdGU+PENpdGUgQXV0aG9yWWVhcj0iMSI+PEF1dGhvcj5HZXJoYXJ0LUhpbmVzPC9BdXRo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Gerhart-Hines et al. (2007)</w:t>
              </w:r>
              <w:r w:rsidRPr="0075143F">
                <w:rPr>
                  <w:rFonts w:ascii="Arial" w:hAnsi="Arial" w:cs="Arial"/>
                  <w:i/>
                  <w:sz w:val="24"/>
                  <w:szCs w:val="24"/>
                </w:rPr>
                <w:fldChar w:fldCharType="end"/>
              </w:r>
            </w:hyperlink>
          </w:p>
          <w:p w:rsidR="000E4A7D" w:rsidRPr="0075143F" w:rsidRDefault="007940CA" w:rsidP="007940CA">
            <w:pPr>
              <w:jc w:val="center"/>
              <w:rPr>
                <w:rFonts w:ascii="Arial" w:hAnsi="Arial" w:cs="Arial"/>
                <w:i/>
                <w:sz w:val="24"/>
                <w:szCs w:val="24"/>
              </w:rPr>
            </w:pPr>
            <w:hyperlink w:anchor="_ENREF_9" w:tooltip="Fulco, 2008 #18" w:history="1">
              <w:r w:rsidRPr="0075143F">
                <w:rPr>
                  <w:rFonts w:ascii="Arial" w:hAnsi="Arial" w:cs="Arial"/>
                  <w:i/>
                  <w:sz w:val="24"/>
                  <w:szCs w:val="24"/>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PEVuZE5vdGU+PENpdGUgQXV0aG9yWWVhcj0iMSI+PEF1dGhvcj5GdWxjbzwvQXV0aG9yPjxZZWFy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Fulco et al. (2008)</w:t>
              </w:r>
              <w:r w:rsidRPr="0075143F">
                <w:rPr>
                  <w:rFonts w:ascii="Arial" w:hAnsi="Arial" w:cs="Arial"/>
                  <w:i/>
                  <w:sz w:val="24"/>
                  <w:szCs w:val="24"/>
                </w:rPr>
                <w:fldChar w:fldCharType="end"/>
              </w:r>
            </w:hyperlink>
          </w:p>
        </w:tc>
        <w:tc>
          <w:tcPr>
            <w:tcW w:w="23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E4A7D" w:rsidRPr="0075143F" w:rsidRDefault="000E4A7D" w:rsidP="000E4A7D">
            <w:pPr>
              <w:jc w:val="center"/>
              <w:rPr>
                <w:rFonts w:ascii="Arial" w:hAnsi="Arial" w:cs="Arial"/>
                <w:i/>
                <w:sz w:val="24"/>
                <w:szCs w:val="24"/>
              </w:rPr>
            </w:pPr>
          </w:p>
        </w:tc>
      </w:tr>
      <w:tr w:rsidR="000E4A7D" w:rsidRPr="00D8481D" w:rsidTr="000E4A7D">
        <w:trPr>
          <w:trHeight w:val="393"/>
        </w:trPr>
        <w:tc>
          <w:tcPr>
            <w:tcW w:w="255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E4A7D" w:rsidRPr="00D8481D" w:rsidRDefault="000E4A7D" w:rsidP="000E4A7D">
            <w:pPr>
              <w:jc w:val="center"/>
              <w:rPr>
                <w:rFonts w:ascii="Arial" w:hAnsi="Arial" w:cs="Arial"/>
                <w:sz w:val="28"/>
                <w:szCs w:val="28"/>
              </w:rPr>
            </w:pPr>
            <w:r w:rsidRPr="00D8481D">
              <w:rPr>
                <w:rFonts w:ascii="Arial" w:hAnsi="Arial" w:cs="Arial"/>
                <w:b/>
                <w:bCs/>
                <w:sz w:val="28"/>
                <w:szCs w:val="28"/>
                <w:lang w:val="es-ES"/>
              </w:rPr>
              <w:t xml:space="preserve">NAD </w:t>
            </w:r>
            <w:proofErr w:type="spellStart"/>
            <w:r w:rsidRPr="00D8481D">
              <w:rPr>
                <w:rFonts w:ascii="Arial" w:hAnsi="Arial" w:cs="Arial"/>
                <w:b/>
                <w:bCs/>
                <w:sz w:val="28"/>
                <w:szCs w:val="28"/>
                <w:lang w:val="es-ES"/>
              </w:rPr>
              <w:t>supplementation</w:t>
            </w:r>
            <w:proofErr w:type="spellEnd"/>
          </w:p>
        </w:tc>
        <w:tc>
          <w:tcPr>
            <w:tcW w:w="24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E4A7D" w:rsidRPr="0075143F" w:rsidRDefault="007940CA" w:rsidP="007940CA">
            <w:pPr>
              <w:jc w:val="center"/>
              <w:rPr>
                <w:rFonts w:ascii="Arial" w:hAnsi="Arial" w:cs="Arial"/>
                <w:i/>
                <w:sz w:val="24"/>
                <w:szCs w:val="24"/>
              </w:rPr>
            </w:pPr>
            <w:hyperlink w:anchor="_ENREF_12" w:tooltip="Higashida, 2013 #20" w:history="1">
              <w:r w:rsidRPr="0075143F">
                <w:rPr>
                  <w:rFonts w:ascii="Arial" w:hAnsi="Arial" w:cs="Arial"/>
                  <w:i/>
                  <w:sz w:val="24"/>
                  <w:szCs w:val="24"/>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PEVuZE5vdGU+PENpdGUgQXV0aG9yWWVhcj0iMSI+PEF1dGhvcj5IaWdhc2hpZGE8L0F1dGhvcj48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Higashida et al. (2013)</w:t>
              </w:r>
              <w:r w:rsidRPr="0075143F">
                <w:rPr>
                  <w:rFonts w:ascii="Arial" w:hAnsi="Arial" w:cs="Arial"/>
                  <w:i/>
                  <w:sz w:val="24"/>
                  <w:szCs w:val="24"/>
                </w:rPr>
                <w:fldChar w:fldCharType="end"/>
              </w:r>
            </w:hyperlink>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E4A7D" w:rsidRDefault="007940CA" w:rsidP="000E4A7D">
            <w:pPr>
              <w:jc w:val="center"/>
              <w:rPr>
                <w:rFonts w:ascii="Arial" w:hAnsi="Arial" w:cs="Arial"/>
                <w:i/>
                <w:sz w:val="24"/>
                <w:szCs w:val="24"/>
              </w:rPr>
            </w:pPr>
            <w:hyperlink w:anchor="_ENREF_3" w:tooltip="Canto, 2012 #5" w:history="1">
              <w:r>
                <w:rPr>
                  <w:rFonts w:ascii="Arial" w:hAnsi="Arial" w:cs="Arial"/>
                  <w:i/>
                  <w:sz w:val="24"/>
                  <w:szCs w:val="24"/>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PEVuZE5vdGU+PENpdGUgQXV0aG9yWWVhcj0iMSI+PEF1dGhvcj5DYW50bzwvQXV0aG9yPjxZZWFy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Pr>
                  <w:rFonts w:ascii="Arial" w:hAnsi="Arial" w:cs="Arial"/>
                  <w:i/>
                  <w:sz w:val="24"/>
                  <w:szCs w:val="24"/>
                </w:rPr>
              </w:r>
              <w:r>
                <w:rPr>
                  <w:rFonts w:ascii="Arial" w:hAnsi="Arial" w:cs="Arial"/>
                  <w:i/>
                  <w:sz w:val="24"/>
                  <w:szCs w:val="24"/>
                </w:rPr>
                <w:fldChar w:fldCharType="separate"/>
              </w:r>
              <w:r>
                <w:rPr>
                  <w:rFonts w:ascii="Arial" w:hAnsi="Arial" w:cs="Arial"/>
                  <w:i/>
                  <w:noProof/>
                  <w:sz w:val="24"/>
                  <w:szCs w:val="24"/>
                </w:rPr>
                <w:t>Canto et al. (2012)</w:t>
              </w:r>
              <w:r>
                <w:rPr>
                  <w:rFonts w:ascii="Arial" w:hAnsi="Arial" w:cs="Arial"/>
                  <w:i/>
                  <w:sz w:val="24"/>
                  <w:szCs w:val="24"/>
                </w:rPr>
                <w:fldChar w:fldCharType="end"/>
              </w:r>
            </w:hyperlink>
          </w:p>
          <w:p w:rsidR="000E4A7D" w:rsidRDefault="007940CA" w:rsidP="000E4A7D">
            <w:pPr>
              <w:jc w:val="center"/>
              <w:rPr>
                <w:rFonts w:ascii="Arial" w:hAnsi="Arial" w:cs="Arial"/>
                <w:i/>
                <w:sz w:val="24"/>
                <w:szCs w:val="24"/>
              </w:rPr>
            </w:pPr>
            <w:hyperlink w:anchor="_ENREF_18" w:tooltip="Ryu, 2016 #14" w:history="1">
              <w:r>
                <w:rPr>
                  <w:rFonts w:ascii="Arial" w:hAnsi="Arial" w:cs="Arial"/>
                  <w:i/>
                  <w:sz w:val="24"/>
                  <w:szCs w:val="24"/>
                </w:rPr>
                <w:fldChar w:fldCharType="begin">
                  <w:fldData xml:space="preserve">PEVuZE5vdGU+PENpdGUgQXV0aG9yWWVhcj0iMSI+PEF1dGhvcj5SeXU8L0F1dGhvcj48WWVhcj4y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PEVuZE5vdGU+PENpdGUgQXV0aG9yWWVhcj0iMSI+PEF1dGhvcj5SeXU8L0F1dGhvcj48WWVhcj4y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Pr>
                  <w:rFonts w:ascii="Arial" w:hAnsi="Arial" w:cs="Arial"/>
                  <w:i/>
                  <w:sz w:val="24"/>
                  <w:szCs w:val="24"/>
                </w:rPr>
              </w:r>
              <w:r>
                <w:rPr>
                  <w:rFonts w:ascii="Arial" w:hAnsi="Arial" w:cs="Arial"/>
                  <w:i/>
                  <w:sz w:val="24"/>
                  <w:szCs w:val="24"/>
                </w:rPr>
                <w:fldChar w:fldCharType="separate"/>
              </w:r>
              <w:r>
                <w:rPr>
                  <w:rFonts w:ascii="Arial" w:hAnsi="Arial" w:cs="Arial"/>
                  <w:i/>
                  <w:noProof/>
                  <w:sz w:val="24"/>
                  <w:szCs w:val="24"/>
                </w:rPr>
                <w:t>Ryu et al. (2016)</w:t>
              </w:r>
              <w:r>
                <w:rPr>
                  <w:rFonts w:ascii="Arial" w:hAnsi="Arial" w:cs="Arial"/>
                  <w:i/>
                  <w:sz w:val="24"/>
                  <w:szCs w:val="24"/>
                </w:rPr>
                <w:fldChar w:fldCharType="end"/>
              </w:r>
            </w:hyperlink>
          </w:p>
          <w:p w:rsidR="000E4A7D" w:rsidRDefault="007940CA" w:rsidP="000E4A7D">
            <w:pPr>
              <w:jc w:val="center"/>
              <w:rPr>
                <w:rFonts w:ascii="Arial" w:hAnsi="Arial" w:cs="Arial"/>
                <w:i/>
                <w:sz w:val="24"/>
                <w:szCs w:val="24"/>
              </w:rPr>
            </w:pPr>
            <w:hyperlink w:anchor="_ENREF_8" w:tooltip="Fletcher, 2017 #21" w:history="1">
              <w:r>
                <w:rPr>
                  <w:rFonts w:ascii="Arial" w:hAnsi="Arial" w:cs="Arial"/>
                  <w:i/>
                  <w:sz w:val="24"/>
                  <w:szCs w:val="24"/>
                </w:rPr>
                <w:fldChar w:fldCharType="begin">
                  <w:fldData xml:space="preserve">PEVuZE5vdGU+PENpdGUgQXV0aG9yWWVhcj0iMSI+PEF1dGhvcj5GbGV0Y2hlcjwvQXV0aG9yPjxZ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PEVuZE5vdGU+PENpdGUgQXV0aG9yWWVhcj0iMSI+PEF1dGhvcj5GbGV0Y2hlcjwvQXV0aG9yPjxZ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Pr>
                  <w:rFonts w:ascii="Arial" w:hAnsi="Arial" w:cs="Arial"/>
                  <w:i/>
                  <w:sz w:val="24"/>
                  <w:szCs w:val="24"/>
                </w:rPr>
              </w:r>
              <w:r>
                <w:rPr>
                  <w:rFonts w:ascii="Arial" w:hAnsi="Arial" w:cs="Arial"/>
                  <w:i/>
                  <w:sz w:val="24"/>
                  <w:szCs w:val="24"/>
                </w:rPr>
                <w:fldChar w:fldCharType="separate"/>
              </w:r>
              <w:r>
                <w:rPr>
                  <w:rFonts w:ascii="Arial" w:hAnsi="Arial" w:cs="Arial"/>
                  <w:i/>
                  <w:noProof/>
                  <w:sz w:val="24"/>
                  <w:szCs w:val="24"/>
                </w:rPr>
                <w:t>Fletcher et al. (2017)</w:t>
              </w:r>
              <w:r>
                <w:rPr>
                  <w:rFonts w:ascii="Arial" w:hAnsi="Arial" w:cs="Arial"/>
                  <w:i/>
                  <w:sz w:val="24"/>
                  <w:szCs w:val="24"/>
                </w:rPr>
                <w:fldChar w:fldCharType="end"/>
              </w:r>
            </w:hyperlink>
          </w:p>
          <w:p w:rsidR="000E4A7D" w:rsidRDefault="007940CA" w:rsidP="000E4A7D">
            <w:pPr>
              <w:jc w:val="center"/>
              <w:rPr>
                <w:rFonts w:ascii="Arial" w:hAnsi="Arial" w:cs="Arial"/>
                <w:i/>
                <w:sz w:val="24"/>
                <w:szCs w:val="24"/>
              </w:rPr>
            </w:pPr>
            <w:hyperlink w:anchor="_ENREF_13" w:tooltip="Hsu, 2016 #9" w:history="1">
              <w:r>
                <w:rPr>
                  <w:rFonts w:ascii="Arial" w:hAnsi="Arial" w:cs="Arial"/>
                  <w:i/>
                  <w:sz w:val="24"/>
                  <w:szCs w:val="24"/>
                </w:rPr>
                <w:fldChar w:fldCharType="begin">
                  <w:fldData xml:space="preserve">PEVuZE5vdGU+PENpdGUgQXV0aG9yWWVhcj0iMSI+PEF1dGhvcj5Ic3U8L0F1dGhvcj48WWVhcj4y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=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PEVuZE5vdGU+PENpdGUgQXV0aG9yWWVhcj0iMSI+PEF1dGhvcj5Ic3U8L0F1dGhvcj48WWVhcj4y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=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Pr>
                  <w:rFonts w:ascii="Arial" w:hAnsi="Arial" w:cs="Arial"/>
                  <w:i/>
                  <w:sz w:val="24"/>
                  <w:szCs w:val="24"/>
                </w:rPr>
              </w:r>
              <w:r>
                <w:rPr>
                  <w:rFonts w:ascii="Arial" w:hAnsi="Arial" w:cs="Arial"/>
                  <w:i/>
                  <w:sz w:val="24"/>
                  <w:szCs w:val="24"/>
                </w:rPr>
                <w:fldChar w:fldCharType="separate"/>
              </w:r>
              <w:r>
                <w:rPr>
                  <w:rFonts w:ascii="Arial" w:hAnsi="Arial" w:cs="Arial"/>
                  <w:i/>
                  <w:noProof/>
                  <w:sz w:val="24"/>
                  <w:szCs w:val="24"/>
                </w:rPr>
                <w:t>Hsu and Burkholder (2016)</w:t>
              </w:r>
              <w:r>
                <w:rPr>
                  <w:rFonts w:ascii="Arial" w:hAnsi="Arial" w:cs="Arial"/>
                  <w:i/>
                  <w:sz w:val="24"/>
                  <w:szCs w:val="24"/>
                </w:rPr>
                <w:fldChar w:fldCharType="end"/>
              </w:r>
            </w:hyperlink>
          </w:p>
          <w:p w:rsidR="000E4A7D" w:rsidRPr="0075143F" w:rsidRDefault="007940CA" w:rsidP="007940CA">
            <w:pPr>
              <w:jc w:val="center"/>
              <w:rPr>
                <w:rFonts w:ascii="Arial" w:hAnsi="Arial" w:cs="Arial"/>
                <w:i/>
                <w:sz w:val="24"/>
                <w:szCs w:val="24"/>
              </w:rPr>
            </w:pPr>
            <w:hyperlink w:anchor="_ENREF_7" w:tooltip="Fang, 2016 #22" w:history="1">
              <w:r>
                <w:rPr>
                  <w:rFonts w:ascii="Arial" w:hAnsi="Arial" w:cs="Arial"/>
                  <w:i/>
                  <w:sz w:val="24"/>
                  <w:szCs w:val="24"/>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Pr>
                  <w:rFonts w:ascii="Arial" w:hAnsi="Arial" w:cs="Arial"/>
                  <w:i/>
                  <w:sz w:val="24"/>
                  <w:szCs w:val="24"/>
                </w:rPr>
              </w:r>
              <w:r>
                <w:rPr>
                  <w:rFonts w:ascii="Arial" w:hAnsi="Arial" w:cs="Arial"/>
                  <w:i/>
                  <w:sz w:val="24"/>
                  <w:szCs w:val="24"/>
                </w:rPr>
                <w:fldChar w:fldCharType="separate"/>
              </w:r>
              <w:r>
                <w:rPr>
                  <w:rFonts w:ascii="Arial" w:hAnsi="Arial" w:cs="Arial"/>
                  <w:i/>
                  <w:noProof/>
                  <w:sz w:val="24"/>
                  <w:szCs w:val="24"/>
                </w:rPr>
                <w:t>Fang et al. (2016)</w:t>
              </w:r>
              <w:r>
                <w:rPr>
                  <w:rFonts w:ascii="Arial" w:hAnsi="Arial" w:cs="Arial"/>
                  <w:i/>
                  <w:sz w:val="24"/>
                  <w:szCs w:val="24"/>
                </w:rPr>
                <w:fldChar w:fldCharType="end"/>
              </w:r>
            </w:hyperlink>
          </w:p>
        </w:tc>
        <w:tc>
          <w:tcPr>
            <w:tcW w:w="23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E4A7D" w:rsidRPr="0075143F" w:rsidRDefault="007940CA" w:rsidP="007940CA">
            <w:pPr>
              <w:jc w:val="center"/>
              <w:rPr>
                <w:rFonts w:ascii="Arial" w:hAnsi="Arial" w:cs="Arial"/>
                <w:i/>
                <w:sz w:val="24"/>
                <w:szCs w:val="24"/>
              </w:rPr>
            </w:pPr>
            <w:hyperlink w:anchor="_ENREF_7" w:tooltip="Fang, 2016 #22" w:history="1">
              <w:r w:rsidRPr="0075143F">
                <w:rPr>
                  <w:rFonts w:ascii="Arial" w:hAnsi="Arial" w:cs="Arial"/>
                  <w:i/>
                  <w:sz w:val="24"/>
                  <w:szCs w:val="24"/>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Pr>
                  <w:rFonts w:ascii="Arial" w:hAnsi="Arial" w:cs="Arial"/>
                  <w:i/>
                  <w:sz w:val="24"/>
                  <w:szCs w:val="24"/>
                </w:rPr>
                <w:instrText xml:space="preserve"> ADDIN EN.CITE </w:instrText>
              </w:r>
              <w:r>
                <w:rPr>
                  <w:rFonts w:ascii="Arial" w:hAnsi="Arial" w:cs="Arial"/>
                  <w:i/>
                  <w:sz w:val="24"/>
                  <w:szCs w:val="24"/>
                </w:rPr>
                <w:fldChar w:fldCharType="begin">
                  <w:fldData xml:space="preserve">PEVuZE5vdGU+PENpdGUgQXV0aG9yWWVhcj0iMSI+PEF1dGhvcj5GYW5nPC9BdXRob3I+PFllYXI+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</w:fldData>
                </w:fldChar>
              </w:r>
              <w:r>
                <w:rPr>
                  <w:rFonts w:ascii="Arial" w:hAnsi="Arial" w:cs="Arial"/>
                  <w:i/>
                  <w:sz w:val="24"/>
                  <w:szCs w:val="24"/>
                </w:rPr>
                <w:instrText xml:space="preserve"> ADDIN EN.CITE.DATA </w:instrText>
              </w:r>
              <w:r>
                <w:rPr>
                  <w:rFonts w:ascii="Arial" w:hAnsi="Arial" w:cs="Arial"/>
                  <w:i/>
                  <w:sz w:val="24"/>
                  <w:szCs w:val="24"/>
                </w:rPr>
              </w:r>
              <w:r>
                <w:rPr>
                  <w:rFonts w:ascii="Arial" w:hAnsi="Arial" w:cs="Arial"/>
                  <w:i/>
                  <w:sz w:val="24"/>
                  <w:szCs w:val="24"/>
                </w:rPr>
                <w:fldChar w:fldCharType="end"/>
              </w:r>
              <w:r w:rsidRPr="0075143F">
                <w:rPr>
                  <w:rFonts w:ascii="Arial" w:hAnsi="Arial" w:cs="Arial"/>
                  <w:i/>
                  <w:sz w:val="24"/>
                  <w:szCs w:val="24"/>
                </w:rPr>
              </w:r>
              <w:r w:rsidRPr="0075143F">
                <w:rPr>
                  <w:rFonts w:ascii="Arial" w:hAnsi="Arial" w:cs="Arial"/>
                  <w:i/>
                  <w:sz w:val="24"/>
                  <w:szCs w:val="24"/>
                </w:rPr>
                <w:fldChar w:fldCharType="separate"/>
              </w:r>
              <w:r>
                <w:rPr>
                  <w:rFonts w:ascii="Arial" w:hAnsi="Arial" w:cs="Arial"/>
                  <w:i/>
                  <w:noProof/>
                  <w:sz w:val="24"/>
                  <w:szCs w:val="24"/>
                </w:rPr>
                <w:t>Fang et al. (2016)</w:t>
              </w:r>
              <w:r w:rsidRPr="0075143F">
                <w:rPr>
                  <w:rFonts w:ascii="Arial" w:hAnsi="Arial" w:cs="Arial"/>
                  <w:i/>
                  <w:sz w:val="24"/>
                  <w:szCs w:val="24"/>
                </w:rPr>
                <w:fldChar w:fldCharType="end"/>
              </w:r>
            </w:hyperlink>
          </w:p>
        </w:tc>
      </w:tr>
    </w:tbl>
    <w:bookmarkEnd w:id="26"/>
    <w:bookmarkEnd w:id="27"/>
    <w:bookmarkEnd w:id="28"/>
    <w:bookmarkEnd w:id="29"/>
    <w:bookmarkEnd w:id="30"/>
    <w:bookmarkEnd w:id="31"/>
    <w:bookmarkEnd w:id="32"/>
    <w:p w:rsidR="000D7530" w:rsidRPr="000D7530" w:rsidRDefault="000D7530" w:rsidP="00215C9D">
      <w:pPr>
        <w:rPr>
          <w:rFonts w:ascii="Arial" w:hAnsi="Arial" w:cs="Arial"/>
          <w:i/>
          <w:sz w:val="28"/>
          <w:szCs w:val="28"/>
          <w:lang w:val="en-GB"/>
        </w:rPr>
      </w:pP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r>
        <w:rPr>
          <w:rFonts w:ascii="Arial" w:hAnsi="Arial" w:cs="Arial"/>
          <w:b/>
          <w:i/>
          <w:sz w:val="24"/>
          <w:szCs w:val="24"/>
          <w:lang w:val="en-GB"/>
        </w:rPr>
        <w:br/>
      </w:r>
      <w:proofErr w:type="gramStart"/>
      <w:r w:rsidR="000E4A7D">
        <w:rPr>
          <w:rFonts w:ascii="Arial" w:hAnsi="Arial" w:cs="Arial"/>
          <w:b/>
          <w:i/>
          <w:sz w:val="24"/>
          <w:szCs w:val="24"/>
          <w:lang w:val="en-GB"/>
        </w:rPr>
        <w:t>Supplementary Table 2</w:t>
      </w:r>
      <w:r w:rsidR="000E4A7D" w:rsidRPr="000E4A7D">
        <w:rPr>
          <w:rFonts w:ascii="Arial" w:hAnsi="Arial" w:cs="Arial"/>
          <w:b/>
          <w:i/>
          <w:sz w:val="24"/>
          <w:szCs w:val="24"/>
          <w:lang w:val="en-GB"/>
        </w:rPr>
        <w:t>.</w:t>
      </w:r>
      <w:proofErr w:type="gramEnd"/>
      <w:r w:rsidR="000E4A7D" w:rsidRPr="000E4A7D">
        <w:rPr>
          <w:rFonts w:ascii="Arial" w:hAnsi="Arial" w:cs="Arial"/>
          <w:b/>
          <w:i/>
          <w:sz w:val="24"/>
          <w:szCs w:val="24"/>
          <w:lang w:val="en-GB"/>
        </w:rPr>
        <w:t xml:space="preserve"> </w:t>
      </w:r>
      <w:r w:rsidR="000E4A7D" w:rsidRPr="000E4A7D">
        <w:rPr>
          <w:rFonts w:ascii="Arial" w:hAnsi="Arial" w:cs="Arial"/>
          <w:i/>
          <w:sz w:val="24"/>
          <w:szCs w:val="24"/>
          <w:lang w:val="en-GB"/>
        </w:rPr>
        <w:t>Publications used to source the data for each model validation exercise</w:t>
      </w:r>
      <w:r w:rsidR="000E4A7D">
        <w:rPr>
          <w:rFonts w:ascii="Arial" w:hAnsi="Arial" w:cs="Arial"/>
          <w:i/>
          <w:sz w:val="28"/>
          <w:szCs w:val="28"/>
          <w:lang w:val="en-GB"/>
        </w:rPr>
        <w:t>.</w:t>
      </w:r>
    </w:p>
    <w:p w:rsidR="000D7530" w:rsidRPr="001C75FE" w:rsidRDefault="000D7530" w:rsidP="00215C9D">
      <w:pPr>
        <w:rPr>
          <w:rFonts w:ascii="Times New Roman" w:hAnsi="Times New Roman"/>
          <w:b/>
          <w:sz w:val="28"/>
          <w:szCs w:val="28"/>
        </w:rPr>
      </w:pPr>
    </w:p>
    <w:p w:rsidR="00B9352C" w:rsidRDefault="00B37E65" w:rsidP="00215C9D">
      <w:pPr>
        <w:rPr>
          <w:rFonts w:ascii="Times New Roman" w:hAnsi="Times New Roman"/>
          <w:sz w:val="24"/>
          <w:szCs w:val="24"/>
        </w:rPr>
      </w:pPr>
      <w:proofErr w:type="gramStart"/>
      <w:r w:rsidRPr="00F83B59">
        <w:rPr>
          <w:rFonts w:ascii="Times New Roman" w:hAnsi="Times New Roman"/>
          <w:b/>
          <w:sz w:val="24"/>
          <w:szCs w:val="24"/>
        </w:rPr>
        <w:lastRenderedPageBreak/>
        <w:t xml:space="preserve">Supplementary Table </w:t>
      </w:r>
      <w:r w:rsidR="000E4A7D">
        <w:rPr>
          <w:rFonts w:ascii="Times New Roman" w:hAnsi="Times New Roman"/>
          <w:b/>
          <w:sz w:val="24"/>
          <w:szCs w:val="24"/>
        </w:rPr>
        <w:t>3</w:t>
      </w:r>
      <w:r w:rsidRPr="00F83B59">
        <w:rPr>
          <w:rFonts w:ascii="Times New Roman" w:hAnsi="Times New Roman"/>
          <w:b/>
          <w:sz w:val="24"/>
          <w:szCs w:val="24"/>
        </w:rPr>
        <w:t>.</w:t>
      </w:r>
      <w:proofErr w:type="gramEnd"/>
      <w:r w:rsidRPr="00F83B59">
        <w:rPr>
          <w:rFonts w:ascii="Times New Roman" w:hAnsi="Times New Roman"/>
          <w:sz w:val="24"/>
          <w:szCs w:val="24"/>
        </w:rPr>
        <w:t xml:space="preserve"> </w:t>
      </w:r>
      <w:proofErr w:type="gramStart"/>
      <w:r w:rsidRPr="00F83B59">
        <w:rPr>
          <w:rFonts w:ascii="Times New Roman" w:hAnsi="Times New Roman"/>
          <w:sz w:val="24"/>
          <w:szCs w:val="24"/>
        </w:rPr>
        <w:t>Ordinary differential equation</w:t>
      </w:r>
      <w:r w:rsidR="00053958">
        <w:rPr>
          <w:rFonts w:ascii="Times New Roman" w:hAnsi="Times New Roman"/>
          <w:sz w:val="24"/>
          <w:szCs w:val="24"/>
        </w:rPr>
        <w:t>s for the AMPK-NAD-PGC1a-SIRT1 model</w:t>
      </w:r>
      <w:r w:rsidRPr="00F83B59">
        <w:rPr>
          <w:rFonts w:ascii="Times New Roman" w:hAnsi="Times New Roman"/>
          <w:sz w:val="24"/>
          <w:szCs w:val="24"/>
        </w:rPr>
        <w:t>.</w:t>
      </w:r>
      <w:proofErr w:type="gramEnd"/>
      <w:r w:rsidR="007A2AB1">
        <w:rPr>
          <w:rFonts w:ascii="Times New Roman" w:hAnsi="Times New Roman"/>
          <w:sz w:val="24"/>
          <w:szCs w:val="24"/>
        </w:rPr>
        <w:t xml:space="preserve"> Note that equation elements highlighted in red </w:t>
      </w:r>
      <w:r w:rsidR="00723896">
        <w:rPr>
          <w:rFonts w:ascii="Times New Roman" w:hAnsi="Times New Roman"/>
          <w:sz w:val="24"/>
          <w:szCs w:val="24"/>
        </w:rPr>
        <w:t xml:space="preserve">are introduced as part of the </w:t>
      </w:r>
      <w:r w:rsidR="00383585">
        <w:rPr>
          <w:rFonts w:ascii="Times New Roman" w:hAnsi="Times New Roman"/>
          <w:sz w:val="24"/>
          <w:szCs w:val="24"/>
        </w:rPr>
        <w:t>age-related changes to species</w:t>
      </w:r>
      <w:r w:rsidR="00723896">
        <w:rPr>
          <w:rFonts w:ascii="Times New Roman" w:hAnsi="Times New Roman"/>
          <w:sz w:val="24"/>
          <w:szCs w:val="24"/>
        </w:rPr>
        <w:t xml:space="preserve"> and are absent otherwise.</w:t>
      </w:r>
      <w:r w:rsidR="00383585">
        <w:rPr>
          <w:rFonts w:ascii="Times New Roman" w:hAnsi="Times New Roman"/>
          <w:sz w:val="24"/>
          <w:szCs w:val="24"/>
        </w:rPr>
        <w:t xml:space="preserve"> Elements in dark blue are introduced as part of the coupling between the mitochondrial module and the AMPK-NAD-PGC1</w:t>
      </w:r>
      <w:r w:rsidR="00383585">
        <w:rPr>
          <w:rFonts w:ascii="Times New Roman" w:hAnsi="Times New Roman" w:cs="Times New Roman"/>
          <w:sz w:val="24"/>
          <w:szCs w:val="24"/>
        </w:rPr>
        <w:t>α</w:t>
      </w:r>
      <w:r w:rsidR="00383585">
        <w:rPr>
          <w:rFonts w:ascii="Times New Roman" w:hAnsi="Times New Roman"/>
          <w:sz w:val="24"/>
          <w:szCs w:val="24"/>
        </w:rPr>
        <w:t>-SIRT1 model.</w:t>
      </w:r>
    </w:p>
    <w:tbl>
      <w:tblPr>
        <w:tblpPr w:leftFromText="180" w:rightFromText="180" w:vertAnchor="page" w:horzAnchor="margin" w:tblpY="275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7767"/>
      </w:tblGrid>
      <w:tr w:rsidR="000E4A7D" w:rsidRPr="0096098B" w:rsidTr="00383585">
        <w:trPr>
          <w:trHeight w:val="277"/>
        </w:trPr>
        <w:tc>
          <w:tcPr>
            <w:tcW w:w="1114" w:type="pct"/>
            <w:shd w:val="clear" w:color="auto" w:fill="auto"/>
          </w:tcPr>
          <w:p w:rsidR="000E4A7D" w:rsidRPr="00892D12" w:rsidRDefault="000E4A7D" w:rsidP="00383585">
            <w:pPr>
              <w:pStyle w:val="ListParagraph"/>
              <w:ind w:left="567"/>
              <w:rPr>
                <w:rFonts w:ascii="Times New Roman" w:hAnsi="Times New Roman"/>
                <w:b/>
              </w:rPr>
            </w:pPr>
            <w:r w:rsidRPr="00892D12">
              <w:rPr>
                <w:rFonts w:ascii="Times New Roman" w:hAnsi="Times New Roman"/>
                <w:b/>
              </w:rPr>
              <w:t>Variable</w:t>
            </w:r>
          </w:p>
        </w:tc>
        <w:tc>
          <w:tcPr>
            <w:tcW w:w="3886" w:type="pct"/>
            <w:shd w:val="clear" w:color="auto" w:fill="auto"/>
          </w:tcPr>
          <w:p w:rsidR="000E4A7D" w:rsidRPr="00BD5876" w:rsidRDefault="000E4A7D" w:rsidP="00383585">
            <w:pPr>
              <w:spacing w:after="0" w:line="240" w:lineRule="auto"/>
              <w:jc w:val="center"/>
              <w:rPr>
                <w:rFonts w:ascii="Times New Roman" w:hAnsi="Times New Roman"/>
                <w:b/>
                <w:sz w:val="24"/>
                <w:szCs w:val="24"/>
              </w:rPr>
            </w:pPr>
            <w:r>
              <w:rPr>
                <w:rFonts w:ascii="Times New Roman" w:hAnsi="Times New Roman"/>
                <w:b/>
                <w:sz w:val="24"/>
                <w:szCs w:val="24"/>
              </w:rPr>
              <w:t>Equation</w:t>
            </w:r>
          </w:p>
        </w:tc>
      </w:tr>
      <w:tr w:rsidR="000E4A7D" w:rsidRPr="0096098B" w:rsidTr="00383585">
        <w:trPr>
          <w:trHeight w:val="425"/>
        </w:trPr>
        <w:tc>
          <w:tcPr>
            <w:tcW w:w="1114" w:type="pct"/>
            <w:shd w:val="clear" w:color="auto" w:fill="auto"/>
          </w:tcPr>
          <w:p w:rsidR="000E4A7D" w:rsidRPr="007D16E0" w:rsidRDefault="000E4A7D" w:rsidP="00383585">
            <w:pPr>
              <w:spacing w:after="0" w:line="240" w:lineRule="auto"/>
              <w:jc w:val="center"/>
              <w:rPr>
                <w:rFonts w:ascii="Times New Roman" w:hAnsi="Times New Roman"/>
                <w:sz w:val="24"/>
                <w:szCs w:val="24"/>
              </w:rPr>
            </w:pPr>
            <m:oMathPara>
              <m:oMath>
                <m:r>
                  <w:rPr>
                    <w:rFonts w:ascii="Cambria Math" w:hAnsi="Cambria Math"/>
                  </w:rPr>
                  <m:t>d(</m:t>
                </m:r>
                <m:r>
                  <m:rPr>
                    <m:sty m:val="p"/>
                  </m:rPr>
                  <w:rPr>
                    <w:rFonts w:ascii="Cambria Math" w:hAnsi="Cambria Math"/>
                    <w:vertAlign w:val="subscript"/>
                  </w:rPr>
                  <m:t>AMPK</m:t>
                </m:r>
                <m:r>
                  <w:rPr>
                    <w:rFonts w:ascii="Cambria Math" w:hAnsi="Cambria Math"/>
                    <w:vertAlign w:val="subscript"/>
                  </w:rPr>
                  <m:t>)/dt</m:t>
                </m:r>
              </m:oMath>
            </m:oMathPara>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19</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15</m:t>
                    </m:r>
                  </m:sub>
                </m:sSub>
                <m:r>
                  <m:rPr>
                    <m:sty m:val="bi"/>
                  </m:rPr>
                  <w:rPr>
                    <w:rFonts w:ascii="Cambria Math" w:eastAsiaTheme="minorEastAsia" w:hAnsi="Cambria Math"/>
                    <w:color w:val="FF0000"/>
                    <w:sz w:val="24"/>
                    <w:szCs w:val="24"/>
                  </w:rPr>
                  <m:t>-</m:t>
                </m:r>
                <m:sSub>
                  <m:sSubPr>
                    <m:ctrlPr>
                      <w:rPr>
                        <w:rFonts w:ascii="Cambria Math" w:hAnsi="Cambria Math"/>
                        <w:b/>
                        <w:i/>
                        <w:color w:val="FF0000"/>
                        <w:sz w:val="24"/>
                        <w:szCs w:val="24"/>
                      </w:rPr>
                    </m:ctrlPr>
                  </m:sSubPr>
                  <m:e>
                    <m:r>
                      <m:rPr>
                        <m:sty m:val="bi"/>
                      </m:rPr>
                      <w:rPr>
                        <w:rFonts w:ascii="Cambria Math" w:hAnsi="Cambria Math"/>
                        <w:color w:val="FF0000"/>
                        <w:sz w:val="24"/>
                        <w:szCs w:val="24"/>
                      </w:rPr>
                      <m:t>V</m:t>
                    </m:r>
                  </m:e>
                  <m:sub>
                    <m:r>
                      <m:rPr>
                        <m:sty m:val="bi"/>
                      </m:rPr>
                      <w:rPr>
                        <w:rFonts w:ascii="Cambria Math" w:hAnsi="Cambria Math"/>
                        <w:color w:val="FF0000"/>
                        <w:sz w:val="24"/>
                        <w:szCs w:val="24"/>
                      </w:rPr>
                      <m:t>38</m:t>
                    </m:r>
                  </m:sub>
                </m:sSub>
              </m:oMath>
            </m:oMathPara>
          </w:p>
        </w:tc>
      </w:tr>
      <w:tr w:rsidR="000E4A7D" w:rsidRPr="0096098B" w:rsidTr="00383585">
        <w:trPr>
          <w:trHeight w:val="415"/>
        </w:trPr>
        <w:tc>
          <w:tcPr>
            <w:tcW w:w="1114" w:type="pct"/>
            <w:shd w:val="clear" w:color="auto" w:fill="auto"/>
          </w:tcPr>
          <w:p w:rsidR="000E4A7D" w:rsidRPr="00E00A37" w:rsidRDefault="000E4A7D" w:rsidP="00383585">
            <w:pPr>
              <w:rPr>
                <w:rFonts w:eastAsiaTheme="minorEastAsia"/>
              </w:rPr>
            </w:pPr>
            <m:oMathPara>
              <m:oMath>
                <m:r>
                  <w:rPr>
                    <w:rFonts w:ascii="Cambria Math" w:hAnsi="Cambria Math"/>
                  </w:rPr>
                  <m:t>d</m:t>
                </m:r>
                <m:r>
                  <m:rPr>
                    <m:sty m:val="p"/>
                  </m:rPr>
                  <w:rPr>
                    <w:rFonts w:ascii="Cambria Math" w:hAnsi="Cambria Math"/>
                    <w:vertAlign w:val="subscript"/>
                  </w:rPr>
                  <m:t>(AMPKP</m:t>
                </m:r>
                <m:r>
                  <w:rPr>
                    <w:rFonts w:ascii="Cambria Math" w:hAnsi="Cambria Math"/>
                    <w:vertAlign w:val="subscript"/>
                  </w:rPr>
                  <m:t>)/dt</m:t>
                </m:r>
              </m:oMath>
            </m:oMathPara>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15</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19</m:t>
                    </m:r>
                  </m:sub>
                </m:sSub>
                <m:r>
                  <m:rPr>
                    <m:sty m:val="bi"/>
                  </m:rPr>
                  <w:rPr>
                    <w:rFonts w:ascii="Cambria Math" w:hAnsi="Cambria Math"/>
                    <w:color w:val="FF0000"/>
                    <w:sz w:val="24"/>
                    <w:szCs w:val="24"/>
                  </w:rPr>
                  <m:t>-</m:t>
                </m:r>
                <m:sSub>
                  <m:sSubPr>
                    <m:ctrlPr>
                      <w:rPr>
                        <w:rFonts w:ascii="Cambria Math" w:hAnsi="Cambria Math"/>
                        <w:b/>
                        <w:i/>
                        <w:color w:val="FF0000"/>
                        <w:sz w:val="24"/>
                        <w:szCs w:val="24"/>
                      </w:rPr>
                    </m:ctrlPr>
                  </m:sSubPr>
                  <m:e>
                    <m:r>
                      <m:rPr>
                        <m:sty m:val="bi"/>
                      </m:rPr>
                      <w:rPr>
                        <w:rFonts w:ascii="Cambria Math" w:hAnsi="Cambria Math"/>
                        <w:color w:val="FF0000"/>
                        <w:sz w:val="24"/>
                        <w:szCs w:val="24"/>
                      </w:rPr>
                      <m:t>V</m:t>
                    </m:r>
                  </m:e>
                  <m:sub>
                    <m:r>
                      <m:rPr>
                        <m:sty m:val="bi"/>
                      </m:rPr>
                      <w:rPr>
                        <w:rFonts w:ascii="Cambria Math" w:hAnsi="Cambria Math"/>
                        <w:color w:val="FF0000"/>
                        <w:sz w:val="24"/>
                        <w:szCs w:val="24"/>
                      </w:rPr>
                      <m:t>38</m:t>
                    </m:r>
                  </m:sub>
                </m:sSub>
              </m:oMath>
            </m:oMathPara>
          </w:p>
        </w:tc>
      </w:tr>
      <w:tr w:rsidR="000E4A7D" w:rsidRPr="0096098B" w:rsidTr="00383585">
        <w:trPr>
          <w:trHeight w:val="277"/>
        </w:trPr>
        <w:tc>
          <w:tcPr>
            <w:tcW w:w="1114" w:type="pct"/>
            <w:shd w:val="clear" w:color="auto" w:fill="auto"/>
          </w:tcPr>
          <w:p w:rsidR="000E4A7D" w:rsidRPr="00E00A37" w:rsidRDefault="000E4A7D" w:rsidP="00383585">
            <w:pPr>
              <w:rPr>
                <w:rFonts w:eastAsiaTheme="minorEastAsia"/>
              </w:rPr>
            </w:pPr>
            <m:oMathPara>
              <m:oMath>
                <m:r>
                  <w:rPr>
                    <w:rFonts w:ascii="Cambria Math" w:eastAsia="SimSun" w:hAnsi="Cambria Math"/>
                  </w:rPr>
                  <m:t>d(PGC1a)/dt</m:t>
                </m:r>
              </m:oMath>
            </m:oMathPara>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m:oMathPara>
          </w:p>
        </w:tc>
      </w:tr>
      <w:tr w:rsidR="000E4A7D" w:rsidRPr="0096098B" w:rsidTr="00383585">
        <w:trPr>
          <w:trHeight w:val="277"/>
        </w:trPr>
        <w:tc>
          <w:tcPr>
            <w:tcW w:w="1114" w:type="pct"/>
            <w:shd w:val="clear" w:color="auto" w:fill="auto"/>
          </w:tcPr>
          <w:p w:rsidR="000E4A7D" w:rsidRPr="00E00A37" w:rsidRDefault="000E4A7D" w:rsidP="00383585">
            <w:pPr>
              <w:rPr>
                <w:rFonts w:eastAsiaTheme="minorEastAsia"/>
              </w:rPr>
            </w:pPr>
            <m:oMathPara>
              <m:oMath>
                <m:r>
                  <w:rPr>
                    <w:rFonts w:ascii="Cambria Math" w:eastAsia="SimSun" w:hAnsi="Cambria Math"/>
                  </w:rPr>
                  <m:t>d(PGC1aP)/dt</m:t>
                </m:r>
              </m:oMath>
            </m:oMathPara>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6</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17</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5</m:t>
                    </m:r>
                  </m:sub>
                </m:sSub>
              </m:oMath>
            </m:oMathPara>
          </w:p>
        </w:tc>
      </w:tr>
      <w:tr w:rsidR="000E4A7D" w:rsidRPr="0096098B" w:rsidTr="00383585">
        <w:trPr>
          <w:trHeight w:val="277"/>
        </w:trPr>
        <w:tc>
          <w:tcPr>
            <w:tcW w:w="1114" w:type="pct"/>
            <w:shd w:val="clear" w:color="auto" w:fill="auto"/>
          </w:tcPr>
          <w:p w:rsidR="000E4A7D" w:rsidRPr="00E00A37" w:rsidRDefault="000E4A7D" w:rsidP="00383585">
            <w:pPr>
              <w:rPr>
                <w:rFonts w:eastAsia="SimSun"/>
              </w:rPr>
            </w:pPr>
            <m:oMathPara>
              <m:oMath>
                <m:r>
                  <w:rPr>
                    <w:rFonts w:ascii="Cambria Math" w:eastAsia="SimSun" w:hAnsi="Cambria Math"/>
                  </w:rPr>
                  <m:t>d(</m:t>
                </m:r>
                <m:sSub>
                  <m:sSubPr>
                    <m:ctrlPr>
                      <w:rPr>
                        <w:rFonts w:ascii="Cambria Math" w:eastAsia="SimSun" w:hAnsi="Cambria Math"/>
                        <w:i/>
                      </w:rPr>
                    </m:ctrlPr>
                  </m:sSubPr>
                  <m:e>
                    <m:r>
                      <w:rPr>
                        <w:rFonts w:ascii="Cambria Math" w:eastAsia="SimSun" w:hAnsi="Cambria Math"/>
                      </w:rPr>
                      <m:t>PGC1a</m:t>
                    </m:r>
                  </m:e>
                  <m:sub>
                    <m:r>
                      <w:rPr>
                        <w:rFonts w:ascii="Cambria Math" w:eastAsia="SimSun" w:hAnsi="Cambria Math"/>
                      </w:rPr>
                      <m:t>Deacet</m:t>
                    </m:r>
                  </m:sub>
                </m:sSub>
                <m:r>
                  <w:rPr>
                    <w:rFonts w:ascii="Cambria Math" w:eastAsia="SimSun" w:hAnsi="Cambria Math"/>
                  </w:rPr>
                  <m:t>)/dt</m:t>
                </m:r>
              </m:oMath>
            </m:oMathPara>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17</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5</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6</m:t>
                    </m:r>
                  </m:sub>
                </m:sSub>
              </m:oMath>
            </m:oMathPara>
          </w:p>
        </w:tc>
      </w:tr>
      <w:tr w:rsidR="000E4A7D" w:rsidRPr="0096098B" w:rsidTr="00383585">
        <w:trPr>
          <w:trHeight w:val="489"/>
        </w:trPr>
        <w:tc>
          <w:tcPr>
            <w:tcW w:w="1114" w:type="pct"/>
            <w:shd w:val="clear" w:color="auto" w:fill="auto"/>
          </w:tcPr>
          <w:p w:rsidR="000E4A7D" w:rsidRPr="007D16E0" w:rsidRDefault="000E4A7D" w:rsidP="00383585">
            <w:pPr>
              <w:spacing w:after="0" w:line="240" w:lineRule="auto"/>
              <w:jc w:val="center"/>
              <w:rPr>
                <w:rFonts w:ascii="Times New Roman" w:hAnsi="Times New Roman"/>
                <w:sz w:val="24"/>
                <w:szCs w:val="24"/>
              </w:rPr>
            </w:pPr>
            <m:oMathPara>
              <m:oMath>
                <m:r>
                  <w:rPr>
                    <w:rFonts w:ascii="Cambria Math" w:hAnsi="Cambria Math"/>
                  </w:rPr>
                  <m:t>d(NAD)/dt</m:t>
                </m:r>
              </m:oMath>
            </m:oMathPara>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9</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10</m:t>
                    </m:r>
                  </m:sub>
                </m:sSub>
              </m:oMath>
            </m:oMathPara>
          </w:p>
        </w:tc>
      </w:tr>
      <w:tr w:rsidR="000E4A7D" w:rsidRPr="0096098B" w:rsidTr="00383585">
        <w:trPr>
          <w:trHeight w:val="277"/>
        </w:trPr>
        <w:tc>
          <w:tcPr>
            <w:tcW w:w="1114" w:type="pct"/>
            <w:shd w:val="clear" w:color="auto" w:fill="auto"/>
          </w:tcPr>
          <w:p w:rsidR="000E4A7D" w:rsidRPr="00E00A37" w:rsidRDefault="000E4A7D" w:rsidP="00383585">
            <w:pPr>
              <w:jc w:val="center"/>
              <w:rPr>
                <w:rFonts w:eastAsia="SimSun"/>
              </w:rPr>
            </w:pPr>
            <m:oMath>
              <m:r>
                <w:rPr>
                  <w:rFonts w:ascii="Cambria Math" w:hAnsi="Cambria Math"/>
                </w:rPr>
                <m:t>d(Delay1)/dt</m:t>
              </m:r>
            </m:oMath>
            <w:r>
              <w:rPr>
                <w:rFonts w:eastAsia="SimSun"/>
              </w:rPr>
              <w:t xml:space="preserve">    </w:t>
            </w:r>
            <w:r w:rsidRPr="0069283E">
              <w:rPr>
                <w:b/>
              </w:rPr>
              <w:t>ǂ</w:t>
            </w:r>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7</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8</m:t>
                    </m:r>
                  </m:sub>
                </m:sSub>
              </m:oMath>
            </m:oMathPara>
          </w:p>
        </w:tc>
      </w:tr>
      <w:tr w:rsidR="000E4A7D" w:rsidRPr="0096098B" w:rsidTr="00383585">
        <w:trPr>
          <w:trHeight w:val="277"/>
        </w:trPr>
        <w:tc>
          <w:tcPr>
            <w:tcW w:w="1114" w:type="pct"/>
            <w:shd w:val="clear" w:color="auto" w:fill="auto"/>
          </w:tcPr>
          <w:p w:rsidR="000E4A7D" w:rsidRPr="00E00A37" w:rsidRDefault="000E4A7D" w:rsidP="00383585">
            <w:pPr>
              <w:jc w:val="center"/>
              <w:rPr>
                <w:rFonts w:eastAsia="SimSun"/>
              </w:rPr>
            </w:pPr>
            <m:oMath>
              <m:r>
                <w:rPr>
                  <w:rFonts w:ascii="Cambria Math" w:hAnsi="Cambria Math"/>
                </w:rPr>
                <m:t>d(Delay2)/dt</m:t>
              </m:r>
            </m:oMath>
            <w:r>
              <w:rPr>
                <w:rFonts w:eastAsia="SimSun"/>
              </w:rPr>
              <w:t xml:space="preserve">     </w:t>
            </w:r>
            <w:r w:rsidRPr="0069283E">
              <w:rPr>
                <w:rFonts w:eastAsia="SimSun" w:cstheme="minorHAnsi"/>
                <w:b/>
              </w:rPr>
              <w:t>¥</w:t>
            </w:r>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18</m:t>
                    </m:r>
                  </m:sub>
                </m:sSub>
              </m:oMath>
            </m:oMathPara>
          </w:p>
        </w:tc>
      </w:tr>
      <w:tr w:rsidR="000E4A7D" w:rsidRPr="0096098B" w:rsidTr="00383585">
        <w:trPr>
          <w:trHeight w:val="277"/>
        </w:trPr>
        <w:tc>
          <w:tcPr>
            <w:tcW w:w="1114" w:type="pct"/>
            <w:shd w:val="clear" w:color="auto" w:fill="auto"/>
          </w:tcPr>
          <w:p w:rsidR="000E4A7D" w:rsidRPr="00E00A37" w:rsidRDefault="000E4A7D" w:rsidP="00383585">
            <w:pPr>
              <w:jc w:val="center"/>
              <w:rPr>
                <w:rFonts w:eastAsia="SimSun"/>
              </w:rPr>
            </w:pPr>
            <m:oMath>
              <m:r>
                <w:rPr>
                  <w:rFonts w:ascii="Cambria Math" w:hAnsi="Cambria Math"/>
                </w:rPr>
                <m:t>d(Delay3)/dt</m:t>
              </m:r>
            </m:oMath>
            <w:r>
              <w:rPr>
                <w:rFonts w:eastAsia="SimSun"/>
              </w:rPr>
              <w:t xml:space="preserve">    </w:t>
            </w:r>
            <w:r>
              <w:rPr>
                <w:rFonts w:eastAsia="SimSun" w:cstheme="minorHAnsi"/>
              </w:rPr>
              <w:t xml:space="preserve"> </w:t>
            </w:r>
            <w:r w:rsidRPr="0069283E">
              <w:rPr>
                <w:rFonts w:eastAsia="SimSun" w:cstheme="minorHAnsi"/>
                <w:b/>
              </w:rPr>
              <w:t>ɫ</w:t>
            </w:r>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14</m:t>
                    </m:r>
                  </m:sub>
                </m:sSub>
              </m:oMath>
            </m:oMathPara>
          </w:p>
        </w:tc>
      </w:tr>
      <w:tr w:rsidR="000E4A7D" w:rsidRPr="0096098B" w:rsidTr="00383585">
        <w:trPr>
          <w:trHeight w:val="277"/>
        </w:trPr>
        <w:tc>
          <w:tcPr>
            <w:tcW w:w="1114" w:type="pct"/>
            <w:shd w:val="clear" w:color="auto" w:fill="auto"/>
          </w:tcPr>
          <w:p w:rsidR="000E4A7D" w:rsidRPr="00E00A37" w:rsidRDefault="000E4A7D" w:rsidP="00383585">
            <w:pPr>
              <w:rPr>
                <w:rFonts w:eastAsia="SimSun"/>
              </w:rPr>
            </w:pPr>
            <m:oMathPara>
              <m:oMath>
                <m:r>
                  <w:rPr>
                    <w:rFonts w:ascii="Cambria Math" w:hAnsi="Cambria Math"/>
                  </w:rPr>
                  <m:t>d(AICAR)/dt</m:t>
                </m:r>
              </m:oMath>
            </m:oMathPara>
          </w:p>
        </w:tc>
        <w:tc>
          <w:tcPr>
            <w:tcW w:w="3886" w:type="pct"/>
            <w:shd w:val="clear" w:color="auto" w:fill="auto"/>
          </w:tcPr>
          <w:p w:rsidR="000E4A7D" w:rsidRPr="007A2AB1" w:rsidRDefault="00134E81" w:rsidP="00383585">
            <w:pPr>
              <w:spacing w:after="0" w:line="240" w:lineRule="auto"/>
              <w:jc w:val="center"/>
              <w:rPr>
                <w:rFonts w:ascii="Times New Roman" w:hAnsi="Times New Roman"/>
                <w:b/>
                <w:sz w:val="24"/>
                <w:szCs w:val="24"/>
              </w:rPr>
            </w:pPr>
            <m:oMathPara>
              <m:oMath>
                <m:sSub>
                  <m:sSubPr>
                    <m:ctrlPr>
                      <w:rPr>
                        <w:rFonts w:ascii="Cambria Math" w:hAnsi="Cambria Math"/>
                        <w:b/>
                        <w:i/>
                        <w:color w:val="1F497D" w:themeColor="text2"/>
                        <w:sz w:val="24"/>
                        <w:szCs w:val="24"/>
                      </w:rPr>
                    </m:ctrlPr>
                  </m:sSubPr>
                  <m:e>
                    <m:r>
                      <m:rPr>
                        <m:sty m:val="bi"/>
                      </m:rPr>
                      <w:rPr>
                        <w:rFonts w:ascii="Cambria Math" w:hAnsi="Cambria Math"/>
                        <w:color w:val="1F497D" w:themeColor="text2"/>
                        <w:sz w:val="24"/>
                        <w:szCs w:val="24"/>
                      </w:rPr>
                      <m:t>V</m:t>
                    </m:r>
                  </m:e>
                  <m:sub>
                    <m:r>
                      <m:rPr>
                        <m:sty m:val="bi"/>
                      </m:rPr>
                      <w:rPr>
                        <w:rFonts w:ascii="Cambria Math" w:hAnsi="Cambria Math"/>
                        <w:color w:val="1F497D" w:themeColor="text2"/>
                        <w:sz w:val="24"/>
                        <w:szCs w:val="24"/>
                      </w:rPr>
                      <m:t>34</m:t>
                    </m:r>
                  </m:sub>
                </m:sSub>
                <m:r>
                  <m:rPr>
                    <m:sty m:val="bi"/>
                  </m:rPr>
                  <w:rPr>
                    <w:rFonts w:ascii="Cambria Math" w:hAnsi="Cambria Math"/>
                    <w:color w:val="1F497D" w:themeColor="text2"/>
                    <w:sz w:val="24"/>
                    <w:szCs w:val="24"/>
                  </w:rPr>
                  <m:t>-</m:t>
                </m:r>
                <m:sSub>
                  <m:sSubPr>
                    <m:ctrlPr>
                      <w:rPr>
                        <w:rFonts w:ascii="Cambria Math" w:hAnsi="Cambria Math"/>
                        <w:b/>
                        <w:i/>
                        <w:color w:val="1F497D" w:themeColor="text2"/>
                        <w:sz w:val="24"/>
                        <w:szCs w:val="24"/>
                      </w:rPr>
                    </m:ctrlPr>
                  </m:sSubPr>
                  <m:e>
                    <m:r>
                      <m:rPr>
                        <m:sty m:val="bi"/>
                      </m:rPr>
                      <w:rPr>
                        <w:rFonts w:ascii="Cambria Math" w:hAnsi="Cambria Math"/>
                        <w:color w:val="1F497D" w:themeColor="text2"/>
                        <w:sz w:val="24"/>
                        <w:szCs w:val="24"/>
                      </w:rPr>
                      <m:t>V</m:t>
                    </m:r>
                  </m:e>
                  <m:sub>
                    <m:r>
                      <m:rPr>
                        <m:sty m:val="bi"/>
                      </m:rPr>
                      <w:rPr>
                        <w:rFonts w:ascii="Cambria Math" w:hAnsi="Cambria Math"/>
                        <w:color w:val="1F497D" w:themeColor="text2"/>
                        <w:sz w:val="24"/>
                        <w:szCs w:val="24"/>
                      </w:rPr>
                      <m:t>35</m:t>
                    </m:r>
                  </m:sub>
                </m:sSub>
              </m:oMath>
            </m:oMathPara>
          </w:p>
        </w:tc>
      </w:tr>
      <w:tr w:rsidR="000E4A7D" w:rsidRPr="0096098B" w:rsidTr="00383585">
        <w:trPr>
          <w:trHeight w:val="277"/>
        </w:trPr>
        <w:tc>
          <w:tcPr>
            <w:tcW w:w="1114" w:type="pct"/>
            <w:shd w:val="clear" w:color="auto" w:fill="auto"/>
          </w:tcPr>
          <w:p w:rsidR="000E4A7D" w:rsidRPr="00E00A37" w:rsidRDefault="000E4A7D" w:rsidP="00383585">
            <w:pPr>
              <w:rPr>
                <w:rFonts w:eastAsia="SimSun"/>
              </w:rPr>
            </w:pPr>
            <m:oMathPara>
              <m:oMath>
                <m:r>
                  <w:rPr>
                    <w:rFonts w:ascii="Cambria Math" w:hAnsi="Cambria Math"/>
                  </w:rPr>
                  <m:t>d(Glucose)/dt</m:t>
                </m:r>
              </m:oMath>
            </m:oMathPara>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20</m:t>
                    </m:r>
                  </m:sub>
                </m:sSub>
                <m:r>
                  <w:rPr>
                    <w:rFonts w:ascii="Cambria Math" w:hAnsi="Cambria Math"/>
                    <w:sz w:val="24"/>
                    <w:szCs w:val="24"/>
                  </w:rPr>
                  <m:t>+</m:t>
                </m:r>
                <m:sSub>
                  <m:sSubPr>
                    <m:ctrlPr>
                      <w:rPr>
                        <w:rFonts w:ascii="Cambria Math" w:hAnsi="Cambria Math"/>
                        <w:b/>
                        <w:i/>
                        <w:color w:val="FF0000"/>
                        <w:sz w:val="24"/>
                        <w:szCs w:val="24"/>
                      </w:rPr>
                    </m:ctrlPr>
                  </m:sSubPr>
                  <m:e>
                    <m:r>
                      <m:rPr>
                        <m:sty m:val="bi"/>
                      </m:rPr>
                      <w:rPr>
                        <w:rFonts w:ascii="Cambria Math" w:hAnsi="Cambria Math"/>
                        <w:color w:val="FF0000"/>
                        <w:sz w:val="24"/>
                        <w:szCs w:val="24"/>
                      </w:rPr>
                      <m:t>V</m:t>
                    </m:r>
                  </m:e>
                  <m:sub>
                    <m:r>
                      <m:rPr>
                        <m:sty m:val="bi"/>
                      </m:rPr>
                      <w:rPr>
                        <w:rFonts w:ascii="Cambria Math" w:hAnsi="Cambria Math"/>
                        <w:color w:val="FF0000"/>
                        <w:sz w:val="24"/>
                        <w:szCs w:val="24"/>
                      </w:rPr>
                      <m:t>39</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21</m:t>
                    </m:r>
                  </m:sub>
                </m:sSub>
              </m:oMath>
            </m:oMathPara>
          </w:p>
        </w:tc>
      </w:tr>
      <w:tr w:rsidR="000E4A7D" w:rsidRPr="0096098B" w:rsidTr="00383585">
        <w:trPr>
          <w:trHeight w:val="277"/>
        </w:trPr>
        <w:tc>
          <w:tcPr>
            <w:tcW w:w="1114" w:type="pct"/>
            <w:shd w:val="clear" w:color="auto" w:fill="auto"/>
          </w:tcPr>
          <w:p w:rsidR="000E4A7D" w:rsidRPr="00E00A37" w:rsidRDefault="000E4A7D" w:rsidP="00383585">
            <w:pPr>
              <w:jc w:val="center"/>
              <w:rPr>
                <w:rFonts w:eastAsia="SimSun"/>
              </w:rPr>
            </w:pPr>
            <m:oMath>
              <m:r>
                <w:rPr>
                  <w:rFonts w:ascii="Cambria Math" w:hAnsi="Cambria Math"/>
                </w:rPr>
                <m:t>d(Delay4)/dt</m:t>
              </m:r>
            </m:oMath>
            <w:r>
              <w:rPr>
                <w:rFonts w:eastAsia="SimSun"/>
              </w:rPr>
              <w:t xml:space="preserve">     </w:t>
            </w:r>
            <w:r w:rsidRPr="0069283E">
              <w:rPr>
                <w:rFonts w:ascii="Calibri" w:eastAsia="SimSun" w:hAnsi="Calibri" w:cs="Calibri"/>
                <w:b/>
              </w:rPr>
              <w:t>ɸ</w:t>
            </w:r>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23</m:t>
                    </m:r>
                  </m:sub>
                </m:sSub>
              </m:oMath>
            </m:oMathPara>
          </w:p>
        </w:tc>
      </w:tr>
      <w:tr w:rsidR="000E4A7D" w:rsidRPr="0096098B" w:rsidTr="00383585">
        <w:trPr>
          <w:trHeight w:val="277"/>
        </w:trPr>
        <w:tc>
          <w:tcPr>
            <w:tcW w:w="1114" w:type="pct"/>
            <w:shd w:val="clear" w:color="auto" w:fill="auto"/>
          </w:tcPr>
          <w:p w:rsidR="000E4A7D" w:rsidRPr="00E00A37" w:rsidRDefault="000E4A7D" w:rsidP="00383585">
            <w:pPr>
              <w:rPr>
                <w:rFonts w:eastAsia="SimSun"/>
              </w:rPr>
            </w:pPr>
            <m:oMathPara>
              <m:oMath>
                <m:r>
                  <w:rPr>
                    <w:rFonts w:ascii="Cambria Math" w:hAnsi="Cambria Math"/>
                  </w:rPr>
                  <m:t>d(NegReg)/dt</m:t>
                </m:r>
              </m:oMath>
            </m:oMathPara>
          </w:p>
        </w:tc>
        <w:tc>
          <w:tcPr>
            <w:tcW w:w="3886" w:type="pct"/>
            <w:shd w:val="clear" w:color="auto" w:fill="auto"/>
          </w:tcPr>
          <w:p w:rsidR="000E4A7D" w:rsidRPr="007D16E0" w:rsidRDefault="00134E81" w:rsidP="00383585">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25</m:t>
                    </m:r>
                  </m:sub>
                </m:sSub>
              </m:oMath>
            </m:oMathPara>
          </w:p>
        </w:tc>
      </w:tr>
      <w:tr w:rsidR="000E4A7D" w:rsidRPr="0096098B" w:rsidTr="00383585">
        <w:trPr>
          <w:trHeight w:val="277"/>
        </w:trPr>
        <w:tc>
          <w:tcPr>
            <w:tcW w:w="1114" w:type="pct"/>
            <w:shd w:val="clear" w:color="auto" w:fill="auto"/>
          </w:tcPr>
          <w:p w:rsidR="000E4A7D" w:rsidRPr="00E00A37" w:rsidRDefault="000E4A7D" w:rsidP="00383585">
            <w:pPr>
              <w:rPr>
                <w:rFonts w:eastAsia="SimSun"/>
              </w:rPr>
            </w:pPr>
            <m:oMathPara>
              <m:oMath>
                <m:r>
                  <w:rPr>
                    <w:rFonts w:ascii="Cambria Math" w:hAnsi="Cambria Math"/>
                  </w:rPr>
                  <m:t>d(NR-NMN)/dt</m:t>
                </m:r>
              </m:oMath>
            </m:oMathPara>
          </w:p>
        </w:tc>
        <w:tc>
          <w:tcPr>
            <w:tcW w:w="3886" w:type="pct"/>
            <w:shd w:val="clear" w:color="auto" w:fill="auto"/>
          </w:tcPr>
          <w:p w:rsidR="000E4A7D" w:rsidRPr="007D16E0" w:rsidRDefault="000E4A7D" w:rsidP="00383585">
            <w:pPr>
              <w:spacing w:after="0" w:line="240" w:lineRule="auto"/>
              <w:jc w:val="center"/>
              <w:rPr>
                <w:rFonts w:ascii="Times New Roman" w:hAnsi="Times New Roman"/>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26</m:t>
                    </m:r>
                  </m:sub>
                </m:sSub>
              </m:oMath>
            </m:oMathPara>
          </w:p>
        </w:tc>
      </w:tr>
      <w:tr w:rsidR="00804A74" w:rsidRPr="0096098B" w:rsidTr="00383585">
        <w:trPr>
          <w:trHeight w:val="277"/>
        </w:trPr>
        <w:tc>
          <w:tcPr>
            <w:tcW w:w="1114" w:type="pct"/>
            <w:shd w:val="clear" w:color="auto" w:fill="auto"/>
          </w:tcPr>
          <w:p w:rsidR="00804A74" w:rsidRDefault="00804A74" w:rsidP="00383585">
            <w:pPr>
              <w:rPr>
                <w:rFonts w:ascii="Calibri" w:eastAsia="Calibri" w:hAnsi="Calibri" w:cs="Times New Roman"/>
              </w:rPr>
            </w:pPr>
            <m:oMathPara>
              <m:oMath>
                <m:r>
                  <w:rPr>
                    <w:rFonts w:ascii="Cambria Math" w:hAnsi="Cambria Math"/>
                  </w:rPr>
                  <m:t>d(PARP1)/dt</m:t>
                </m:r>
              </m:oMath>
            </m:oMathPara>
          </w:p>
        </w:tc>
        <w:tc>
          <w:tcPr>
            <w:tcW w:w="3886" w:type="pct"/>
            <w:shd w:val="clear" w:color="auto" w:fill="auto"/>
          </w:tcPr>
          <w:p w:rsidR="00804A74" w:rsidRPr="00804A74" w:rsidRDefault="00134E81" w:rsidP="00383585">
            <w:pPr>
              <w:spacing w:after="0" w:line="240" w:lineRule="auto"/>
              <w:jc w:val="center"/>
              <w:rPr>
                <w:rFonts w:ascii="Calibri" w:eastAsia="SimSun" w:hAnsi="Calibri" w:cs="Times New Roman"/>
                <w:b/>
                <w:sz w:val="24"/>
                <w:szCs w:val="24"/>
              </w:rPr>
            </w:pPr>
            <m:oMath>
              <m:sSub>
                <m:sSubPr>
                  <m:ctrlPr>
                    <w:rPr>
                      <w:rFonts w:ascii="Cambria Math" w:hAnsi="Cambria Math"/>
                      <w:b/>
                      <w:i/>
                      <w:color w:val="FF0000"/>
                      <w:sz w:val="24"/>
                      <w:szCs w:val="24"/>
                    </w:rPr>
                  </m:ctrlPr>
                </m:sSubPr>
                <m:e>
                  <m:r>
                    <m:rPr>
                      <m:sty m:val="bi"/>
                    </m:rPr>
                    <w:rPr>
                      <w:rFonts w:ascii="Cambria Math" w:hAnsi="Cambria Math"/>
                      <w:color w:val="FF0000"/>
                      <w:sz w:val="24"/>
                      <w:szCs w:val="24"/>
                    </w:rPr>
                    <m:t>V</m:t>
                  </m:r>
                </m:e>
                <m:sub>
                  <m:r>
                    <m:rPr>
                      <m:sty m:val="bi"/>
                    </m:rPr>
                    <w:rPr>
                      <w:rFonts w:ascii="Cambria Math" w:hAnsi="Cambria Math"/>
                      <w:color w:val="FF0000"/>
                      <w:sz w:val="24"/>
                      <w:szCs w:val="24"/>
                    </w:rPr>
                    <m:t>36</m:t>
                  </m:r>
                </m:sub>
              </m:sSub>
            </m:oMath>
            <w:r w:rsidR="00804A74">
              <w:rPr>
                <w:rFonts w:ascii="Calibri" w:eastAsia="SimSun" w:hAnsi="Calibri" w:cs="Times New Roman"/>
                <w:b/>
                <w:sz w:val="24"/>
                <w:szCs w:val="24"/>
              </w:rPr>
              <w:t xml:space="preserve">        else constant</w:t>
            </w:r>
          </w:p>
        </w:tc>
      </w:tr>
      <w:tr w:rsidR="00804A74" w:rsidRPr="0096098B" w:rsidTr="00383585">
        <w:trPr>
          <w:trHeight w:val="277"/>
        </w:trPr>
        <w:tc>
          <w:tcPr>
            <w:tcW w:w="1114" w:type="pct"/>
            <w:shd w:val="clear" w:color="auto" w:fill="auto"/>
          </w:tcPr>
          <w:p w:rsidR="00804A74" w:rsidRDefault="00804A74" w:rsidP="00383585">
            <w:pPr>
              <w:rPr>
                <w:rFonts w:ascii="Calibri" w:eastAsia="Calibri" w:hAnsi="Calibri" w:cs="Times New Roman"/>
              </w:rPr>
            </w:pPr>
            <m:oMathPara>
              <m:oMath>
                <m:r>
                  <w:rPr>
                    <w:rFonts w:ascii="Cambria Math" w:hAnsi="Cambria Math"/>
                  </w:rPr>
                  <m:t>d(SIR</m:t>
                </m:r>
                <m:r>
                  <w:rPr>
                    <w:rFonts w:ascii="Cambria Math" w:hAnsi="Cambria Math"/>
                  </w:rPr>
                  <m:t>T1)/dt</m:t>
                </m:r>
              </m:oMath>
            </m:oMathPara>
          </w:p>
        </w:tc>
        <w:tc>
          <w:tcPr>
            <w:tcW w:w="3886" w:type="pct"/>
            <w:shd w:val="clear" w:color="auto" w:fill="auto"/>
          </w:tcPr>
          <w:p w:rsidR="00804A74" w:rsidRPr="00804A74" w:rsidRDefault="00134E81" w:rsidP="00383585">
            <w:pPr>
              <w:spacing w:after="0" w:line="240" w:lineRule="auto"/>
              <w:jc w:val="center"/>
              <w:rPr>
                <w:rFonts w:ascii="Calibri" w:eastAsia="SimSun" w:hAnsi="Calibri" w:cs="Times New Roman"/>
                <w:b/>
                <w:sz w:val="24"/>
                <w:szCs w:val="24"/>
              </w:rPr>
            </w:pPr>
            <m:oMath>
              <m:sSub>
                <m:sSubPr>
                  <m:ctrlPr>
                    <w:rPr>
                      <w:rFonts w:ascii="Cambria Math" w:hAnsi="Cambria Math"/>
                      <w:b/>
                      <w:i/>
                      <w:color w:val="FF0000"/>
                      <w:sz w:val="24"/>
                      <w:szCs w:val="24"/>
                    </w:rPr>
                  </m:ctrlPr>
                </m:sSubPr>
                <m:e>
                  <m:r>
                    <m:rPr>
                      <m:sty m:val="bi"/>
                    </m:rPr>
                    <w:rPr>
                      <w:rFonts w:ascii="Cambria Math" w:hAnsi="Cambria Math"/>
                      <w:color w:val="FF0000"/>
                      <w:sz w:val="24"/>
                      <w:szCs w:val="24"/>
                    </w:rPr>
                    <m:t>-V</m:t>
                  </m:r>
                </m:e>
                <m:sub>
                  <m:r>
                    <m:rPr>
                      <m:sty m:val="bi"/>
                    </m:rPr>
                    <w:rPr>
                      <w:rFonts w:ascii="Cambria Math" w:hAnsi="Cambria Math"/>
                      <w:color w:val="FF0000"/>
                      <w:sz w:val="24"/>
                      <w:szCs w:val="24"/>
                    </w:rPr>
                    <m:t>37</m:t>
                  </m:r>
                </m:sub>
              </m:sSub>
            </m:oMath>
            <w:r w:rsidR="00804A74">
              <w:rPr>
                <w:rFonts w:ascii="Calibri" w:eastAsia="Calibri" w:hAnsi="Calibri" w:cs="Times New Roman"/>
                <w:b/>
                <w:sz w:val="24"/>
                <w:szCs w:val="24"/>
              </w:rPr>
              <w:t xml:space="preserve">     else constant   </w:t>
            </w:r>
            <m:oMath>
              <m:r>
                <m:rPr>
                  <m:sty m:val="p"/>
                </m:rPr>
                <w:rPr>
                  <w:rFonts w:ascii="Cambria Math" w:hAnsi="Cambria Math"/>
                  <w:sz w:val="24"/>
                  <w:szCs w:val="24"/>
                </w:rPr>
                <w:br/>
              </m:r>
            </m:oMath>
          </w:p>
        </w:tc>
      </w:tr>
    </w:tbl>
    <w:p w:rsidR="006B2111" w:rsidRDefault="006B2111" w:rsidP="006B2111">
      <w:pPr>
        <w:jc w:val="center"/>
        <w:rPr>
          <w:rFonts w:eastAsia="SimSun" w:cstheme="minorHAnsi"/>
        </w:rPr>
      </w:pPr>
      <w:bookmarkStart w:id="33" w:name="_Hlk4056284"/>
      <w:r w:rsidRPr="0069283E">
        <w:rPr>
          <w:b/>
        </w:rPr>
        <w:t>ǂ</w:t>
      </w:r>
      <w:r>
        <w:t xml:space="preserve"> Dummy species that introduces a delay in NAD increase by AMPK-P.</w:t>
      </w:r>
      <w:r>
        <w:br/>
      </w:r>
      <w:proofErr w:type="gramStart"/>
      <w:r w:rsidRPr="0069283E">
        <w:rPr>
          <w:rFonts w:eastAsia="SimSun" w:cstheme="minorHAnsi"/>
          <w:b/>
        </w:rPr>
        <w:t>¥</w:t>
      </w:r>
      <w:r>
        <w:rPr>
          <w:rFonts w:eastAsia="SimSun" w:cstheme="minorHAnsi"/>
        </w:rPr>
        <w:t xml:space="preserve"> Dummy species that introduces a delay in PGC1a deacetylation by SIRT1.</w:t>
      </w:r>
      <w:proofErr w:type="gramEnd"/>
      <w:r>
        <w:rPr>
          <w:rFonts w:eastAsia="SimSun" w:cstheme="minorHAnsi"/>
        </w:rPr>
        <w:br/>
      </w:r>
      <w:proofErr w:type="gramStart"/>
      <w:r w:rsidRPr="0069283E">
        <w:rPr>
          <w:rFonts w:eastAsia="SimSun" w:cstheme="minorHAnsi"/>
          <w:b/>
        </w:rPr>
        <w:t>ɫ</w:t>
      </w:r>
      <w:r>
        <w:rPr>
          <w:rFonts w:eastAsia="SimSun" w:cstheme="minorHAnsi"/>
        </w:rPr>
        <w:t xml:space="preserve"> Dummy species that introduces a delay in AMPK phosphorylation by AICAR treatment.</w:t>
      </w:r>
      <w:proofErr w:type="gramEnd"/>
      <w:r>
        <w:rPr>
          <w:rFonts w:eastAsia="SimSun" w:cstheme="minorHAnsi"/>
        </w:rPr>
        <w:br/>
      </w:r>
      <w:r w:rsidRPr="0069283E">
        <w:rPr>
          <w:rFonts w:ascii="Calibri" w:eastAsia="SimSun" w:hAnsi="Calibri" w:cs="Calibri"/>
          <w:b/>
        </w:rPr>
        <w:t>ɸ</w:t>
      </w:r>
      <w:r>
        <w:rPr>
          <w:rFonts w:ascii="Calibri" w:eastAsia="SimSun" w:hAnsi="Calibri" w:cs="Calibri"/>
        </w:rPr>
        <w:t xml:space="preserve"> Dummy species that introduces a delay in </w:t>
      </w:r>
      <w:bookmarkStart w:id="34" w:name="OLE_LINK33"/>
      <w:bookmarkStart w:id="35" w:name="OLE_LINK34"/>
      <w:bookmarkStart w:id="36" w:name="OLE_LINK35"/>
      <w:bookmarkStart w:id="37" w:name="OLE_LINK36"/>
      <w:r w:rsidR="0098775D">
        <w:rPr>
          <w:rFonts w:ascii="Calibri" w:eastAsia="SimSun" w:hAnsi="Calibri" w:cs="Calibri"/>
        </w:rPr>
        <w:t xml:space="preserve">AMPK </w:t>
      </w:r>
      <w:proofErr w:type="spellStart"/>
      <w:r w:rsidR="0098775D">
        <w:rPr>
          <w:rFonts w:ascii="Calibri" w:eastAsia="SimSun" w:hAnsi="Calibri" w:cs="Calibri"/>
        </w:rPr>
        <w:t>dephosphorylation</w:t>
      </w:r>
      <w:proofErr w:type="spellEnd"/>
      <w:r w:rsidR="0098775D">
        <w:rPr>
          <w:rFonts w:ascii="Calibri" w:eastAsia="SimSun" w:hAnsi="Calibri" w:cs="Calibri"/>
        </w:rPr>
        <w:t xml:space="preserve"> by glucose</w:t>
      </w:r>
      <w:bookmarkEnd w:id="34"/>
      <w:bookmarkEnd w:id="35"/>
      <w:bookmarkEnd w:id="36"/>
      <w:bookmarkEnd w:id="37"/>
      <w:r>
        <w:rPr>
          <w:rFonts w:ascii="Calibri" w:eastAsia="SimSun" w:hAnsi="Calibri" w:cs="Calibri"/>
        </w:rPr>
        <w:t>.</w:t>
      </w:r>
    </w:p>
    <w:bookmarkEnd w:id="33"/>
    <w:p w:rsidR="00B9352C" w:rsidRDefault="00B9352C" w:rsidP="00892D12">
      <w:pPr>
        <w:rPr>
          <w:rFonts w:ascii="Times New Roman" w:hAnsi="Times New Roman"/>
          <w:b/>
          <w:sz w:val="24"/>
          <w:szCs w:val="24"/>
        </w:rPr>
      </w:pPr>
    </w:p>
    <w:p w:rsidR="002B05A4" w:rsidRDefault="002B05A4" w:rsidP="00892D12">
      <w:pPr>
        <w:rPr>
          <w:rFonts w:ascii="Times New Roman" w:hAnsi="Times New Roman"/>
          <w:b/>
          <w:sz w:val="24"/>
          <w:szCs w:val="24"/>
        </w:rPr>
      </w:pPr>
    </w:p>
    <w:p w:rsidR="002B05A4" w:rsidRDefault="002B05A4" w:rsidP="00892D12">
      <w:pPr>
        <w:rPr>
          <w:rFonts w:ascii="Times New Roman" w:hAnsi="Times New Roman"/>
          <w:b/>
          <w:sz w:val="24"/>
          <w:szCs w:val="24"/>
        </w:rPr>
      </w:pPr>
    </w:p>
    <w:p w:rsidR="000E4A7D" w:rsidRDefault="000E4A7D" w:rsidP="00892D12">
      <w:pPr>
        <w:rPr>
          <w:rFonts w:ascii="Times New Roman" w:hAnsi="Times New Roman"/>
          <w:b/>
          <w:sz w:val="24"/>
          <w:szCs w:val="24"/>
        </w:rPr>
      </w:pPr>
    </w:p>
    <w:p w:rsidR="002B05A4" w:rsidRPr="002B05A4" w:rsidRDefault="002B05A4" w:rsidP="00892D12">
      <w:proofErr w:type="gramStart"/>
      <w:r w:rsidRPr="00F83B59">
        <w:rPr>
          <w:rFonts w:ascii="Times New Roman" w:hAnsi="Times New Roman"/>
          <w:b/>
          <w:sz w:val="24"/>
          <w:szCs w:val="24"/>
        </w:rPr>
        <w:lastRenderedPageBreak/>
        <w:t xml:space="preserve">Supplementary Table </w:t>
      </w:r>
      <w:r w:rsidR="000E4A7D">
        <w:rPr>
          <w:rFonts w:ascii="Times New Roman" w:hAnsi="Times New Roman"/>
          <w:b/>
          <w:sz w:val="24"/>
          <w:szCs w:val="24"/>
        </w:rPr>
        <w:t>4</w:t>
      </w:r>
      <w:r w:rsidRPr="00F83B59">
        <w:rPr>
          <w:rFonts w:ascii="Times New Roman" w:hAnsi="Times New Roman"/>
          <w:b/>
          <w:sz w:val="24"/>
          <w:szCs w:val="24"/>
        </w:rPr>
        <w:t>.</w:t>
      </w:r>
      <w:proofErr w:type="gramEnd"/>
      <w:r w:rsidRPr="00F83B59">
        <w:rPr>
          <w:rFonts w:ascii="Times New Roman" w:hAnsi="Times New Roman"/>
          <w:sz w:val="24"/>
          <w:szCs w:val="24"/>
        </w:rPr>
        <w:t xml:space="preserve"> </w:t>
      </w:r>
      <w:proofErr w:type="gramStart"/>
      <w:r w:rsidRPr="00F83B59">
        <w:rPr>
          <w:rFonts w:ascii="Times New Roman" w:hAnsi="Times New Roman"/>
          <w:sz w:val="24"/>
          <w:szCs w:val="24"/>
        </w:rPr>
        <w:t xml:space="preserve">Ordinary differential equations </w:t>
      </w:r>
      <w:r w:rsidR="00112BD9">
        <w:rPr>
          <w:rFonts w:ascii="Times New Roman" w:hAnsi="Times New Roman"/>
          <w:sz w:val="24"/>
          <w:szCs w:val="24"/>
        </w:rPr>
        <w:t>for the AMPK-NAD-PGC1a-SIRT1 model</w:t>
      </w:r>
      <w:r w:rsidRPr="00F83B59">
        <w:rPr>
          <w:rFonts w:ascii="Times New Roman" w:hAnsi="Times New Roman"/>
          <w:sz w:val="24"/>
          <w:szCs w:val="24"/>
        </w:rPr>
        <w:t>.</w:t>
      </w:r>
      <w:proofErr w:type="gramEnd"/>
    </w:p>
    <w:tbl>
      <w:tblPr>
        <w:tblStyle w:val="TableGrid"/>
        <w:tblW w:w="0" w:type="auto"/>
        <w:tblLook w:val="04A0" w:firstRow="1" w:lastRow="0" w:firstColumn="1" w:lastColumn="0" w:noHBand="0" w:noVBand="1"/>
      </w:tblPr>
      <w:tblGrid>
        <w:gridCol w:w="1297"/>
        <w:gridCol w:w="4510"/>
        <w:gridCol w:w="3960"/>
      </w:tblGrid>
      <w:tr w:rsidR="00ED4B45" w:rsidTr="007E22C7">
        <w:tc>
          <w:tcPr>
            <w:tcW w:w="1297" w:type="dxa"/>
          </w:tcPr>
          <w:p w:rsidR="00ED4B45" w:rsidRDefault="00ED4B45" w:rsidP="002B05A4">
            <w:pPr>
              <w:jc w:val="center"/>
              <w:rPr>
                <w:rFonts w:ascii="Times New Roman" w:hAnsi="Times New Roman"/>
                <w:b/>
                <w:sz w:val="24"/>
                <w:szCs w:val="24"/>
              </w:rPr>
            </w:pPr>
            <w:r>
              <w:rPr>
                <w:rFonts w:ascii="Times New Roman" w:hAnsi="Times New Roman"/>
                <w:b/>
                <w:sz w:val="24"/>
                <w:szCs w:val="24"/>
              </w:rPr>
              <w:t>Transition</w:t>
            </w:r>
          </w:p>
        </w:tc>
        <w:tc>
          <w:tcPr>
            <w:tcW w:w="4510" w:type="dxa"/>
          </w:tcPr>
          <w:p w:rsidR="00ED4B45" w:rsidRDefault="00ED4B45" w:rsidP="002B05A4">
            <w:pPr>
              <w:jc w:val="center"/>
              <w:rPr>
                <w:rFonts w:ascii="Times New Roman" w:hAnsi="Times New Roman"/>
                <w:b/>
                <w:sz w:val="24"/>
                <w:szCs w:val="24"/>
              </w:rPr>
            </w:pPr>
            <w:r>
              <w:rPr>
                <w:rFonts w:ascii="Times New Roman" w:hAnsi="Times New Roman"/>
                <w:b/>
                <w:sz w:val="24"/>
                <w:szCs w:val="24"/>
              </w:rPr>
              <w:t>Description</w:t>
            </w:r>
          </w:p>
        </w:tc>
        <w:tc>
          <w:tcPr>
            <w:tcW w:w="3960" w:type="dxa"/>
          </w:tcPr>
          <w:p w:rsidR="00ED4B45" w:rsidRDefault="00ED4B45" w:rsidP="002B05A4">
            <w:pPr>
              <w:jc w:val="center"/>
              <w:rPr>
                <w:rFonts w:ascii="Times New Roman" w:hAnsi="Times New Roman"/>
                <w:b/>
                <w:sz w:val="24"/>
                <w:szCs w:val="24"/>
              </w:rPr>
            </w:pPr>
            <w:r>
              <w:rPr>
                <w:rFonts w:ascii="Times New Roman" w:hAnsi="Times New Roman"/>
                <w:b/>
                <w:sz w:val="24"/>
                <w:szCs w:val="24"/>
              </w:rPr>
              <w:t>Equation</w:t>
            </w:r>
          </w:p>
        </w:tc>
      </w:tr>
      <w:tr w:rsidR="00ED4B45" w:rsidTr="00FB1A54">
        <w:trPr>
          <w:trHeight w:val="464"/>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m:oMathPara>
          </w:p>
        </w:tc>
        <w:tc>
          <w:tcPr>
            <w:tcW w:w="4510" w:type="dxa"/>
          </w:tcPr>
          <w:p w:rsidR="00ED4B45" w:rsidRPr="002B05A4" w:rsidRDefault="00ED4B45" w:rsidP="00892D12">
            <w:pPr>
              <w:rPr>
                <w:rFonts w:ascii="Times New Roman" w:hAnsi="Times New Roman"/>
                <w:sz w:val="24"/>
                <w:szCs w:val="24"/>
              </w:rPr>
            </w:pPr>
            <w:r>
              <w:rPr>
                <w:rFonts w:ascii="Times New Roman" w:hAnsi="Times New Roman"/>
                <w:sz w:val="24"/>
                <w:szCs w:val="24"/>
              </w:rPr>
              <w:t>AMPK basal phosphorylation</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·AMPK</m:t>
                </m:r>
              </m:oMath>
            </m:oMathPara>
          </w:p>
        </w:tc>
      </w:tr>
      <w:tr w:rsidR="00ED4B45" w:rsidTr="00FB1A54">
        <w:trPr>
          <w:trHeight w:val="468"/>
        </w:trPr>
        <w:tc>
          <w:tcPr>
            <w:tcW w:w="1297" w:type="dxa"/>
          </w:tcPr>
          <w:p w:rsidR="00ED4B45" w:rsidRPr="007D375A"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m:oMathPara>
          </w:p>
        </w:tc>
        <w:tc>
          <w:tcPr>
            <w:tcW w:w="4510" w:type="dxa"/>
          </w:tcPr>
          <w:p w:rsidR="00ED4B45" w:rsidRPr="007D375A" w:rsidRDefault="00ED4B45" w:rsidP="00892D12">
            <w:pPr>
              <w:rPr>
                <w:rFonts w:ascii="Times New Roman" w:hAnsi="Times New Roman"/>
                <w:sz w:val="24"/>
                <w:szCs w:val="24"/>
              </w:rPr>
            </w:pPr>
            <w:r w:rsidRPr="007D375A">
              <w:rPr>
                <w:rFonts w:ascii="Times New Roman" w:hAnsi="Times New Roman"/>
                <w:sz w:val="24"/>
                <w:szCs w:val="24"/>
              </w:rPr>
              <w:t>AMPK</w:t>
            </w:r>
            <w:r>
              <w:rPr>
                <w:rFonts w:ascii="Times New Roman" w:hAnsi="Times New Roman"/>
                <w:sz w:val="24"/>
                <w:szCs w:val="24"/>
              </w:rPr>
              <w:t xml:space="preserve"> basal </w:t>
            </w:r>
            <w:proofErr w:type="spellStart"/>
            <w:r>
              <w:rPr>
                <w:rFonts w:ascii="Times New Roman" w:hAnsi="Times New Roman"/>
                <w:sz w:val="24"/>
                <w:szCs w:val="24"/>
              </w:rPr>
              <w:t>dephosphorylation</w:t>
            </w:r>
            <w:proofErr w:type="spellEnd"/>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·AMPKP</m:t>
                </m:r>
              </m:oMath>
            </m:oMathPara>
          </w:p>
        </w:tc>
      </w:tr>
      <w:tr w:rsidR="00ED4B45" w:rsidTr="00FB1A54">
        <w:trPr>
          <w:trHeight w:val="443"/>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PGC1a basal phosphorylation</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·AMPKP·PGC1a</m:t>
                </m:r>
              </m:oMath>
            </m:oMathPara>
          </w:p>
        </w:tc>
      </w:tr>
      <w:tr w:rsidR="00ED4B45" w:rsidTr="00FB1A54">
        <w:trPr>
          <w:trHeight w:val="447"/>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4</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 xml:space="preserve">PGC1a basal </w:t>
            </w:r>
            <w:proofErr w:type="spellStart"/>
            <w:r>
              <w:rPr>
                <w:rFonts w:ascii="Times New Roman" w:hAnsi="Times New Roman"/>
                <w:sz w:val="24"/>
                <w:szCs w:val="24"/>
              </w:rPr>
              <w:t>dephosphorylation</w:t>
            </w:r>
            <w:proofErr w:type="spellEnd"/>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m:t>
                    </m:r>
                  </m:sub>
                </m:sSub>
                <m:r>
                  <w:rPr>
                    <w:rFonts w:ascii="Cambria Math" w:hAnsi="Cambria Math"/>
                    <w:sz w:val="24"/>
                    <w:szCs w:val="24"/>
                  </w:rPr>
                  <m:t>·PGC1a-P</m:t>
                </m:r>
              </m:oMath>
            </m:oMathPara>
          </w:p>
        </w:tc>
      </w:tr>
      <w:tr w:rsidR="00ED4B45" w:rsidTr="00FB1A54">
        <w:trPr>
          <w:trHeight w:val="423"/>
        </w:trPr>
        <w:tc>
          <w:tcPr>
            <w:tcW w:w="1297" w:type="dxa"/>
          </w:tcPr>
          <w:p w:rsidR="00ED4B45" w:rsidRPr="007D375A"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5</m:t>
                    </m:r>
                  </m:sub>
                </m:sSub>
              </m:oMath>
            </m:oMathPara>
          </w:p>
        </w:tc>
        <w:tc>
          <w:tcPr>
            <w:tcW w:w="4510" w:type="dxa"/>
          </w:tcPr>
          <w:p w:rsidR="00ED4B45" w:rsidRPr="007D375A" w:rsidRDefault="00ED4B45" w:rsidP="00892D12">
            <w:pPr>
              <w:rPr>
                <w:rFonts w:ascii="Times New Roman" w:hAnsi="Times New Roman"/>
                <w:sz w:val="24"/>
                <w:szCs w:val="24"/>
              </w:rPr>
            </w:pPr>
            <w:r w:rsidRPr="007D375A">
              <w:rPr>
                <w:rFonts w:ascii="Times New Roman" w:hAnsi="Times New Roman"/>
                <w:sz w:val="24"/>
                <w:szCs w:val="24"/>
              </w:rPr>
              <w:t xml:space="preserve">PGC1a induced </w:t>
            </w:r>
            <w:r w:rsidR="00810867">
              <w:rPr>
                <w:rFonts w:ascii="Times New Roman" w:hAnsi="Times New Roman"/>
                <w:sz w:val="24"/>
                <w:szCs w:val="24"/>
              </w:rPr>
              <w:t>de</w:t>
            </w:r>
            <w:r w:rsidRPr="007D375A">
              <w:rPr>
                <w:rFonts w:ascii="Times New Roman" w:hAnsi="Times New Roman"/>
                <w:sz w:val="24"/>
                <w:szCs w:val="24"/>
              </w:rPr>
              <w:t>ac</w:t>
            </w:r>
            <w:r>
              <w:rPr>
                <w:rFonts w:ascii="Times New Roman" w:hAnsi="Times New Roman"/>
                <w:sz w:val="24"/>
                <w:szCs w:val="24"/>
              </w:rPr>
              <w:t>e</w:t>
            </w:r>
            <w:r w:rsidRPr="007D375A">
              <w:rPr>
                <w:rFonts w:ascii="Times New Roman" w:hAnsi="Times New Roman"/>
                <w:sz w:val="24"/>
                <w:szCs w:val="24"/>
              </w:rPr>
              <w:t>tylation</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5</m:t>
                    </m:r>
                  </m:sub>
                </m:sSub>
                <m:r>
                  <w:rPr>
                    <w:rFonts w:ascii="Cambria Math" w:hAnsi="Cambria Math"/>
                    <w:sz w:val="24"/>
                    <w:szCs w:val="24"/>
                  </w:rPr>
                  <m:t>·PGC1aP·Delay2</m:t>
                </m:r>
              </m:oMath>
            </m:oMathPara>
          </w:p>
        </w:tc>
      </w:tr>
      <w:tr w:rsidR="00ED4B45" w:rsidTr="00FB1A54">
        <w:trPr>
          <w:trHeight w:val="427"/>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6</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PGC1a basal acetylation</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PGC1a</m:t>
                    </m:r>
                  </m:e>
                  <m:sub>
                    <m:r>
                      <w:rPr>
                        <w:rFonts w:ascii="Cambria Math" w:hAnsi="Cambria Math"/>
                        <w:sz w:val="24"/>
                        <w:szCs w:val="24"/>
                      </w:rPr>
                      <m:t>Deacet</m:t>
                    </m:r>
                  </m:sub>
                </m:sSub>
              </m:oMath>
            </m:oMathPara>
          </w:p>
        </w:tc>
      </w:tr>
      <w:tr w:rsidR="00ED4B45" w:rsidTr="007E22C7">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7</m:t>
                    </m:r>
                  </m:sub>
                </m:sSub>
              </m:oMath>
            </m:oMathPara>
          </w:p>
        </w:tc>
        <w:tc>
          <w:tcPr>
            <w:tcW w:w="4510" w:type="dxa"/>
          </w:tcPr>
          <w:p w:rsidR="00ED4B45" w:rsidRDefault="00ED4B45" w:rsidP="00892D12">
            <w:pPr>
              <w:rPr>
                <w:rFonts w:ascii="Times New Roman" w:hAnsi="Times New Roman"/>
                <w:sz w:val="24"/>
                <w:szCs w:val="24"/>
              </w:rPr>
            </w:pPr>
            <w:r>
              <w:rPr>
                <w:rFonts w:ascii="Times New Roman" w:hAnsi="Times New Roman"/>
                <w:sz w:val="24"/>
                <w:szCs w:val="24"/>
              </w:rPr>
              <w:t xml:space="preserve">Delay Reaction – </w:t>
            </w:r>
          </w:p>
          <w:p w:rsidR="00ED4B45" w:rsidRPr="007D375A" w:rsidRDefault="00ED4B45" w:rsidP="00892D12">
            <w:pPr>
              <w:rPr>
                <w:rFonts w:ascii="Times New Roman" w:hAnsi="Times New Roman"/>
                <w:sz w:val="24"/>
                <w:szCs w:val="24"/>
              </w:rPr>
            </w:pPr>
            <w:r>
              <w:rPr>
                <w:rFonts w:ascii="Times New Roman" w:hAnsi="Times New Roman"/>
                <w:sz w:val="24"/>
                <w:szCs w:val="24"/>
              </w:rPr>
              <w:t>NAD increase by AMPK</w:t>
            </w:r>
            <w:r w:rsidR="007E22C7">
              <w:rPr>
                <w:rFonts w:ascii="Times New Roman" w:hAnsi="Times New Roman"/>
                <w:sz w:val="24"/>
                <w:szCs w:val="24"/>
              </w:rPr>
              <w:t>-P</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7</m:t>
                    </m:r>
                  </m:sub>
                </m:sSub>
                <m:r>
                  <w:rPr>
                    <w:rFonts w:ascii="Cambria Math" w:hAnsi="Cambria Math"/>
                    <w:sz w:val="24"/>
                    <w:szCs w:val="24"/>
                  </w:rPr>
                  <m:t>·AMPKP</m:t>
                </m:r>
              </m:oMath>
            </m:oMathPara>
          </w:p>
        </w:tc>
      </w:tr>
      <w:tr w:rsidR="00ED4B45" w:rsidTr="007E22C7">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8</m:t>
                    </m:r>
                  </m:sub>
                </m:sSub>
              </m:oMath>
            </m:oMathPara>
          </w:p>
        </w:tc>
        <w:tc>
          <w:tcPr>
            <w:tcW w:w="4510" w:type="dxa"/>
          </w:tcPr>
          <w:p w:rsidR="00ED4B45" w:rsidRDefault="00ED4B45" w:rsidP="00892D12">
            <w:pPr>
              <w:rPr>
                <w:rFonts w:ascii="Times New Roman" w:hAnsi="Times New Roman"/>
                <w:sz w:val="24"/>
                <w:szCs w:val="24"/>
              </w:rPr>
            </w:pPr>
            <w:r>
              <w:rPr>
                <w:rFonts w:ascii="Times New Roman" w:hAnsi="Times New Roman"/>
                <w:sz w:val="24"/>
                <w:szCs w:val="24"/>
              </w:rPr>
              <w:t xml:space="preserve">Dummy Reaction – </w:t>
            </w:r>
          </w:p>
          <w:p w:rsidR="00ED4B45" w:rsidRPr="007D375A" w:rsidRDefault="00ED4B45" w:rsidP="00892D12">
            <w:pPr>
              <w:rPr>
                <w:rFonts w:ascii="Times New Roman" w:hAnsi="Times New Roman"/>
                <w:sz w:val="24"/>
                <w:szCs w:val="24"/>
              </w:rPr>
            </w:pPr>
            <w:r>
              <w:rPr>
                <w:rFonts w:ascii="Times New Roman" w:hAnsi="Times New Roman"/>
                <w:sz w:val="24"/>
                <w:szCs w:val="24"/>
              </w:rPr>
              <w:t>Removal of Delay1</w:t>
            </w:r>
            <w:r w:rsidR="007E22C7" w:rsidRPr="0069283E">
              <w:rPr>
                <w:b/>
              </w:rPr>
              <w:t>ǂ</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8</m:t>
                    </m:r>
                  </m:sub>
                </m:sSub>
                <m:r>
                  <w:rPr>
                    <w:rFonts w:ascii="Cambria Math" w:hAnsi="Cambria Math"/>
                    <w:sz w:val="24"/>
                    <w:szCs w:val="24"/>
                  </w:rPr>
                  <m:t>·Delay1</m:t>
                </m:r>
              </m:oMath>
            </m:oMathPara>
          </w:p>
        </w:tc>
      </w:tr>
      <w:tr w:rsidR="00ED4B45" w:rsidTr="00FB1A54">
        <w:trPr>
          <w:trHeight w:val="419"/>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9</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NAD synthesis</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9</m:t>
                    </m:r>
                  </m:sub>
                </m:sSub>
              </m:oMath>
            </m:oMathPara>
          </w:p>
        </w:tc>
      </w:tr>
      <w:tr w:rsidR="00ED4B45" w:rsidTr="00FB1A54">
        <w:trPr>
          <w:trHeight w:val="409"/>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10</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 xml:space="preserve">NAD </w:t>
            </w:r>
            <w:proofErr w:type="spellStart"/>
            <w:r>
              <w:rPr>
                <w:rFonts w:ascii="Times New Roman" w:hAnsi="Times New Roman"/>
                <w:sz w:val="24"/>
                <w:szCs w:val="24"/>
              </w:rPr>
              <w:t>utilisation</w:t>
            </w:r>
            <w:proofErr w:type="spellEnd"/>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10</m:t>
                    </m:r>
                  </m:sub>
                </m:sSub>
                <m:r>
                  <w:rPr>
                    <w:rFonts w:ascii="Cambria Math" w:hAnsi="Cambria Math"/>
                    <w:sz w:val="24"/>
                    <w:szCs w:val="24"/>
                  </w:rPr>
                  <m:t>·NAD</m:t>
                </m:r>
              </m:oMath>
            </m:oMathPara>
          </w:p>
        </w:tc>
      </w:tr>
      <w:tr w:rsidR="00ED4B45" w:rsidTr="00FB1A54">
        <w:trPr>
          <w:trHeight w:val="399"/>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11</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 xml:space="preserve">NAD </w:t>
            </w:r>
            <w:proofErr w:type="spellStart"/>
            <w:r>
              <w:rPr>
                <w:rFonts w:ascii="Times New Roman" w:hAnsi="Times New Roman"/>
                <w:sz w:val="24"/>
                <w:szCs w:val="24"/>
              </w:rPr>
              <w:t>utili</w:t>
            </w:r>
            <w:r w:rsidR="0087201F">
              <w:rPr>
                <w:rFonts w:ascii="Times New Roman" w:hAnsi="Times New Roman"/>
                <w:sz w:val="24"/>
                <w:szCs w:val="24"/>
              </w:rPr>
              <w:t>s</w:t>
            </w:r>
            <w:r>
              <w:rPr>
                <w:rFonts w:ascii="Times New Roman" w:hAnsi="Times New Roman"/>
                <w:sz w:val="24"/>
                <w:szCs w:val="24"/>
              </w:rPr>
              <w:t>ation</w:t>
            </w:r>
            <w:proofErr w:type="spellEnd"/>
            <w:r>
              <w:rPr>
                <w:rFonts w:ascii="Times New Roman" w:hAnsi="Times New Roman"/>
                <w:sz w:val="24"/>
                <w:szCs w:val="24"/>
              </w:rPr>
              <w:t xml:space="preserve"> by PARP</w:t>
            </w:r>
            <w:r w:rsidR="007E22C7">
              <w:rPr>
                <w:rFonts w:ascii="Times New Roman" w:hAnsi="Times New Roman"/>
                <w:sz w:val="24"/>
                <w:szCs w:val="24"/>
              </w:rPr>
              <w:t>1</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11</m:t>
                    </m:r>
                  </m:sub>
                </m:sSub>
                <m:r>
                  <w:rPr>
                    <w:rFonts w:ascii="Cambria Math" w:hAnsi="Cambria Math"/>
                    <w:sz w:val="24"/>
                    <w:szCs w:val="24"/>
                  </w:rPr>
                  <m:t>·NAD·PARP1</m:t>
                </m:r>
              </m:oMath>
            </m:oMathPara>
          </w:p>
        </w:tc>
      </w:tr>
      <w:tr w:rsidR="00ED4B45" w:rsidTr="00472571">
        <w:trPr>
          <w:trHeight w:val="1352"/>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12</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NAD increase by AMPK</w:t>
            </w:r>
            <w:r w:rsidR="007E22C7">
              <w:rPr>
                <w:rFonts w:ascii="Times New Roman" w:hAnsi="Times New Roman"/>
                <w:sz w:val="24"/>
                <w:szCs w:val="24"/>
              </w:rPr>
              <w:t>-P</w:t>
            </w:r>
          </w:p>
        </w:tc>
        <w:tc>
          <w:tcPr>
            <w:tcW w:w="3960" w:type="dxa"/>
          </w:tcPr>
          <w:p w:rsidR="00ED4B45" w:rsidRDefault="00134E81" w:rsidP="00892D12">
            <w:pPr>
              <w:rPr>
                <w:rFonts w:ascii="Times New Roman" w:hAnsi="Times New Roman"/>
                <w:b/>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13</m:t>
                        </m:r>
                      </m:sub>
                    </m:sSub>
                    <m:r>
                      <w:rPr>
                        <w:rFonts w:ascii="Cambria Math" w:hAnsi="Cambria Math"/>
                        <w:sz w:val="24"/>
                        <w:szCs w:val="24"/>
                      </w:rPr>
                      <m:t>·</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Delay1</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12</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14</m:t>
                            </m:r>
                          </m:sub>
                        </m:sSub>
                      </m:sup>
                    </m:sSup>
                  </m:num>
                  <m:den>
                    <m:r>
                      <w:rPr>
                        <w:rFonts w:ascii="Cambria Math" w:hAnsi="Cambria Math"/>
                        <w:sz w:val="24"/>
                        <w:szCs w:val="24"/>
                      </w:rPr>
                      <m:t xml:space="preserve">1+ </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Delay1</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12</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14</m:t>
                            </m:r>
                          </m:sub>
                        </m:sSub>
                      </m:sup>
                    </m:sSup>
                  </m:den>
                </m:f>
              </m:oMath>
            </m:oMathPara>
          </w:p>
        </w:tc>
      </w:tr>
      <w:tr w:rsidR="00ED4B45" w:rsidTr="00472571">
        <w:trPr>
          <w:trHeight w:val="1230"/>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13</m:t>
                    </m:r>
                  </m:sub>
                </m:sSub>
              </m:oMath>
            </m:oMathPara>
          </w:p>
        </w:tc>
        <w:tc>
          <w:tcPr>
            <w:tcW w:w="4510" w:type="dxa"/>
          </w:tcPr>
          <w:p w:rsidR="00ED4B45" w:rsidRDefault="00ED4B45" w:rsidP="00892D12">
            <w:pPr>
              <w:rPr>
                <w:rFonts w:ascii="Times New Roman" w:hAnsi="Times New Roman"/>
                <w:sz w:val="24"/>
                <w:szCs w:val="24"/>
              </w:rPr>
            </w:pPr>
            <w:r>
              <w:rPr>
                <w:rFonts w:ascii="Times New Roman" w:hAnsi="Times New Roman"/>
                <w:sz w:val="24"/>
                <w:szCs w:val="24"/>
              </w:rPr>
              <w:t xml:space="preserve">Delay Reaction – </w:t>
            </w:r>
          </w:p>
          <w:p w:rsidR="00ED4B45" w:rsidRPr="007D375A" w:rsidRDefault="00ED4B45" w:rsidP="00892D12">
            <w:pPr>
              <w:rPr>
                <w:rFonts w:ascii="Times New Roman" w:hAnsi="Times New Roman"/>
                <w:sz w:val="24"/>
                <w:szCs w:val="24"/>
              </w:rPr>
            </w:pPr>
            <w:r>
              <w:rPr>
                <w:rFonts w:ascii="Times New Roman" w:hAnsi="Times New Roman"/>
                <w:sz w:val="24"/>
                <w:szCs w:val="24"/>
              </w:rPr>
              <w:t>SIRT1-induced PGC1a deacetylation</w:t>
            </w:r>
          </w:p>
        </w:tc>
        <w:tc>
          <w:tcPr>
            <w:tcW w:w="3960" w:type="dxa"/>
          </w:tcPr>
          <w:p w:rsidR="00ED4B45" w:rsidRDefault="00134E81" w:rsidP="00892D12">
            <w:pPr>
              <w:rPr>
                <w:rFonts w:ascii="Times New Roman" w:hAnsi="Times New Roman"/>
                <w:b/>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r>
                      <w:rPr>
                        <w:rFonts w:ascii="Cambria Math" w:hAnsi="Cambria Math"/>
                        <w:sz w:val="24"/>
                        <w:szCs w:val="24"/>
                      </w:rPr>
                      <m:t>·</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NAD·SIRT1</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15</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17</m:t>
                            </m:r>
                          </m:sub>
                        </m:sSub>
                      </m:sup>
                    </m:sSup>
                  </m:num>
                  <m:den>
                    <m:r>
                      <w:rPr>
                        <w:rFonts w:ascii="Cambria Math" w:hAnsi="Cambria Math"/>
                        <w:sz w:val="24"/>
                        <w:szCs w:val="24"/>
                      </w:rPr>
                      <m:t xml:space="preserve">1+ </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NAD·SIRT1</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15</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17</m:t>
                            </m:r>
                          </m:sub>
                        </m:sSub>
                      </m:sup>
                    </m:sSup>
                  </m:den>
                </m:f>
              </m:oMath>
            </m:oMathPara>
          </w:p>
        </w:tc>
      </w:tr>
      <w:tr w:rsidR="00ED4B45" w:rsidTr="007E22C7">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14</m:t>
                    </m:r>
                  </m:sub>
                </m:sSub>
              </m:oMath>
            </m:oMathPara>
          </w:p>
        </w:tc>
        <w:tc>
          <w:tcPr>
            <w:tcW w:w="4510" w:type="dxa"/>
          </w:tcPr>
          <w:p w:rsidR="00ED4B45" w:rsidRDefault="00ED4B45" w:rsidP="00892D12">
            <w:pPr>
              <w:rPr>
                <w:rFonts w:ascii="Times New Roman" w:hAnsi="Times New Roman"/>
                <w:sz w:val="24"/>
                <w:szCs w:val="24"/>
              </w:rPr>
            </w:pPr>
            <w:r>
              <w:rPr>
                <w:rFonts w:ascii="Times New Roman" w:hAnsi="Times New Roman"/>
                <w:sz w:val="24"/>
                <w:szCs w:val="24"/>
              </w:rPr>
              <w:t xml:space="preserve">Dummy Reaction – </w:t>
            </w:r>
          </w:p>
          <w:p w:rsidR="00ED4B45" w:rsidRPr="007D375A" w:rsidRDefault="00ED4B45" w:rsidP="00892D12">
            <w:pPr>
              <w:rPr>
                <w:rFonts w:ascii="Times New Roman" w:hAnsi="Times New Roman"/>
                <w:sz w:val="24"/>
                <w:szCs w:val="24"/>
              </w:rPr>
            </w:pPr>
            <w:r>
              <w:rPr>
                <w:rFonts w:ascii="Times New Roman" w:hAnsi="Times New Roman"/>
                <w:sz w:val="24"/>
                <w:szCs w:val="24"/>
              </w:rPr>
              <w:t>Removal of Delay3</w:t>
            </w:r>
            <w:r w:rsidR="007E22C7">
              <w:rPr>
                <w:rFonts w:eastAsia="SimSun" w:cstheme="minorHAnsi"/>
              </w:rPr>
              <w:t xml:space="preserve"> </w:t>
            </w:r>
            <w:r w:rsidR="007E22C7" w:rsidRPr="0069283E">
              <w:rPr>
                <w:rFonts w:eastAsia="SimSun" w:cstheme="minorHAnsi"/>
                <w:b/>
              </w:rPr>
              <w:t>ɫ</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18</m:t>
                    </m:r>
                  </m:sub>
                </m:sSub>
                <m:r>
                  <w:rPr>
                    <w:rFonts w:ascii="Cambria Math" w:hAnsi="Cambria Math"/>
                    <w:sz w:val="24"/>
                    <w:szCs w:val="24"/>
                  </w:rPr>
                  <m:t>·Delay3</m:t>
                </m:r>
              </m:oMath>
            </m:oMathPara>
          </w:p>
        </w:tc>
      </w:tr>
      <w:tr w:rsidR="00ED4B45" w:rsidTr="00FB1A54">
        <w:trPr>
          <w:trHeight w:val="395"/>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15</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AICAR-induced phosphorylation of AMPK</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19</m:t>
                    </m:r>
                  </m:sub>
                </m:sSub>
                <m:r>
                  <w:rPr>
                    <w:rFonts w:ascii="Cambria Math" w:hAnsi="Cambria Math"/>
                    <w:sz w:val="24"/>
                    <w:szCs w:val="24"/>
                  </w:rPr>
                  <m:t>·AMPK·Delay3</m:t>
                </m:r>
              </m:oMath>
            </m:oMathPara>
          </w:p>
        </w:tc>
      </w:tr>
      <w:tr w:rsidR="00ED4B45" w:rsidTr="00472571">
        <w:trPr>
          <w:trHeight w:val="1251"/>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16</m:t>
                    </m:r>
                  </m:sub>
                </m:sSub>
              </m:oMath>
            </m:oMathPara>
          </w:p>
        </w:tc>
        <w:tc>
          <w:tcPr>
            <w:tcW w:w="4510" w:type="dxa"/>
          </w:tcPr>
          <w:p w:rsidR="00ED4B45" w:rsidRDefault="00ED4B45" w:rsidP="00892D12">
            <w:pPr>
              <w:rPr>
                <w:rFonts w:ascii="Times New Roman" w:hAnsi="Times New Roman"/>
                <w:sz w:val="24"/>
                <w:szCs w:val="24"/>
              </w:rPr>
            </w:pPr>
            <w:r>
              <w:rPr>
                <w:rFonts w:ascii="Times New Roman" w:hAnsi="Times New Roman"/>
                <w:sz w:val="24"/>
                <w:szCs w:val="24"/>
              </w:rPr>
              <w:t xml:space="preserve">Delay Reaction – </w:t>
            </w:r>
          </w:p>
          <w:p w:rsidR="00ED4B45" w:rsidRPr="007D375A" w:rsidRDefault="00ED4B45" w:rsidP="00892D12">
            <w:pPr>
              <w:rPr>
                <w:rFonts w:ascii="Times New Roman" w:hAnsi="Times New Roman"/>
                <w:sz w:val="24"/>
                <w:szCs w:val="24"/>
              </w:rPr>
            </w:pPr>
            <w:r>
              <w:rPr>
                <w:rFonts w:ascii="Times New Roman" w:hAnsi="Times New Roman"/>
                <w:sz w:val="24"/>
                <w:szCs w:val="24"/>
              </w:rPr>
              <w:t>AICAR-induced phosphorylation of AMPK</w:t>
            </w:r>
          </w:p>
        </w:tc>
        <w:tc>
          <w:tcPr>
            <w:tcW w:w="3960" w:type="dxa"/>
          </w:tcPr>
          <w:p w:rsidR="00ED4B45" w:rsidRDefault="00134E81" w:rsidP="00892D12">
            <w:pPr>
              <w:rPr>
                <w:rFonts w:ascii="Times New Roman" w:hAnsi="Times New Roman"/>
                <w:b/>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21</m:t>
                        </m:r>
                      </m:sub>
                    </m:sSub>
                    <m:r>
                      <w:rPr>
                        <w:rFonts w:ascii="Cambria Math" w:hAnsi="Cambria Math"/>
                        <w:sz w:val="24"/>
                        <w:szCs w:val="24"/>
                      </w:rPr>
                      <m:t>·</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AICAR</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20</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22</m:t>
                            </m:r>
                          </m:sub>
                        </m:sSub>
                      </m:sup>
                    </m:sSup>
                  </m:num>
                  <m:den>
                    <m:r>
                      <w:rPr>
                        <w:rFonts w:ascii="Cambria Math" w:hAnsi="Cambria Math"/>
                        <w:sz w:val="24"/>
                        <w:szCs w:val="24"/>
                      </w:rPr>
                      <m:t xml:space="preserve">1+ </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AICAR</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20</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22</m:t>
                            </m:r>
                          </m:sub>
                        </m:sSub>
                      </m:sup>
                    </m:sSup>
                  </m:den>
                </m:f>
              </m:oMath>
            </m:oMathPara>
          </w:p>
        </w:tc>
      </w:tr>
      <w:tr w:rsidR="00ED4B45" w:rsidTr="00FB1A54">
        <w:trPr>
          <w:trHeight w:val="394"/>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17</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 xml:space="preserve">PGC1a basal </w:t>
            </w:r>
            <w:r w:rsidR="001028FE">
              <w:rPr>
                <w:rFonts w:ascii="Times New Roman" w:hAnsi="Times New Roman"/>
                <w:sz w:val="24"/>
                <w:szCs w:val="24"/>
              </w:rPr>
              <w:t>de</w:t>
            </w:r>
            <w:r>
              <w:rPr>
                <w:rFonts w:ascii="Times New Roman" w:hAnsi="Times New Roman"/>
                <w:sz w:val="24"/>
                <w:szCs w:val="24"/>
              </w:rPr>
              <w:t>acetylation</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23</m:t>
                    </m:r>
                  </m:sub>
                </m:sSub>
                <m:r>
                  <w:rPr>
                    <w:rFonts w:ascii="Cambria Math" w:hAnsi="Cambria Math"/>
                    <w:sz w:val="24"/>
                    <w:szCs w:val="24"/>
                  </w:rPr>
                  <m:t>+0.75·(NAD·SIRT1)</m:t>
                </m:r>
              </m:oMath>
            </m:oMathPara>
          </w:p>
        </w:tc>
      </w:tr>
      <w:tr w:rsidR="00ED4B45" w:rsidTr="007E22C7">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18</m:t>
                    </m:r>
                  </m:sub>
                </m:sSub>
              </m:oMath>
            </m:oMathPara>
          </w:p>
        </w:tc>
        <w:tc>
          <w:tcPr>
            <w:tcW w:w="4510" w:type="dxa"/>
          </w:tcPr>
          <w:p w:rsidR="00ED4B45" w:rsidRDefault="00ED4B45" w:rsidP="00892D12">
            <w:pPr>
              <w:rPr>
                <w:rFonts w:ascii="Times New Roman" w:hAnsi="Times New Roman"/>
                <w:sz w:val="24"/>
                <w:szCs w:val="24"/>
              </w:rPr>
            </w:pPr>
            <w:r>
              <w:rPr>
                <w:rFonts w:ascii="Times New Roman" w:hAnsi="Times New Roman"/>
                <w:sz w:val="24"/>
                <w:szCs w:val="24"/>
              </w:rPr>
              <w:t xml:space="preserve">Dummy Reaction – </w:t>
            </w:r>
          </w:p>
          <w:p w:rsidR="00ED4B45" w:rsidRPr="007D375A" w:rsidRDefault="00ED4B45" w:rsidP="00892D12">
            <w:pPr>
              <w:rPr>
                <w:rFonts w:ascii="Times New Roman" w:hAnsi="Times New Roman"/>
                <w:sz w:val="24"/>
                <w:szCs w:val="24"/>
              </w:rPr>
            </w:pPr>
            <w:r>
              <w:rPr>
                <w:rFonts w:ascii="Times New Roman" w:hAnsi="Times New Roman"/>
                <w:sz w:val="24"/>
                <w:szCs w:val="24"/>
              </w:rPr>
              <w:t>Removal of Delay2</w:t>
            </w:r>
            <w:r w:rsidR="007E22C7" w:rsidRPr="0069283E">
              <w:rPr>
                <w:rFonts w:eastAsia="SimSun" w:cstheme="minorHAnsi"/>
                <w:b/>
              </w:rPr>
              <w:t>¥</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24</m:t>
                    </m:r>
                  </m:sub>
                </m:sSub>
                <m:r>
                  <w:rPr>
                    <w:rFonts w:ascii="Cambria Math" w:hAnsi="Cambria Math"/>
                    <w:sz w:val="24"/>
                    <w:szCs w:val="24"/>
                  </w:rPr>
                  <m:t>·Delay2</m:t>
                </m:r>
              </m:oMath>
            </m:oMathPara>
          </w:p>
        </w:tc>
      </w:tr>
      <w:tr w:rsidR="00ED4B45" w:rsidTr="00FB1A54">
        <w:trPr>
          <w:trHeight w:val="363"/>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19</m:t>
                    </m:r>
                  </m:sub>
                </m:sSub>
              </m:oMath>
            </m:oMathPara>
          </w:p>
        </w:tc>
        <w:tc>
          <w:tcPr>
            <w:tcW w:w="4510" w:type="dxa"/>
          </w:tcPr>
          <w:p w:rsidR="00ED4B45" w:rsidRPr="007D375A" w:rsidRDefault="007E22C7" w:rsidP="00892D12">
            <w:pPr>
              <w:rPr>
                <w:rFonts w:ascii="Times New Roman" w:hAnsi="Times New Roman"/>
                <w:sz w:val="24"/>
                <w:szCs w:val="24"/>
              </w:rPr>
            </w:pPr>
            <w:r>
              <w:rPr>
                <w:rFonts w:ascii="Times New Roman" w:hAnsi="Times New Roman"/>
                <w:sz w:val="24"/>
                <w:szCs w:val="24"/>
              </w:rPr>
              <w:t>Glucose-i</w:t>
            </w:r>
            <w:r w:rsidR="00ED4B45">
              <w:rPr>
                <w:rFonts w:ascii="Times New Roman" w:hAnsi="Times New Roman"/>
                <w:sz w:val="24"/>
                <w:szCs w:val="24"/>
              </w:rPr>
              <w:t xml:space="preserve">nduced AMPK </w:t>
            </w:r>
            <w:proofErr w:type="spellStart"/>
            <w:r w:rsidR="00ED4B45">
              <w:rPr>
                <w:rFonts w:ascii="Times New Roman" w:hAnsi="Times New Roman"/>
                <w:sz w:val="24"/>
                <w:szCs w:val="24"/>
              </w:rPr>
              <w:t>dephosphorylation</w:t>
            </w:r>
            <w:proofErr w:type="spellEnd"/>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25</m:t>
                    </m:r>
                  </m:sub>
                </m:sSub>
                <m:r>
                  <w:rPr>
                    <w:rFonts w:ascii="Cambria Math" w:hAnsi="Cambria Math"/>
                    <w:sz w:val="24"/>
                    <w:szCs w:val="24"/>
                  </w:rPr>
                  <m:t>·AMPKP·Delay4</m:t>
                </m:r>
              </m:oMath>
            </m:oMathPara>
          </w:p>
        </w:tc>
      </w:tr>
      <w:tr w:rsidR="00ED4B45" w:rsidTr="00FB1A54">
        <w:trPr>
          <w:trHeight w:val="368"/>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20</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Glucose influx</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26</m:t>
                    </m:r>
                  </m:sub>
                </m:sSub>
              </m:oMath>
            </m:oMathPara>
          </w:p>
        </w:tc>
      </w:tr>
      <w:tr w:rsidR="00ED4B45" w:rsidTr="00FB1A54">
        <w:trPr>
          <w:trHeight w:val="371"/>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21</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 xml:space="preserve">Glucose </w:t>
            </w:r>
            <w:proofErr w:type="spellStart"/>
            <w:r>
              <w:rPr>
                <w:rFonts w:ascii="Times New Roman" w:hAnsi="Times New Roman"/>
                <w:sz w:val="24"/>
                <w:szCs w:val="24"/>
              </w:rPr>
              <w:t>utilisation</w:t>
            </w:r>
            <w:proofErr w:type="spellEnd"/>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27</m:t>
                    </m:r>
                  </m:sub>
                </m:sSub>
                <m:r>
                  <w:rPr>
                    <w:rFonts w:ascii="Cambria Math" w:hAnsi="Cambria Math"/>
                    <w:sz w:val="24"/>
                    <w:szCs w:val="24"/>
                  </w:rPr>
                  <m:t>·Glucose</m:t>
                </m:r>
              </m:oMath>
            </m:oMathPara>
          </w:p>
        </w:tc>
      </w:tr>
      <w:tr w:rsidR="00ED4B45" w:rsidTr="00472571">
        <w:trPr>
          <w:trHeight w:val="1276"/>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22</m:t>
                    </m:r>
                  </m:sub>
                </m:sSub>
              </m:oMath>
            </m:oMathPara>
          </w:p>
        </w:tc>
        <w:tc>
          <w:tcPr>
            <w:tcW w:w="4510" w:type="dxa"/>
          </w:tcPr>
          <w:p w:rsidR="00ED4B45" w:rsidRDefault="00ED4B45" w:rsidP="00892D12">
            <w:pPr>
              <w:rPr>
                <w:rFonts w:ascii="Times New Roman" w:hAnsi="Times New Roman"/>
                <w:sz w:val="24"/>
                <w:szCs w:val="24"/>
              </w:rPr>
            </w:pPr>
            <w:r>
              <w:rPr>
                <w:rFonts w:ascii="Times New Roman" w:hAnsi="Times New Roman"/>
                <w:sz w:val="24"/>
                <w:szCs w:val="24"/>
              </w:rPr>
              <w:t xml:space="preserve">Delay Reaction – </w:t>
            </w:r>
          </w:p>
          <w:p w:rsidR="00ED4B45" w:rsidRPr="007D375A" w:rsidRDefault="007E22C7" w:rsidP="00892D12">
            <w:pPr>
              <w:rPr>
                <w:rFonts w:ascii="Times New Roman" w:hAnsi="Times New Roman"/>
                <w:sz w:val="24"/>
                <w:szCs w:val="24"/>
              </w:rPr>
            </w:pPr>
            <w:r>
              <w:rPr>
                <w:rFonts w:ascii="Times New Roman" w:hAnsi="Times New Roman"/>
                <w:sz w:val="24"/>
                <w:szCs w:val="24"/>
              </w:rPr>
              <w:t>Glucose-i</w:t>
            </w:r>
            <w:r w:rsidR="00ED4B45">
              <w:rPr>
                <w:rFonts w:ascii="Times New Roman" w:hAnsi="Times New Roman"/>
                <w:sz w:val="24"/>
                <w:szCs w:val="24"/>
              </w:rPr>
              <w:t xml:space="preserve">nduced AMPK </w:t>
            </w:r>
            <w:proofErr w:type="spellStart"/>
            <w:r w:rsidR="00ED4B45">
              <w:rPr>
                <w:rFonts w:ascii="Times New Roman" w:hAnsi="Times New Roman"/>
                <w:sz w:val="24"/>
                <w:szCs w:val="24"/>
              </w:rPr>
              <w:t>dephosphorylation</w:t>
            </w:r>
            <w:proofErr w:type="spellEnd"/>
          </w:p>
        </w:tc>
        <w:tc>
          <w:tcPr>
            <w:tcW w:w="3960" w:type="dxa"/>
          </w:tcPr>
          <w:p w:rsidR="00ED4B45" w:rsidRDefault="00134E81" w:rsidP="00892D12">
            <w:pPr>
              <w:rPr>
                <w:rFonts w:ascii="Times New Roman" w:hAnsi="Times New Roman"/>
                <w:b/>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29</m:t>
                        </m:r>
                      </m:sub>
                    </m:sSub>
                    <m:r>
                      <w:rPr>
                        <w:rFonts w:ascii="Cambria Math" w:hAnsi="Cambria Math"/>
                        <w:sz w:val="24"/>
                        <w:szCs w:val="24"/>
                      </w:rPr>
                      <m:t>·</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Glucose</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28</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30</m:t>
                            </m:r>
                          </m:sub>
                        </m:sSub>
                      </m:sup>
                    </m:sSup>
                  </m:num>
                  <m:den>
                    <m:r>
                      <w:rPr>
                        <w:rFonts w:ascii="Cambria Math" w:hAnsi="Cambria Math"/>
                        <w:sz w:val="24"/>
                        <w:szCs w:val="24"/>
                      </w:rPr>
                      <m:t xml:space="preserve">1+ </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Glu</m:t>
                            </m:r>
                            <m:r>
                              <w:rPr>
                                <w:rFonts w:ascii="Cambria Math" w:hAnsi="Cambria Math"/>
                                <w:sz w:val="24"/>
                                <w:szCs w:val="24"/>
                              </w:rPr>
                              <m:t>cose</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28</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30</m:t>
                            </m:r>
                          </m:sub>
                        </m:sSub>
                      </m:sup>
                    </m:sSup>
                  </m:den>
                </m:f>
              </m:oMath>
            </m:oMathPara>
          </w:p>
        </w:tc>
      </w:tr>
      <w:tr w:rsidR="00ED4B45" w:rsidTr="007E22C7">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23</m:t>
                    </m:r>
                  </m:sub>
                </m:sSub>
              </m:oMath>
            </m:oMathPara>
          </w:p>
        </w:tc>
        <w:tc>
          <w:tcPr>
            <w:tcW w:w="4510" w:type="dxa"/>
          </w:tcPr>
          <w:p w:rsidR="00ED4B45" w:rsidRDefault="00ED4B45" w:rsidP="00892D12">
            <w:pPr>
              <w:rPr>
                <w:rFonts w:ascii="Times New Roman" w:hAnsi="Times New Roman"/>
                <w:sz w:val="24"/>
                <w:szCs w:val="24"/>
              </w:rPr>
            </w:pPr>
            <w:r>
              <w:rPr>
                <w:rFonts w:ascii="Times New Roman" w:hAnsi="Times New Roman"/>
                <w:sz w:val="24"/>
                <w:szCs w:val="24"/>
              </w:rPr>
              <w:t xml:space="preserve">Dummy Reaction – </w:t>
            </w:r>
          </w:p>
          <w:p w:rsidR="00ED4B45" w:rsidRPr="007D375A" w:rsidRDefault="00ED4B45" w:rsidP="00892D12">
            <w:pPr>
              <w:rPr>
                <w:rFonts w:ascii="Times New Roman" w:hAnsi="Times New Roman"/>
                <w:sz w:val="24"/>
                <w:szCs w:val="24"/>
              </w:rPr>
            </w:pPr>
            <w:r>
              <w:rPr>
                <w:rFonts w:ascii="Times New Roman" w:hAnsi="Times New Roman"/>
                <w:sz w:val="24"/>
                <w:szCs w:val="24"/>
              </w:rPr>
              <w:t>Removal of Delay4</w:t>
            </w:r>
            <w:r w:rsidR="007E22C7">
              <w:rPr>
                <w:rFonts w:ascii="Calibri" w:eastAsia="SimSun" w:hAnsi="Calibri" w:cs="Calibri"/>
              </w:rPr>
              <w:t xml:space="preserve"> </w:t>
            </w:r>
            <w:r w:rsidR="007E22C7" w:rsidRPr="0069283E">
              <w:rPr>
                <w:rFonts w:ascii="Calibri" w:eastAsia="SimSun" w:hAnsi="Calibri" w:cs="Calibri"/>
                <w:b/>
              </w:rPr>
              <w:t>ɸ</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31</m:t>
                    </m:r>
                  </m:sub>
                </m:sSub>
                <m:r>
                  <w:rPr>
                    <w:rFonts w:ascii="Cambria Math" w:hAnsi="Cambria Math"/>
                    <w:sz w:val="24"/>
                    <w:szCs w:val="24"/>
                  </w:rPr>
                  <m:t>·Delay4</m:t>
                </m:r>
              </m:oMath>
            </m:oMathPara>
          </w:p>
        </w:tc>
      </w:tr>
      <w:tr w:rsidR="00ED4B45" w:rsidTr="00FB1A54">
        <w:trPr>
          <w:trHeight w:val="364"/>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24</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NAD negative regulation</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32</m:t>
                    </m:r>
                  </m:sub>
                </m:sSub>
                <m:r>
                  <w:rPr>
                    <w:rFonts w:ascii="Cambria Math" w:hAnsi="Cambria Math"/>
                    <w:sz w:val="24"/>
                    <w:szCs w:val="24"/>
                  </w:rPr>
                  <m:t>·NAD·NegReg</m:t>
                </m:r>
              </m:oMath>
            </m:oMathPara>
          </w:p>
        </w:tc>
      </w:tr>
      <w:tr w:rsidR="00ED4B45" w:rsidTr="007E22C7">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25</m:t>
                    </m:r>
                  </m:sub>
                </m:sSub>
              </m:oMath>
            </m:oMathPara>
          </w:p>
        </w:tc>
        <w:tc>
          <w:tcPr>
            <w:tcW w:w="4510" w:type="dxa"/>
          </w:tcPr>
          <w:p w:rsidR="00ED4B45" w:rsidRDefault="00ED4B45" w:rsidP="00892D12">
            <w:pPr>
              <w:rPr>
                <w:rFonts w:ascii="Times New Roman" w:hAnsi="Times New Roman"/>
                <w:sz w:val="24"/>
                <w:szCs w:val="24"/>
              </w:rPr>
            </w:pPr>
            <w:r>
              <w:rPr>
                <w:rFonts w:ascii="Times New Roman" w:hAnsi="Times New Roman"/>
                <w:sz w:val="24"/>
                <w:szCs w:val="24"/>
              </w:rPr>
              <w:t xml:space="preserve">Dummy Reaction – </w:t>
            </w:r>
          </w:p>
          <w:p w:rsidR="00ED4B45" w:rsidRPr="007D375A" w:rsidRDefault="00ED4B45" w:rsidP="00892D12">
            <w:pPr>
              <w:rPr>
                <w:rFonts w:ascii="Times New Roman" w:hAnsi="Times New Roman"/>
                <w:sz w:val="24"/>
                <w:szCs w:val="24"/>
              </w:rPr>
            </w:pPr>
            <w:proofErr w:type="spellStart"/>
            <w:r>
              <w:rPr>
                <w:rFonts w:ascii="Times New Roman" w:hAnsi="Times New Roman"/>
                <w:sz w:val="24"/>
                <w:szCs w:val="24"/>
              </w:rPr>
              <w:t>NegReg</w:t>
            </w:r>
            <w:proofErr w:type="spellEnd"/>
            <w:r>
              <w:rPr>
                <w:rFonts w:ascii="Times New Roman" w:hAnsi="Times New Roman"/>
                <w:sz w:val="24"/>
                <w:szCs w:val="24"/>
              </w:rPr>
              <w:t xml:space="preserve"> removal</w:t>
            </w:r>
          </w:p>
        </w:tc>
        <w:tc>
          <w:tcPr>
            <w:tcW w:w="3960" w:type="dxa"/>
          </w:tcPr>
          <w:p w:rsidR="00ED4B45" w:rsidRDefault="00134E81" w:rsidP="00892D12">
            <w:pPr>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33</m:t>
                    </m:r>
                  </m:sub>
                </m:sSub>
                <m:r>
                  <w:rPr>
                    <w:rFonts w:ascii="Cambria Math" w:hAnsi="Cambria Math"/>
                    <w:sz w:val="24"/>
                    <w:szCs w:val="24"/>
                  </w:rPr>
                  <m:t>·NegReg</m:t>
                </m:r>
              </m:oMath>
            </m:oMathPara>
          </w:p>
        </w:tc>
      </w:tr>
      <w:tr w:rsidR="00ED4B45" w:rsidTr="00472571">
        <w:trPr>
          <w:trHeight w:val="1266"/>
        </w:trPr>
        <w:tc>
          <w:tcPr>
            <w:tcW w:w="1297" w:type="dxa"/>
          </w:tcPr>
          <w:p w:rsidR="00ED4B45" w:rsidRDefault="00134E81" w:rsidP="00892D12">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26</m:t>
                    </m:r>
                  </m:sub>
                </m:sSub>
              </m:oMath>
            </m:oMathPara>
          </w:p>
        </w:tc>
        <w:tc>
          <w:tcPr>
            <w:tcW w:w="4510" w:type="dxa"/>
          </w:tcPr>
          <w:p w:rsidR="00ED4B45" w:rsidRPr="007D375A" w:rsidRDefault="00ED4B45" w:rsidP="00892D12">
            <w:pPr>
              <w:rPr>
                <w:rFonts w:ascii="Times New Roman" w:hAnsi="Times New Roman"/>
                <w:sz w:val="24"/>
                <w:szCs w:val="24"/>
              </w:rPr>
            </w:pPr>
            <w:r>
              <w:rPr>
                <w:rFonts w:ascii="Times New Roman" w:hAnsi="Times New Roman"/>
                <w:sz w:val="24"/>
                <w:szCs w:val="24"/>
              </w:rPr>
              <w:t>NR-NMN supplementation</w:t>
            </w:r>
          </w:p>
        </w:tc>
        <w:tc>
          <w:tcPr>
            <w:tcW w:w="3960" w:type="dxa"/>
          </w:tcPr>
          <w:p w:rsidR="00ED4B45" w:rsidRDefault="00472571" w:rsidP="00892D12">
            <w:pPr>
              <w:rPr>
                <w:rFonts w:ascii="Times New Roman" w:hAnsi="Times New Roman"/>
                <w:b/>
                <w:sz w:val="24"/>
                <w:szCs w:val="24"/>
              </w:rPr>
            </w:pPr>
            <m:oMathPara>
              <m:oMath>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35</m:t>
                        </m:r>
                      </m:sub>
                    </m:sSub>
                    <m:r>
                      <w:rPr>
                        <w:rFonts w:ascii="Cambria Math" w:hAnsi="Cambria Math"/>
                        <w:sz w:val="24"/>
                        <w:szCs w:val="24"/>
                      </w:rPr>
                      <m:t>·</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NR-NMN</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34</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36</m:t>
                            </m:r>
                          </m:sub>
                        </m:sSub>
                      </m:sup>
                    </m:sSup>
                  </m:num>
                  <m:den>
                    <m:r>
                      <w:rPr>
                        <w:rFonts w:ascii="Cambria Math" w:hAnsi="Cambria Math"/>
                        <w:sz w:val="24"/>
                        <w:szCs w:val="24"/>
                      </w:rPr>
                      <m:t xml:space="preserve">1+ </m:t>
                    </m:r>
                    <m:sSup>
                      <m:sSupPr>
                        <m:ctrlPr>
                          <w:rPr>
                            <w:rFonts w:ascii="Cambria Math" w:hAnsi="Cambria Math"/>
                            <w:i/>
                            <w:sz w:val="24"/>
                            <w:szCs w:val="24"/>
                          </w:rPr>
                        </m:ctrlPr>
                      </m:sSupPr>
                      <m:e>
                        <m:f>
                          <m:fPr>
                            <m:ctrlPr>
                              <w:rPr>
                                <w:rFonts w:ascii="Cambria Math" w:hAnsi="Cambria Math"/>
                                <w:i/>
                                <w:sz w:val="24"/>
                                <w:szCs w:val="24"/>
                              </w:rPr>
                            </m:ctrlPr>
                          </m:fPr>
                          <m:num>
                            <m:r>
                              <w:rPr>
                                <w:rFonts w:ascii="Cambria Math" w:hAnsi="Cambria Math"/>
                                <w:sz w:val="24"/>
                                <w:szCs w:val="24"/>
                              </w:rPr>
                              <m:t>NR-NMN</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34</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36</m:t>
                            </m:r>
                          </m:sub>
                        </m:sSub>
                      </m:sup>
                    </m:sSup>
                  </m:den>
                </m:f>
              </m:oMath>
            </m:oMathPara>
          </w:p>
        </w:tc>
      </w:tr>
    </w:tbl>
    <w:p w:rsidR="00FB1A54" w:rsidRDefault="00FB1A54" w:rsidP="007E22C7">
      <w:pPr>
        <w:jc w:val="center"/>
        <w:rPr>
          <w:b/>
        </w:rPr>
      </w:pPr>
    </w:p>
    <w:p w:rsidR="007E22C7" w:rsidRDefault="007E22C7" w:rsidP="007E22C7">
      <w:pPr>
        <w:jc w:val="center"/>
        <w:rPr>
          <w:rFonts w:eastAsia="SimSun" w:cstheme="minorHAnsi"/>
        </w:rPr>
      </w:pPr>
      <w:r w:rsidRPr="0069283E">
        <w:rPr>
          <w:b/>
        </w:rPr>
        <w:t>ǂ</w:t>
      </w:r>
      <w:r>
        <w:t xml:space="preserve"> Dummy species that introduces a delay in NAD increase by AMPK-P.</w:t>
      </w:r>
      <w:r>
        <w:br/>
      </w:r>
      <w:proofErr w:type="gramStart"/>
      <w:r w:rsidRPr="0069283E">
        <w:rPr>
          <w:rFonts w:eastAsia="SimSun" w:cstheme="minorHAnsi"/>
          <w:b/>
        </w:rPr>
        <w:t>¥</w:t>
      </w:r>
      <w:r>
        <w:rPr>
          <w:rFonts w:eastAsia="SimSun" w:cstheme="minorHAnsi"/>
        </w:rPr>
        <w:t xml:space="preserve"> Dummy species that introduces a delay in PGC1a deacetylation by SIRT1.</w:t>
      </w:r>
      <w:proofErr w:type="gramEnd"/>
      <w:r>
        <w:rPr>
          <w:rFonts w:eastAsia="SimSun" w:cstheme="minorHAnsi"/>
        </w:rPr>
        <w:br/>
      </w:r>
      <w:proofErr w:type="gramStart"/>
      <w:r w:rsidRPr="0069283E">
        <w:rPr>
          <w:rFonts w:eastAsia="SimSun" w:cstheme="minorHAnsi"/>
          <w:b/>
        </w:rPr>
        <w:t>ɫ</w:t>
      </w:r>
      <w:r>
        <w:rPr>
          <w:rFonts w:eastAsia="SimSun" w:cstheme="minorHAnsi"/>
        </w:rPr>
        <w:t xml:space="preserve"> Dummy species that introduces a delay in AMPK phosphorylation by AICAR treatment.</w:t>
      </w:r>
      <w:proofErr w:type="gramEnd"/>
      <w:r>
        <w:rPr>
          <w:rFonts w:eastAsia="SimSun" w:cstheme="minorHAnsi"/>
        </w:rPr>
        <w:br/>
      </w:r>
      <w:r w:rsidRPr="0069283E">
        <w:rPr>
          <w:rFonts w:ascii="Calibri" w:eastAsia="SimSun" w:hAnsi="Calibri" w:cs="Calibri"/>
          <w:b/>
        </w:rPr>
        <w:t>ɸ</w:t>
      </w:r>
      <w:r>
        <w:rPr>
          <w:rFonts w:ascii="Calibri" w:eastAsia="SimSun" w:hAnsi="Calibri" w:cs="Calibri"/>
        </w:rPr>
        <w:t xml:space="preserve"> Dummy species that introduces a delay in </w:t>
      </w:r>
      <w:r w:rsidR="0098775D">
        <w:rPr>
          <w:rFonts w:ascii="Calibri" w:eastAsia="SimSun" w:hAnsi="Calibri" w:cs="Calibri"/>
        </w:rPr>
        <w:t xml:space="preserve">AMPK </w:t>
      </w:r>
      <w:proofErr w:type="spellStart"/>
      <w:r w:rsidR="0098775D">
        <w:rPr>
          <w:rFonts w:ascii="Calibri" w:eastAsia="SimSun" w:hAnsi="Calibri" w:cs="Calibri"/>
        </w:rPr>
        <w:t>dephosphorylation</w:t>
      </w:r>
      <w:proofErr w:type="spellEnd"/>
      <w:r w:rsidR="0098775D">
        <w:rPr>
          <w:rFonts w:ascii="Calibri" w:eastAsia="SimSun" w:hAnsi="Calibri" w:cs="Calibri"/>
        </w:rPr>
        <w:t xml:space="preserve"> by glucose</w:t>
      </w:r>
      <w:r>
        <w:rPr>
          <w:rFonts w:ascii="Calibri" w:eastAsia="SimSun" w:hAnsi="Calibri" w:cs="Calibri"/>
        </w:rPr>
        <w:t>.</w:t>
      </w:r>
    </w:p>
    <w:p w:rsidR="00215C9D" w:rsidRDefault="00215C9D" w:rsidP="00892D12">
      <w:pPr>
        <w:rPr>
          <w:rFonts w:ascii="Times New Roman" w:hAnsi="Times New Roman"/>
          <w:b/>
          <w:sz w:val="24"/>
          <w:szCs w:val="24"/>
        </w:rPr>
      </w:pPr>
    </w:p>
    <w:p w:rsidR="002B05A4" w:rsidRDefault="002B05A4" w:rsidP="00892D12">
      <w:pPr>
        <w:rPr>
          <w:rFonts w:ascii="Times New Roman" w:hAnsi="Times New Roman"/>
          <w:b/>
          <w:sz w:val="24"/>
          <w:szCs w:val="24"/>
        </w:rPr>
      </w:pPr>
    </w:p>
    <w:p w:rsidR="00461F51" w:rsidRDefault="00461F51"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FB1A54" w:rsidRDefault="00FB1A54" w:rsidP="00461F51">
      <w:pPr>
        <w:rPr>
          <w:rFonts w:ascii="Times New Roman" w:hAnsi="Times New Roman"/>
          <w:b/>
          <w:sz w:val="24"/>
          <w:szCs w:val="24"/>
        </w:rPr>
      </w:pPr>
    </w:p>
    <w:p w:rsidR="00892D12" w:rsidRPr="00B9352C" w:rsidRDefault="00461F51" w:rsidP="00461F51">
      <w:pPr>
        <w:rPr>
          <w:rFonts w:ascii="Times New Roman" w:hAnsi="Times New Roman"/>
          <w:sz w:val="12"/>
          <w:szCs w:val="12"/>
        </w:rPr>
      </w:pPr>
      <w:r>
        <w:rPr>
          <w:rFonts w:ascii="Times New Roman" w:hAnsi="Times New Roman"/>
          <w:b/>
          <w:sz w:val="24"/>
          <w:szCs w:val="24"/>
        </w:rPr>
        <w:lastRenderedPageBreak/>
        <w:t xml:space="preserve">         </w:t>
      </w:r>
      <w:proofErr w:type="gramStart"/>
      <w:r w:rsidR="00EC728A" w:rsidRPr="00F83B59">
        <w:rPr>
          <w:rFonts w:ascii="Times New Roman" w:hAnsi="Times New Roman"/>
          <w:b/>
          <w:sz w:val="24"/>
          <w:szCs w:val="24"/>
        </w:rPr>
        <w:t>Supplementary</w:t>
      </w:r>
      <w:r w:rsidR="00EC728A" w:rsidRPr="002A2771">
        <w:rPr>
          <w:rFonts w:ascii="Times New Roman" w:hAnsi="Times New Roman"/>
          <w:b/>
          <w:i/>
          <w:sz w:val="24"/>
          <w:szCs w:val="24"/>
        </w:rPr>
        <w:t xml:space="preserve"> </w:t>
      </w:r>
      <w:r w:rsidR="00EC728A" w:rsidRPr="00F83B59">
        <w:rPr>
          <w:rFonts w:ascii="Times New Roman" w:hAnsi="Times New Roman"/>
          <w:b/>
          <w:sz w:val="24"/>
          <w:szCs w:val="24"/>
        </w:rPr>
        <w:t xml:space="preserve">Table </w:t>
      </w:r>
      <w:r w:rsidR="000E4A7D">
        <w:rPr>
          <w:rFonts w:ascii="Times New Roman" w:hAnsi="Times New Roman"/>
          <w:b/>
          <w:sz w:val="24"/>
          <w:szCs w:val="24"/>
        </w:rPr>
        <w:t>5</w:t>
      </w:r>
      <w:r w:rsidR="00EC728A" w:rsidRPr="00F83B59">
        <w:rPr>
          <w:rFonts w:ascii="Times New Roman" w:hAnsi="Times New Roman"/>
          <w:b/>
          <w:sz w:val="24"/>
          <w:szCs w:val="24"/>
        </w:rPr>
        <w:t>.</w:t>
      </w:r>
      <w:proofErr w:type="gramEnd"/>
      <w:r w:rsidR="00EC728A" w:rsidRPr="00F83B59">
        <w:rPr>
          <w:rFonts w:ascii="Times New Roman" w:hAnsi="Times New Roman"/>
          <w:sz w:val="24"/>
          <w:szCs w:val="24"/>
        </w:rPr>
        <w:t xml:space="preserve"> </w:t>
      </w:r>
      <w:proofErr w:type="gramStart"/>
      <w:r w:rsidR="00EC728A" w:rsidRPr="00F83B59">
        <w:rPr>
          <w:rFonts w:ascii="Times New Roman" w:hAnsi="Times New Roman"/>
          <w:sz w:val="24"/>
          <w:szCs w:val="24"/>
        </w:rPr>
        <w:t xml:space="preserve">Kinetic parameters </w:t>
      </w:r>
      <w:r w:rsidR="00112BD9">
        <w:rPr>
          <w:rFonts w:ascii="Times New Roman" w:hAnsi="Times New Roman"/>
          <w:sz w:val="24"/>
          <w:szCs w:val="24"/>
        </w:rPr>
        <w:t>for the AMPK-NAD-PGC1a-SIRT1 model</w:t>
      </w:r>
      <w:r w:rsidR="00112BD9" w:rsidRPr="00F83B59">
        <w:rPr>
          <w:rFonts w:ascii="Times New Roman" w:hAnsi="Times New Roman"/>
          <w:sz w:val="24"/>
          <w:szCs w:val="24"/>
        </w:rPr>
        <w:t>.</w:t>
      </w:r>
      <w:proofErr w:type="gramEnd"/>
    </w:p>
    <w:tbl>
      <w:tblPr>
        <w:tblpPr w:leftFromText="180" w:rightFromText="180" w:vertAnchor="text" w:horzAnchor="margin" w:tblpXSpec="center" w:tblpY="161"/>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268"/>
        <w:gridCol w:w="4649"/>
      </w:tblGrid>
      <w:tr w:rsidR="00461F51" w:rsidRPr="001432B6" w:rsidTr="001028FE">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2937D7" w:rsidRDefault="00461F51" w:rsidP="00461F51">
            <w:pPr>
              <w:tabs>
                <w:tab w:val="left" w:pos="3749"/>
              </w:tabs>
              <w:spacing w:after="0" w:line="240" w:lineRule="auto"/>
              <w:jc w:val="center"/>
              <w:rPr>
                <w:rFonts w:ascii="Times New Roman" w:hAnsi="Times New Roman"/>
                <w:b/>
                <w:sz w:val="24"/>
                <w:szCs w:val="24"/>
              </w:rPr>
            </w:pPr>
            <w:r w:rsidRPr="002937D7">
              <w:rPr>
                <w:rFonts w:ascii="Times New Roman" w:hAnsi="Times New Roman"/>
                <w:b/>
                <w:sz w:val="24"/>
                <w:szCs w:val="24"/>
              </w:rPr>
              <w:t>Rate Constant</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461F51" w:rsidRPr="002937D7" w:rsidRDefault="00461F51" w:rsidP="00461F51">
            <w:pPr>
              <w:tabs>
                <w:tab w:val="left" w:pos="3749"/>
              </w:tabs>
              <w:spacing w:after="0" w:line="240" w:lineRule="auto"/>
              <w:jc w:val="center"/>
              <w:rPr>
                <w:rFonts w:ascii="Times New Roman" w:hAnsi="Times New Roman"/>
                <w:b/>
                <w:sz w:val="24"/>
                <w:szCs w:val="24"/>
              </w:rPr>
            </w:pPr>
            <w:r w:rsidRPr="002937D7">
              <w:rPr>
                <w:rFonts w:ascii="Times New Roman" w:hAnsi="Times New Roman"/>
                <w:b/>
                <w:sz w:val="24"/>
                <w:szCs w:val="24"/>
              </w:rPr>
              <w:t xml:space="preserve">Value </w:t>
            </w:r>
          </w:p>
        </w:tc>
        <w:tc>
          <w:tcPr>
            <w:tcW w:w="4649" w:type="dxa"/>
            <w:tcBorders>
              <w:top w:val="single" w:sz="4" w:space="0" w:color="auto"/>
              <w:left w:val="single" w:sz="4" w:space="0" w:color="auto"/>
              <w:bottom w:val="single" w:sz="4" w:space="0" w:color="auto"/>
              <w:right w:val="single" w:sz="4" w:space="0" w:color="auto"/>
            </w:tcBorders>
            <w:shd w:val="clear" w:color="auto" w:fill="auto"/>
            <w:hideMark/>
          </w:tcPr>
          <w:p w:rsidR="00461F51" w:rsidRPr="002937D7" w:rsidRDefault="00461F51" w:rsidP="00461F51">
            <w:pPr>
              <w:tabs>
                <w:tab w:val="left" w:pos="3749"/>
              </w:tabs>
              <w:spacing w:after="0" w:line="240" w:lineRule="auto"/>
              <w:jc w:val="center"/>
              <w:rPr>
                <w:rFonts w:ascii="Times New Roman" w:hAnsi="Times New Roman"/>
                <w:b/>
                <w:sz w:val="24"/>
                <w:szCs w:val="24"/>
              </w:rPr>
            </w:pPr>
            <w:r>
              <w:rPr>
                <w:rFonts w:ascii="Times New Roman" w:hAnsi="Times New Roman"/>
                <w:b/>
                <w:sz w:val="24"/>
                <w:szCs w:val="24"/>
              </w:rPr>
              <w:t>Reaction</w:t>
            </w:r>
          </w:p>
        </w:tc>
      </w:tr>
      <w:tr w:rsidR="00461F51" w:rsidRPr="001432B6" w:rsidTr="001028FE">
        <w:trPr>
          <w:trHeight w:val="395"/>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1432B6" w:rsidRDefault="00134E81" w:rsidP="00461F51">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437E3B"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1</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AMPK basal phosphorylation</w:t>
            </w:r>
          </w:p>
        </w:tc>
      </w:tr>
      <w:tr w:rsidR="00461F51" w:rsidRPr="001432B6" w:rsidTr="001028FE">
        <w:trPr>
          <w:trHeight w:val="428"/>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1432B6" w:rsidRDefault="00134E81" w:rsidP="00461F51">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437E3B"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5</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AMPK basal </w:t>
            </w:r>
            <w:proofErr w:type="spellStart"/>
            <w:r>
              <w:rPr>
                <w:rFonts w:ascii="Times New Roman" w:hAnsi="Times New Roman"/>
                <w:sz w:val="24"/>
                <w:szCs w:val="24"/>
              </w:rPr>
              <w:t>dephosphorylation</w:t>
            </w:r>
            <w:proofErr w:type="spellEnd"/>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1432B6" w:rsidRDefault="00134E81" w:rsidP="00461F51">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437E3B"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1</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PGC1a basal phosphorylation</w:t>
            </w:r>
          </w:p>
        </w:tc>
      </w:tr>
      <w:tr w:rsidR="00461F51" w:rsidRPr="001432B6" w:rsidTr="001028FE">
        <w:trPr>
          <w:trHeight w:val="412"/>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1432B6" w:rsidRDefault="00134E81" w:rsidP="00461F51">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437E3B"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10</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PGC1a basal </w:t>
            </w:r>
            <w:proofErr w:type="spellStart"/>
            <w:r>
              <w:rPr>
                <w:rFonts w:ascii="Times New Roman" w:hAnsi="Times New Roman"/>
                <w:sz w:val="24"/>
                <w:szCs w:val="24"/>
              </w:rPr>
              <w:t>dephosphorylation</w:t>
            </w:r>
            <w:proofErr w:type="spellEnd"/>
          </w:p>
        </w:tc>
      </w:tr>
      <w:tr w:rsidR="00461F51" w:rsidRPr="001432B6" w:rsidTr="001028FE">
        <w:trPr>
          <w:trHeight w:val="418"/>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1432B6" w:rsidRDefault="00134E81" w:rsidP="00461F51">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5</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437E3B"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1.913</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PGC1a induced deacetylation</w:t>
            </w:r>
          </w:p>
        </w:tc>
      </w:tr>
      <w:tr w:rsidR="00461F51" w:rsidRPr="001432B6" w:rsidTr="001028FE">
        <w:trPr>
          <w:trHeight w:val="410"/>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1432B6" w:rsidRDefault="00134E81" w:rsidP="00461F51">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6</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437E3B"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1</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PGC1a basal acetylation</w:t>
            </w:r>
          </w:p>
        </w:tc>
      </w:tr>
      <w:tr w:rsidR="00461F51" w:rsidRPr="001432B6" w:rsidTr="001028FE">
        <w:trPr>
          <w:trHeight w:val="395"/>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1432B6" w:rsidRDefault="00134E81" w:rsidP="00461F51">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7</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437E3B"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10</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3E01EF" w:rsidRPr="001432B6" w:rsidRDefault="003E01EF" w:rsidP="001028FE">
            <w:pPr>
              <w:tabs>
                <w:tab w:val="left" w:pos="3749"/>
              </w:tabs>
              <w:spacing w:after="0" w:line="240" w:lineRule="auto"/>
              <w:jc w:val="center"/>
              <w:rPr>
                <w:rFonts w:ascii="Times New Roman" w:hAnsi="Times New Roman"/>
                <w:sz w:val="24"/>
                <w:szCs w:val="24"/>
              </w:rPr>
            </w:pPr>
            <w:r>
              <w:rPr>
                <w:rFonts w:ascii="Times New Roman" w:hAnsi="Times New Roman"/>
                <w:sz w:val="24"/>
                <w:szCs w:val="24"/>
              </w:rPr>
              <w:t>Delay Reaction –</w:t>
            </w:r>
            <w:r w:rsidR="001028FE">
              <w:rPr>
                <w:rFonts w:ascii="Times New Roman" w:hAnsi="Times New Roman"/>
                <w:sz w:val="24"/>
                <w:szCs w:val="24"/>
              </w:rPr>
              <w:t xml:space="preserve"> </w:t>
            </w:r>
            <w:r>
              <w:rPr>
                <w:rFonts w:ascii="Times New Roman" w:hAnsi="Times New Roman"/>
                <w:sz w:val="24"/>
                <w:szCs w:val="24"/>
              </w:rPr>
              <w:t>NAD increase by AMPK-P</w:t>
            </w:r>
          </w:p>
        </w:tc>
      </w:tr>
      <w:tr w:rsidR="00461F51" w:rsidRPr="001432B6" w:rsidTr="001028FE">
        <w:trPr>
          <w:trHeight w:val="428"/>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1432B6" w:rsidRDefault="00134E81" w:rsidP="00461F51">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8</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437E3B"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10</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214630" w:rsidRPr="001432B6"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Dummy Reaction - Removal of Delay1</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461F51" w:rsidRPr="001432B6" w:rsidRDefault="00134E81" w:rsidP="00461F51">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9</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437E3B"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0.12</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Pr="001432B6"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NAD synthesis</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10</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437E3B"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0.045</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NAD </w:t>
            </w:r>
            <w:proofErr w:type="spellStart"/>
            <w:r>
              <w:rPr>
                <w:rFonts w:ascii="Times New Roman" w:hAnsi="Times New Roman"/>
                <w:sz w:val="24"/>
                <w:szCs w:val="24"/>
              </w:rPr>
              <w:t>utilisation</w:t>
            </w:r>
            <w:proofErr w:type="spellEnd"/>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11</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0.075</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NAD utilization by PARP1</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12</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13</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14</m:t>
                  </m:r>
                </m:sub>
              </m:sSub>
            </m:oMath>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1.45 | 0.32 | 100</w:t>
            </w:r>
            <w:r w:rsidR="001028FE">
              <w:rPr>
                <w:rFonts w:ascii="Times New Roman" w:eastAsia="Calibri" w:hAnsi="Times New Roman" w:cs="Times New Roman"/>
                <w:sz w:val="24"/>
                <w:szCs w:val="24"/>
              </w:rPr>
              <w:t xml:space="preserve"> </w:t>
            </w:r>
            <w:r w:rsidR="001028FE" w:rsidRPr="001028FE">
              <w:rPr>
                <w:rFonts w:ascii="Times New Roman" w:eastAsia="Calibri" w:hAnsi="Times New Roman" w:cs="Times New Roman"/>
                <w:b/>
                <w:sz w:val="24"/>
                <w:szCs w:val="24"/>
              </w:rPr>
              <w:t>ʄ</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A13C07"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NAD increase by AMPK-P</w:t>
            </w:r>
            <w:r w:rsidR="001028FE">
              <w:rPr>
                <w:rFonts w:ascii="Times New Roman" w:hAnsi="Times New Roman"/>
                <w:sz w:val="24"/>
                <w:szCs w:val="24"/>
              </w:rPr>
              <w:t xml:space="preserve"> </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15</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17</m:t>
                  </m:r>
                </m:sub>
              </m:sSub>
            </m:oMath>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 | 0.01 | 30</w:t>
            </w:r>
            <w:r w:rsidR="001028FE">
              <w:rPr>
                <w:rFonts w:ascii="Times New Roman" w:eastAsia="Calibri" w:hAnsi="Times New Roman" w:cs="Times New Roman"/>
                <w:sz w:val="24"/>
                <w:szCs w:val="24"/>
              </w:rPr>
              <w:t xml:space="preserve"> </w:t>
            </w:r>
            <w:r w:rsidR="001028FE" w:rsidRPr="001028FE">
              <w:rPr>
                <w:rFonts w:ascii="Times New Roman" w:eastAsia="Calibri" w:hAnsi="Times New Roman" w:cs="Times New Roman"/>
                <w:b/>
                <w:sz w:val="24"/>
                <w:szCs w:val="24"/>
              </w:rPr>
              <w:t xml:space="preserve"> ʄ</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Delay Reaction – </w:t>
            </w:r>
          </w:p>
          <w:p w:rsidR="003E01EF"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SIRT1-induced PGC1a deacetylation</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18</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0.29</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A13C07"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Dummy Reaction –</w:t>
            </w:r>
          </w:p>
          <w:p w:rsidR="003E01EF"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Removal of Delay3</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19</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3.99</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AICAR-induced phosphorylation of AMPK</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20</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21</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22</m:t>
                  </m:r>
                </m:sub>
              </m:sSub>
            </m:oMath>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0.67 | 0.17 | 9.24</w:t>
            </w:r>
            <w:r w:rsidR="001028FE">
              <w:rPr>
                <w:rFonts w:ascii="Times New Roman" w:eastAsia="Calibri" w:hAnsi="Times New Roman" w:cs="Times New Roman"/>
                <w:sz w:val="24"/>
                <w:szCs w:val="24"/>
              </w:rPr>
              <w:t xml:space="preserve"> </w:t>
            </w:r>
            <w:r w:rsidR="001028FE" w:rsidRPr="001028FE">
              <w:rPr>
                <w:rFonts w:ascii="Times New Roman" w:eastAsia="Calibri" w:hAnsi="Times New Roman" w:cs="Times New Roman"/>
                <w:b/>
                <w:sz w:val="24"/>
                <w:szCs w:val="24"/>
              </w:rPr>
              <w:t xml:space="preserve"> ʄ</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Delay Reaction –</w:t>
            </w:r>
          </w:p>
          <w:p w:rsidR="003E01EF"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AICAR induced phosphorylation of AMPK</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23</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0.25</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3E01EF"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PGC1a basal deacetylation</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24</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0.57</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1028FE" w:rsidRDefault="001028FE" w:rsidP="001028FE">
            <w:pPr>
              <w:tabs>
                <w:tab w:val="left" w:pos="3749"/>
              </w:tabs>
              <w:spacing w:after="0" w:line="240" w:lineRule="auto"/>
              <w:jc w:val="center"/>
              <w:rPr>
                <w:rFonts w:ascii="Times New Roman" w:hAnsi="Times New Roman"/>
                <w:sz w:val="24"/>
                <w:szCs w:val="24"/>
              </w:rPr>
            </w:pPr>
            <w:r>
              <w:rPr>
                <w:rFonts w:ascii="Times New Roman" w:hAnsi="Times New Roman"/>
                <w:sz w:val="24"/>
                <w:szCs w:val="24"/>
              </w:rPr>
              <w:t>Dummy Reaction – Removal of Delay2</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25</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1028FE"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Glucose-induced AMPK </w:t>
            </w:r>
            <w:proofErr w:type="spellStart"/>
            <w:r>
              <w:rPr>
                <w:rFonts w:ascii="Times New Roman" w:hAnsi="Times New Roman"/>
                <w:sz w:val="24"/>
                <w:szCs w:val="24"/>
              </w:rPr>
              <w:t>dephosphorylation</w:t>
            </w:r>
            <w:proofErr w:type="spellEnd"/>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26</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25</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1028FE"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Glucose influx</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27</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1028FE"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Glucose </w:t>
            </w:r>
            <w:proofErr w:type="spellStart"/>
            <w:r>
              <w:rPr>
                <w:rFonts w:ascii="Times New Roman" w:hAnsi="Times New Roman"/>
                <w:sz w:val="24"/>
                <w:szCs w:val="24"/>
              </w:rPr>
              <w:t>utilisation</w:t>
            </w:r>
            <w:proofErr w:type="spellEnd"/>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28</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29</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30</m:t>
                  </m:r>
                </m:sub>
              </m:sSub>
            </m:oMath>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5.36 | 0.10 | 15.04</w:t>
            </w:r>
            <w:r w:rsidR="001028FE">
              <w:rPr>
                <w:rFonts w:ascii="Times New Roman" w:eastAsia="Calibri" w:hAnsi="Times New Roman" w:cs="Times New Roman"/>
                <w:sz w:val="24"/>
                <w:szCs w:val="24"/>
              </w:rPr>
              <w:t xml:space="preserve"> </w:t>
            </w:r>
            <w:r w:rsidR="001028FE" w:rsidRPr="001028FE">
              <w:rPr>
                <w:rFonts w:ascii="Times New Roman" w:eastAsia="Calibri" w:hAnsi="Times New Roman" w:cs="Times New Roman"/>
                <w:b/>
                <w:sz w:val="24"/>
                <w:szCs w:val="24"/>
              </w:rPr>
              <w:t xml:space="preserve"> ʄ</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1028FE"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Delay Reaction –</w:t>
            </w:r>
          </w:p>
          <w:p w:rsidR="001028FE" w:rsidRDefault="001028FE"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Glucose-induced AMPK </w:t>
            </w:r>
            <w:proofErr w:type="spellStart"/>
            <w:r>
              <w:rPr>
                <w:rFonts w:ascii="Times New Roman" w:hAnsi="Times New Roman"/>
                <w:sz w:val="24"/>
                <w:szCs w:val="24"/>
              </w:rPr>
              <w:t>dephosphorylation</w:t>
            </w:r>
            <w:proofErr w:type="spellEnd"/>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31</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0.1</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1028FE" w:rsidRDefault="001028FE" w:rsidP="001028FE">
            <w:pPr>
              <w:tabs>
                <w:tab w:val="left" w:pos="3749"/>
              </w:tabs>
              <w:spacing w:after="0" w:line="240" w:lineRule="auto"/>
              <w:jc w:val="center"/>
              <w:rPr>
                <w:rFonts w:ascii="Times New Roman" w:hAnsi="Times New Roman"/>
                <w:sz w:val="24"/>
                <w:szCs w:val="24"/>
              </w:rPr>
            </w:pPr>
            <w:r>
              <w:rPr>
                <w:rFonts w:ascii="Times New Roman" w:hAnsi="Times New Roman"/>
                <w:sz w:val="24"/>
                <w:szCs w:val="24"/>
              </w:rPr>
              <w:t>Dummy Reaction – Removal of Delay4</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32</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0.061</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1028FE"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NAD negative regulation</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33</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0.1</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1028FE" w:rsidRDefault="001028FE" w:rsidP="001028FE">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Dummy Reaction – </w:t>
            </w:r>
            <w:proofErr w:type="spellStart"/>
            <w:r>
              <w:rPr>
                <w:rFonts w:ascii="Times New Roman" w:hAnsi="Times New Roman"/>
                <w:sz w:val="24"/>
                <w:szCs w:val="24"/>
              </w:rPr>
              <w:t>NegReg</w:t>
            </w:r>
            <w:proofErr w:type="spellEnd"/>
            <w:r>
              <w:rPr>
                <w:rFonts w:ascii="Times New Roman" w:hAnsi="Times New Roman"/>
                <w:sz w:val="24"/>
                <w:szCs w:val="24"/>
              </w:rPr>
              <w:t xml:space="preserve"> removal</w:t>
            </w:r>
          </w:p>
        </w:tc>
      </w:tr>
      <w:tr w:rsidR="00461F51" w:rsidRPr="001432B6" w:rsidTr="001028FE">
        <w:trPr>
          <w:trHeight w:val="406"/>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61F51" w:rsidRDefault="00134E81" w:rsidP="00461F51">
            <w:pPr>
              <w:tabs>
                <w:tab w:val="left" w:pos="3749"/>
              </w:tabs>
              <w:spacing w:after="0" w:line="240" w:lineRule="auto"/>
              <w:jc w:val="center"/>
              <w:rPr>
                <w:rFonts w:ascii="Calibri" w:eastAsia="Calibri" w:hAnsi="Calibri" w:cs="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34</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35</m:t>
                  </m:r>
                </m:sub>
              </m:sSub>
            </m:oMath>
            <w:r w:rsidR="00461F51">
              <w:rPr>
                <w:rFonts w:ascii="Calibri" w:eastAsia="Calibri" w:hAnsi="Calibri" w:cs="Times New Roman"/>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36</m:t>
                  </m:r>
                </m:sub>
              </m:sSub>
            </m:oMath>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461F51" w:rsidRDefault="00214630" w:rsidP="00461F51">
            <w:pPr>
              <w:tabs>
                <w:tab w:val="left" w:pos="3749"/>
              </w:tabs>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100 | 0.11 | 1.5</w:t>
            </w:r>
            <w:r w:rsidR="001028FE">
              <w:rPr>
                <w:rFonts w:ascii="Times New Roman" w:eastAsia="Calibri" w:hAnsi="Times New Roman" w:cs="Times New Roman"/>
                <w:sz w:val="24"/>
                <w:szCs w:val="24"/>
              </w:rPr>
              <w:t xml:space="preserve"> </w:t>
            </w:r>
            <w:r w:rsidR="001028FE" w:rsidRPr="001028FE">
              <w:rPr>
                <w:rFonts w:ascii="Times New Roman" w:eastAsia="Calibri" w:hAnsi="Times New Roman" w:cs="Times New Roman"/>
                <w:b/>
                <w:sz w:val="24"/>
                <w:szCs w:val="24"/>
              </w:rPr>
              <w:t xml:space="preserve"> ʄ</w:t>
            </w:r>
          </w:p>
        </w:tc>
        <w:tc>
          <w:tcPr>
            <w:tcW w:w="4649" w:type="dxa"/>
            <w:tcBorders>
              <w:top w:val="single" w:sz="4" w:space="0" w:color="auto"/>
              <w:left w:val="single" w:sz="4" w:space="0" w:color="auto"/>
              <w:bottom w:val="single" w:sz="4" w:space="0" w:color="auto"/>
              <w:right w:val="single" w:sz="4" w:space="0" w:color="auto"/>
            </w:tcBorders>
            <w:shd w:val="clear" w:color="auto" w:fill="auto"/>
          </w:tcPr>
          <w:p w:rsidR="00461F51" w:rsidRDefault="001028FE" w:rsidP="00461F51">
            <w:pPr>
              <w:tabs>
                <w:tab w:val="left" w:pos="3749"/>
              </w:tabs>
              <w:spacing w:after="0" w:line="240" w:lineRule="auto"/>
              <w:jc w:val="center"/>
              <w:rPr>
                <w:rFonts w:ascii="Times New Roman" w:hAnsi="Times New Roman"/>
                <w:sz w:val="24"/>
                <w:szCs w:val="24"/>
              </w:rPr>
            </w:pPr>
            <w:r>
              <w:rPr>
                <w:rFonts w:ascii="Times New Roman" w:hAnsi="Times New Roman"/>
                <w:sz w:val="24"/>
                <w:szCs w:val="24"/>
              </w:rPr>
              <w:t>NR-NMN supplementation</w:t>
            </w:r>
          </w:p>
        </w:tc>
      </w:tr>
    </w:tbl>
    <w:p w:rsidR="00892D12" w:rsidRDefault="00892D12" w:rsidP="00892D12">
      <w:pPr>
        <w:rPr>
          <w:rFonts w:ascii="Times New Roman" w:hAnsi="Times New Roman"/>
          <w:sz w:val="24"/>
          <w:szCs w:val="24"/>
        </w:rPr>
      </w:pPr>
    </w:p>
    <w:p w:rsidR="00892D12" w:rsidRDefault="00892D12" w:rsidP="00892D12">
      <w:pPr>
        <w:rPr>
          <w:rFonts w:ascii="Times New Roman" w:hAnsi="Times New Roman"/>
          <w:sz w:val="24"/>
          <w:szCs w:val="24"/>
        </w:rPr>
      </w:pPr>
    </w:p>
    <w:p w:rsidR="00892D12" w:rsidRDefault="00892D12" w:rsidP="00892D12">
      <w:pPr>
        <w:rPr>
          <w:rFonts w:ascii="Times New Roman" w:hAnsi="Times New Roman"/>
          <w:sz w:val="24"/>
          <w:szCs w:val="24"/>
        </w:rPr>
      </w:pPr>
    </w:p>
    <w:p w:rsidR="00B37E65" w:rsidRDefault="00B37E65" w:rsidP="00892D12">
      <w:pPr>
        <w:rPr>
          <w:rFonts w:ascii="Times New Roman" w:hAnsi="Times New Roman"/>
          <w:sz w:val="24"/>
          <w:szCs w:val="24"/>
        </w:rPr>
      </w:pPr>
    </w:p>
    <w:p w:rsidR="00B37E65" w:rsidRDefault="00B37E65" w:rsidP="00892D12">
      <w:pPr>
        <w:rPr>
          <w:rFonts w:ascii="Times New Roman" w:hAnsi="Times New Roman"/>
          <w:sz w:val="24"/>
          <w:szCs w:val="24"/>
        </w:rPr>
      </w:pPr>
    </w:p>
    <w:p w:rsidR="00B37E65" w:rsidRDefault="00B37E65" w:rsidP="00892D12">
      <w:pPr>
        <w:rPr>
          <w:rFonts w:ascii="Times New Roman" w:hAnsi="Times New Roman"/>
          <w:sz w:val="24"/>
          <w:szCs w:val="24"/>
        </w:rPr>
      </w:pPr>
    </w:p>
    <w:p w:rsidR="00B37E65" w:rsidRDefault="00B37E65" w:rsidP="00892D12">
      <w:pPr>
        <w:rPr>
          <w:rFonts w:ascii="Times New Roman" w:hAnsi="Times New Roman"/>
          <w:sz w:val="24"/>
          <w:szCs w:val="24"/>
        </w:rPr>
      </w:pPr>
    </w:p>
    <w:p w:rsidR="00B37E65" w:rsidRDefault="00B37E65" w:rsidP="00892D12">
      <w:pPr>
        <w:rPr>
          <w:rFonts w:ascii="Times New Roman" w:hAnsi="Times New Roman"/>
          <w:sz w:val="24"/>
          <w:szCs w:val="24"/>
        </w:rPr>
      </w:pPr>
    </w:p>
    <w:p w:rsidR="00B37E65" w:rsidRDefault="00B37E65"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892D12">
      <w:pPr>
        <w:rPr>
          <w:rFonts w:ascii="Times New Roman" w:hAnsi="Times New Roman"/>
          <w:sz w:val="24"/>
          <w:szCs w:val="24"/>
        </w:rPr>
      </w:pPr>
    </w:p>
    <w:p w:rsidR="001028FE" w:rsidRDefault="001028FE" w:rsidP="001028FE">
      <w:pPr>
        <w:rPr>
          <w:rFonts w:ascii="Times New Roman" w:eastAsia="Calibri" w:hAnsi="Times New Roman" w:cs="Times New Roman"/>
          <w:b/>
          <w:sz w:val="24"/>
          <w:szCs w:val="24"/>
        </w:rPr>
      </w:pPr>
      <w:r>
        <w:rPr>
          <w:rFonts w:ascii="Times New Roman" w:hAnsi="Times New Roman"/>
          <w:sz w:val="24"/>
          <w:szCs w:val="24"/>
        </w:rPr>
        <w:br/>
      </w:r>
      <w:r>
        <w:rPr>
          <w:rFonts w:ascii="Times New Roman" w:eastAsia="Calibri" w:hAnsi="Times New Roman" w:cs="Times New Roman"/>
          <w:b/>
          <w:sz w:val="24"/>
          <w:szCs w:val="24"/>
        </w:rPr>
        <w:br/>
      </w:r>
    </w:p>
    <w:p w:rsidR="00B37E65" w:rsidRDefault="001028FE" w:rsidP="003A60D8">
      <w:pPr>
        <w:jc w:val="center"/>
        <w:rPr>
          <w:rFonts w:ascii="Times New Roman" w:hAnsi="Times New Roman"/>
          <w:sz w:val="24"/>
          <w:szCs w:val="24"/>
        </w:rPr>
      </w:pPr>
      <w:r w:rsidRPr="001028FE">
        <w:rPr>
          <w:rFonts w:ascii="Times New Roman" w:eastAsia="Calibri" w:hAnsi="Times New Roman" w:cs="Times New Roman"/>
          <w:b/>
          <w:sz w:val="24"/>
          <w:szCs w:val="24"/>
        </w:rPr>
        <w:t>ʄ</w:t>
      </w:r>
      <w:r>
        <w:rPr>
          <w:rFonts w:ascii="Times New Roman" w:hAnsi="Times New Roman"/>
          <w:sz w:val="24"/>
          <w:szCs w:val="24"/>
        </w:rPr>
        <w:t xml:space="preserve"> = Hill function </w:t>
      </w:r>
      <w:r w:rsidRPr="0079350E">
        <w:rPr>
          <w:rFonts w:ascii="Times New Roman" w:hAnsi="Times New Roman"/>
          <w:i/>
          <w:sz w:val="24"/>
          <w:szCs w:val="24"/>
        </w:rPr>
        <w:t>K</w:t>
      </w:r>
      <w:r>
        <w:rPr>
          <w:rFonts w:ascii="Times New Roman" w:hAnsi="Times New Roman"/>
          <w:sz w:val="24"/>
          <w:szCs w:val="24"/>
        </w:rPr>
        <w:t xml:space="preserve">, </w:t>
      </w:r>
      <w:r w:rsidRPr="0079350E">
        <w:rPr>
          <w:rFonts w:ascii="Times New Roman" w:hAnsi="Times New Roman"/>
          <w:i/>
          <w:sz w:val="24"/>
          <w:szCs w:val="24"/>
        </w:rPr>
        <w:t>V</w:t>
      </w:r>
      <w:r>
        <w:rPr>
          <w:rFonts w:ascii="Times New Roman" w:hAnsi="Times New Roman"/>
          <w:sz w:val="24"/>
          <w:szCs w:val="24"/>
        </w:rPr>
        <w:t xml:space="preserve"> and </w:t>
      </w:r>
      <w:r w:rsidRPr="0079350E">
        <w:rPr>
          <w:rFonts w:ascii="Times New Roman" w:hAnsi="Times New Roman"/>
          <w:i/>
          <w:sz w:val="24"/>
          <w:szCs w:val="24"/>
        </w:rPr>
        <w:t>h</w:t>
      </w:r>
      <w:r>
        <w:rPr>
          <w:rFonts w:ascii="Times New Roman" w:hAnsi="Times New Roman"/>
          <w:sz w:val="24"/>
          <w:szCs w:val="24"/>
        </w:rPr>
        <w:t xml:space="preserve"> parameters, respectively. </w:t>
      </w:r>
      <w:r w:rsidR="00AF39F5">
        <w:rPr>
          <w:rFonts w:ascii="Times New Roman" w:hAnsi="Times New Roman"/>
          <w:sz w:val="24"/>
          <w:szCs w:val="24"/>
        </w:rPr>
        <w:br w:type="page"/>
      </w:r>
    </w:p>
    <w:p w:rsidR="00723422" w:rsidRDefault="00723422" w:rsidP="005961A9">
      <w:pPr>
        <w:jc w:val="center"/>
        <w:rPr>
          <w:rFonts w:ascii="Times New Roman" w:hAnsi="Times New Roman"/>
          <w:sz w:val="24"/>
          <w:szCs w:val="24"/>
        </w:rPr>
      </w:pPr>
      <w:proofErr w:type="gramStart"/>
      <w:r w:rsidRPr="00F83B59">
        <w:rPr>
          <w:rFonts w:ascii="Times New Roman" w:hAnsi="Times New Roman"/>
          <w:b/>
          <w:sz w:val="24"/>
          <w:szCs w:val="24"/>
        </w:rPr>
        <w:lastRenderedPageBreak/>
        <w:t>Supplementary</w:t>
      </w:r>
      <w:r w:rsidRPr="002A2771">
        <w:rPr>
          <w:rFonts w:ascii="Times New Roman" w:hAnsi="Times New Roman"/>
          <w:b/>
          <w:i/>
          <w:sz w:val="24"/>
          <w:szCs w:val="24"/>
        </w:rPr>
        <w:t xml:space="preserve"> </w:t>
      </w:r>
      <w:r w:rsidRPr="00F83B59">
        <w:rPr>
          <w:rFonts w:ascii="Times New Roman" w:hAnsi="Times New Roman"/>
          <w:b/>
          <w:sz w:val="24"/>
          <w:szCs w:val="24"/>
        </w:rPr>
        <w:t xml:space="preserve">Table </w:t>
      </w:r>
      <w:r w:rsidR="000E4A7D">
        <w:rPr>
          <w:rFonts w:ascii="Times New Roman" w:hAnsi="Times New Roman"/>
          <w:b/>
          <w:sz w:val="24"/>
          <w:szCs w:val="24"/>
        </w:rPr>
        <w:t>6</w:t>
      </w:r>
      <w:r w:rsidRPr="00F83B59">
        <w:rPr>
          <w:rFonts w:ascii="Times New Roman" w:hAnsi="Times New Roman"/>
          <w:b/>
          <w:sz w:val="24"/>
          <w:szCs w:val="24"/>
        </w:rPr>
        <w:t>.</w:t>
      </w:r>
      <w:proofErr w:type="gramEnd"/>
      <w:r w:rsidRPr="00F83B59">
        <w:rPr>
          <w:rFonts w:ascii="Times New Roman" w:hAnsi="Times New Roman"/>
          <w:b/>
          <w:sz w:val="24"/>
          <w:szCs w:val="24"/>
        </w:rPr>
        <w:t xml:space="preserve"> </w:t>
      </w:r>
      <w:r>
        <w:rPr>
          <w:rFonts w:ascii="Times New Roman" w:hAnsi="Times New Roman"/>
          <w:sz w:val="24"/>
          <w:szCs w:val="24"/>
        </w:rPr>
        <w:t xml:space="preserve"> Species initial abundances </w:t>
      </w:r>
      <w:r w:rsidR="00112BD9">
        <w:rPr>
          <w:rFonts w:ascii="Times New Roman" w:hAnsi="Times New Roman"/>
          <w:sz w:val="24"/>
          <w:szCs w:val="24"/>
        </w:rPr>
        <w:t>for the AMPK-NAD-PGC1a-SIRT1 model</w:t>
      </w:r>
      <w:r w:rsidR="00112BD9" w:rsidRPr="00F83B59">
        <w:rPr>
          <w:rFonts w:ascii="Times New Roman" w:hAnsi="Times New Roman"/>
          <w:sz w:val="24"/>
          <w:szCs w:val="24"/>
        </w:rPr>
        <w:t>.</w:t>
      </w:r>
    </w:p>
    <w:tbl>
      <w:tblPr>
        <w:tblpPr w:leftFromText="180" w:rightFromText="180" w:vertAnchor="page" w:horzAnchor="margin" w:tblpXSpec="center" w:tblpY="1888"/>
        <w:tblW w:w="26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3333"/>
      </w:tblGrid>
      <w:tr w:rsidR="003A60D8" w:rsidRPr="0096098B" w:rsidTr="003A60D8">
        <w:trPr>
          <w:trHeight w:val="277"/>
        </w:trPr>
        <w:tc>
          <w:tcPr>
            <w:tcW w:w="1892" w:type="pct"/>
            <w:shd w:val="clear" w:color="auto" w:fill="auto"/>
          </w:tcPr>
          <w:p w:rsidR="003A60D8" w:rsidRPr="00892D12" w:rsidRDefault="003A60D8" w:rsidP="003A60D8">
            <w:pPr>
              <w:pStyle w:val="ListParagraph"/>
              <w:ind w:left="567"/>
              <w:rPr>
                <w:rFonts w:ascii="Times New Roman" w:hAnsi="Times New Roman"/>
                <w:b/>
              </w:rPr>
            </w:pPr>
            <w:bookmarkStart w:id="38" w:name="_Hlk4596736"/>
            <w:r w:rsidRPr="00892D12">
              <w:rPr>
                <w:rFonts w:ascii="Times New Roman" w:hAnsi="Times New Roman"/>
                <w:b/>
              </w:rPr>
              <w:t>Variable</w:t>
            </w:r>
          </w:p>
        </w:tc>
        <w:tc>
          <w:tcPr>
            <w:tcW w:w="3108" w:type="pct"/>
            <w:shd w:val="clear" w:color="auto" w:fill="auto"/>
          </w:tcPr>
          <w:p w:rsidR="003A60D8" w:rsidRPr="00BD5876" w:rsidRDefault="003A60D8" w:rsidP="003A60D8">
            <w:pPr>
              <w:spacing w:after="0" w:line="240" w:lineRule="auto"/>
              <w:jc w:val="center"/>
              <w:rPr>
                <w:rFonts w:ascii="Times New Roman" w:hAnsi="Times New Roman"/>
                <w:b/>
                <w:sz w:val="24"/>
                <w:szCs w:val="24"/>
              </w:rPr>
            </w:pPr>
            <w:r>
              <w:rPr>
                <w:rFonts w:ascii="Times New Roman" w:hAnsi="Times New Roman"/>
                <w:b/>
                <w:sz w:val="24"/>
                <w:szCs w:val="24"/>
              </w:rPr>
              <w:t>Initial abundance (AU)</w:t>
            </w:r>
          </w:p>
        </w:tc>
      </w:tr>
      <w:tr w:rsidR="003A60D8" w:rsidRPr="0096098B" w:rsidTr="003A60D8">
        <w:trPr>
          <w:trHeight w:val="425"/>
        </w:trPr>
        <w:tc>
          <w:tcPr>
            <w:tcW w:w="1892" w:type="pct"/>
            <w:shd w:val="clear" w:color="auto" w:fill="auto"/>
          </w:tcPr>
          <w:p w:rsidR="003A60D8" w:rsidRPr="007D16E0" w:rsidRDefault="003A60D8" w:rsidP="003A60D8">
            <w:pPr>
              <w:spacing w:after="0" w:line="240" w:lineRule="auto"/>
              <w:jc w:val="center"/>
              <w:rPr>
                <w:rFonts w:ascii="Times New Roman" w:hAnsi="Times New Roman"/>
                <w:sz w:val="24"/>
                <w:szCs w:val="24"/>
              </w:rPr>
            </w:pPr>
            <m:oMathPara>
              <m:oMath>
                <m:r>
                  <m:rPr>
                    <m:sty m:val="p"/>
                  </m:rPr>
                  <w:rPr>
                    <w:rFonts w:ascii="Cambria Math" w:hAnsi="Cambria Math"/>
                    <w:vertAlign w:val="subscript"/>
                  </w:rPr>
                  <m:t>AMPK</m:t>
                </m:r>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10</w:t>
            </w:r>
          </w:p>
        </w:tc>
      </w:tr>
      <w:tr w:rsidR="003A60D8" w:rsidRPr="0096098B" w:rsidTr="003A60D8">
        <w:trPr>
          <w:trHeight w:val="415"/>
        </w:trPr>
        <w:tc>
          <w:tcPr>
            <w:tcW w:w="1892" w:type="pct"/>
            <w:shd w:val="clear" w:color="auto" w:fill="auto"/>
          </w:tcPr>
          <w:p w:rsidR="003A60D8" w:rsidRPr="00E00A37" w:rsidRDefault="003A60D8" w:rsidP="003A60D8">
            <w:pPr>
              <w:rPr>
                <w:rFonts w:eastAsiaTheme="minorEastAsia"/>
              </w:rPr>
            </w:pPr>
            <m:oMathPara>
              <m:oMath>
                <m:r>
                  <m:rPr>
                    <m:sty m:val="p"/>
                  </m:rPr>
                  <w:rPr>
                    <w:rFonts w:ascii="Cambria Math" w:hAnsi="Cambria Math"/>
                    <w:vertAlign w:val="subscript"/>
                  </w:rPr>
                  <m:t>AMPK-P</m:t>
                </m:r>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1</w:t>
            </w:r>
          </w:p>
        </w:tc>
      </w:tr>
      <w:tr w:rsidR="003A60D8" w:rsidRPr="0096098B" w:rsidTr="003A60D8">
        <w:trPr>
          <w:trHeight w:val="277"/>
        </w:trPr>
        <w:tc>
          <w:tcPr>
            <w:tcW w:w="1892" w:type="pct"/>
            <w:shd w:val="clear" w:color="auto" w:fill="auto"/>
          </w:tcPr>
          <w:p w:rsidR="003A60D8" w:rsidRPr="00E00A37" w:rsidRDefault="003A60D8" w:rsidP="003A60D8">
            <w:pPr>
              <w:rPr>
                <w:rFonts w:eastAsiaTheme="minorEastAsia"/>
              </w:rPr>
            </w:pPr>
            <m:oMathPara>
              <m:oMath>
                <m:r>
                  <w:rPr>
                    <w:rFonts w:ascii="Cambria Math" w:eastAsia="SimSun" w:hAnsi="Cambria Math"/>
                  </w:rPr>
                  <m:t>PG</m:t>
                </m:r>
                <m:r>
                  <w:rPr>
                    <w:rFonts w:ascii="Cambria Math" w:eastAsia="SimSun" w:hAnsi="Cambria Math"/>
                  </w:rPr>
                  <m:t>C1a</m:t>
                </m:r>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10</w:t>
            </w:r>
          </w:p>
        </w:tc>
      </w:tr>
      <w:tr w:rsidR="003A60D8" w:rsidRPr="0096098B" w:rsidTr="003A60D8">
        <w:trPr>
          <w:trHeight w:val="277"/>
        </w:trPr>
        <w:tc>
          <w:tcPr>
            <w:tcW w:w="1892" w:type="pct"/>
            <w:shd w:val="clear" w:color="auto" w:fill="auto"/>
          </w:tcPr>
          <w:p w:rsidR="003A60D8" w:rsidRPr="00E00A37" w:rsidRDefault="003A60D8" w:rsidP="003A60D8">
            <w:pPr>
              <w:rPr>
                <w:rFonts w:eastAsiaTheme="minorEastAsia"/>
              </w:rPr>
            </w:pPr>
            <m:oMathPara>
              <m:oMath>
                <m:r>
                  <w:rPr>
                    <w:rFonts w:ascii="Cambria Math" w:eastAsia="SimSun" w:hAnsi="Cambria Math"/>
                  </w:rPr>
                  <m:t>PGC1a-P</m:t>
                </m:r>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1</w:t>
            </w:r>
          </w:p>
        </w:tc>
      </w:tr>
      <w:tr w:rsidR="003A60D8" w:rsidRPr="0096098B" w:rsidTr="003A60D8">
        <w:trPr>
          <w:trHeight w:val="277"/>
        </w:trPr>
        <w:tc>
          <w:tcPr>
            <w:tcW w:w="1892" w:type="pct"/>
            <w:shd w:val="clear" w:color="auto" w:fill="auto"/>
          </w:tcPr>
          <w:p w:rsidR="003A60D8" w:rsidRPr="00E00A37" w:rsidRDefault="00134E81" w:rsidP="003A60D8">
            <w:pPr>
              <w:rPr>
                <w:rFonts w:eastAsia="SimSun"/>
              </w:rPr>
            </w:pPr>
            <m:oMathPara>
              <m:oMath>
                <m:sSub>
                  <m:sSubPr>
                    <m:ctrlPr>
                      <w:rPr>
                        <w:rFonts w:ascii="Cambria Math" w:eastAsia="SimSun" w:hAnsi="Cambria Math"/>
                        <w:i/>
                      </w:rPr>
                    </m:ctrlPr>
                  </m:sSubPr>
                  <m:e>
                    <m:r>
                      <w:rPr>
                        <w:rFonts w:ascii="Cambria Math" w:eastAsia="SimSun" w:hAnsi="Cambria Math"/>
                      </w:rPr>
                      <m:t>PGC1a</m:t>
                    </m:r>
                  </m:e>
                  <m:sub>
                    <m:r>
                      <w:rPr>
                        <w:rFonts w:ascii="Cambria Math" w:eastAsia="SimSun" w:hAnsi="Cambria Math"/>
                      </w:rPr>
                      <m:t>Deacet</m:t>
                    </m:r>
                  </m:sub>
                </m:sSub>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1</w:t>
            </w:r>
          </w:p>
        </w:tc>
      </w:tr>
      <w:tr w:rsidR="003A60D8" w:rsidRPr="0096098B" w:rsidTr="003A60D8">
        <w:trPr>
          <w:trHeight w:val="489"/>
        </w:trPr>
        <w:tc>
          <w:tcPr>
            <w:tcW w:w="1892" w:type="pct"/>
            <w:shd w:val="clear" w:color="auto" w:fill="auto"/>
          </w:tcPr>
          <w:p w:rsidR="003A60D8" w:rsidRPr="007D16E0" w:rsidRDefault="003A60D8" w:rsidP="003A60D8">
            <w:pPr>
              <w:spacing w:after="0" w:line="240" w:lineRule="auto"/>
              <w:jc w:val="center"/>
              <w:rPr>
                <w:rFonts w:ascii="Times New Roman" w:hAnsi="Times New Roman"/>
                <w:sz w:val="24"/>
                <w:szCs w:val="24"/>
              </w:rPr>
            </w:pPr>
            <m:oMathPara>
              <m:oMath>
                <m:r>
                  <w:rPr>
                    <w:rFonts w:ascii="Cambria Math" w:hAnsi="Cambria Math"/>
                  </w:rPr>
                  <m:t>NAD</m:t>
                </m:r>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1</w:t>
            </w:r>
          </w:p>
        </w:tc>
      </w:tr>
      <w:tr w:rsidR="003A60D8" w:rsidRPr="0096098B" w:rsidTr="003A60D8">
        <w:trPr>
          <w:trHeight w:val="277"/>
        </w:trPr>
        <w:tc>
          <w:tcPr>
            <w:tcW w:w="1892" w:type="pct"/>
            <w:shd w:val="clear" w:color="auto" w:fill="auto"/>
          </w:tcPr>
          <w:p w:rsidR="003A60D8" w:rsidRPr="00E00A37" w:rsidRDefault="003A60D8" w:rsidP="003A60D8">
            <w:pPr>
              <w:jc w:val="center"/>
              <w:rPr>
                <w:rFonts w:eastAsia="SimSun"/>
              </w:rPr>
            </w:pPr>
            <m:oMath>
              <m:r>
                <w:rPr>
                  <w:rFonts w:ascii="Cambria Math" w:hAnsi="Cambria Math"/>
                </w:rPr>
                <m:t>Delay1</m:t>
              </m:r>
            </m:oMath>
            <w:r w:rsidRPr="0069283E">
              <w:rPr>
                <w:b/>
              </w:rPr>
              <w:t>ǂ</w:t>
            </w:r>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1</w:t>
            </w:r>
          </w:p>
        </w:tc>
      </w:tr>
      <w:tr w:rsidR="003A60D8" w:rsidRPr="0096098B" w:rsidTr="003A60D8">
        <w:trPr>
          <w:trHeight w:val="277"/>
        </w:trPr>
        <w:tc>
          <w:tcPr>
            <w:tcW w:w="1892" w:type="pct"/>
            <w:shd w:val="clear" w:color="auto" w:fill="auto"/>
          </w:tcPr>
          <w:p w:rsidR="003A60D8" w:rsidRPr="00E00A37" w:rsidRDefault="003A60D8" w:rsidP="003A60D8">
            <w:pPr>
              <w:jc w:val="center"/>
              <w:rPr>
                <w:rFonts w:eastAsia="SimSun"/>
              </w:rPr>
            </w:pPr>
            <m:oMath>
              <m:r>
                <w:rPr>
                  <w:rFonts w:ascii="Cambria Math" w:hAnsi="Cambria Math"/>
                </w:rPr>
                <m:t>Delay2</m:t>
              </m:r>
            </m:oMath>
            <w:r w:rsidRPr="0069283E">
              <w:rPr>
                <w:rFonts w:eastAsia="SimSun" w:cstheme="minorHAnsi"/>
                <w:b/>
              </w:rPr>
              <w:t>¥</w:t>
            </w:r>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0</w:t>
            </w:r>
          </w:p>
        </w:tc>
      </w:tr>
      <w:tr w:rsidR="003A60D8" w:rsidRPr="0096098B" w:rsidTr="003A60D8">
        <w:trPr>
          <w:trHeight w:val="277"/>
        </w:trPr>
        <w:tc>
          <w:tcPr>
            <w:tcW w:w="1892" w:type="pct"/>
            <w:shd w:val="clear" w:color="auto" w:fill="auto"/>
          </w:tcPr>
          <w:p w:rsidR="003A60D8" w:rsidRPr="00E00A37" w:rsidRDefault="003A60D8" w:rsidP="003A60D8">
            <w:pPr>
              <w:jc w:val="center"/>
              <w:rPr>
                <w:rFonts w:eastAsia="SimSun"/>
              </w:rPr>
            </w:pPr>
            <m:oMath>
              <m:r>
                <w:rPr>
                  <w:rFonts w:ascii="Cambria Math" w:hAnsi="Cambria Math"/>
                </w:rPr>
                <m:t>Delay3</m:t>
              </m:r>
            </m:oMath>
            <w:r w:rsidRPr="0069283E">
              <w:rPr>
                <w:rFonts w:eastAsia="SimSun" w:cstheme="minorHAnsi"/>
                <w:b/>
              </w:rPr>
              <w:t>ɫ</w:t>
            </w:r>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0</w:t>
            </w:r>
          </w:p>
        </w:tc>
      </w:tr>
      <w:tr w:rsidR="003A60D8" w:rsidRPr="0096098B" w:rsidTr="003A60D8">
        <w:trPr>
          <w:trHeight w:val="277"/>
        </w:trPr>
        <w:tc>
          <w:tcPr>
            <w:tcW w:w="1892" w:type="pct"/>
            <w:shd w:val="clear" w:color="auto" w:fill="auto"/>
          </w:tcPr>
          <w:p w:rsidR="003A60D8" w:rsidRPr="00E00A37" w:rsidRDefault="003A60D8" w:rsidP="003A60D8">
            <w:pPr>
              <w:rPr>
                <w:rFonts w:eastAsia="SimSun"/>
              </w:rPr>
            </w:pPr>
            <m:oMathPara>
              <m:oMath>
                <m:r>
                  <w:rPr>
                    <w:rFonts w:ascii="Cambria Math" w:hAnsi="Cambria Math"/>
                  </w:rPr>
                  <m:t>AICAR</m:t>
                </m:r>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0</w:t>
            </w:r>
          </w:p>
        </w:tc>
      </w:tr>
      <w:tr w:rsidR="003A60D8" w:rsidRPr="0096098B" w:rsidTr="003A60D8">
        <w:trPr>
          <w:trHeight w:val="277"/>
        </w:trPr>
        <w:tc>
          <w:tcPr>
            <w:tcW w:w="1892" w:type="pct"/>
            <w:shd w:val="clear" w:color="auto" w:fill="auto"/>
          </w:tcPr>
          <w:p w:rsidR="003A60D8" w:rsidRPr="00E00A37" w:rsidRDefault="003A60D8" w:rsidP="003A60D8">
            <w:pPr>
              <w:rPr>
                <w:rFonts w:eastAsia="SimSun"/>
              </w:rPr>
            </w:pPr>
            <m:oMathPara>
              <m:oMath>
                <m:r>
                  <w:rPr>
                    <w:rFonts w:ascii="Cambria Math" w:hAnsi="Cambria Math"/>
                  </w:rPr>
                  <m:t>Glucose</m:t>
                </m:r>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25</w:t>
            </w:r>
          </w:p>
        </w:tc>
      </w:tr>
      <w:tr w:rsidR="003A60D8" w:rsidRPr="0096098B" w:rsidTr="003A60D8">
        <w:trPr>
          <w:trHeight w:val="277"/>
        </w:trPr>
        <w:tc>
          <w:tcPr>
            <w:tcW w:w="1892" w:type="pct"/>
            <w:shd w:val="clear" w:color="auto" w:fill="auto"/>
          </w:tcPr>
          <w:p w:rsidR="003A60D8" w:rsidRPr="00E00A37" w:rsidRDefault="003A60D8" w:rsidP="003A60D8">
            <w:pPr>
              <w:jc w:val="center"/>
              <w:rPr>
                <w:rFonts w:eastAsia="SimSun"/>
              </w:rPr>
            </w:pPr>
            <m:oMath>
              <m:r>
                <w:rPr>
                  <w:rFonts w:ascii="Cambria Math" w:hAnsi="Cambria Math"/>
                </w:rPr>
                <m:t>Delay4</m:t>
              </m:r>
            </m:oMath>
            <w:r w:rsidRPr="0069283E">
              <w:rPr>
                <w:rFonts w:ascii="Calibri" w:eastAsia="SimSun" w:hAnsi="Calibri" w:cs="Calibri"/>
                <w:b/>
              </w:rPr>
              <w:t>ɸ</w:t>
            </w:r>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1</w:t>
            </w:r>
          </w:p>
        </w:tc>
      </w:tr>
      <w:tr w:rsidR="003A60D8" w:rsidRPr="0096098B" w:rsidTr="003A60D8">
        <w:trPr>
          <w:trHeight w:val="277"/>
        </w:trPr>
        <w:tc>
          <w:tcPr>
            <w:tcW w:w="1892" w:type="pct"/>
            <w:shd w:val="clear" w:color="auto" w:fill="auto"/>
          </w:tcPr>
          <w:p w:rsidR="003A60D8" w:rsidRPr="00E00A37" w:rsidRDefault="003A60D8" w:rsidP="003A60D8">
            <w:pPr>
              <w:rPr>
                <w:rFonts w:eastAsia="SimSun"/>
              </w:rPr>
            </w:pPr>
            <m:oMathPara>
              <m:oMath>
                <m:r>
                  <w:rPr>
                    <w:rFonts w:ascii="Cambria Math" w:hAnsi="Cambria Math"/>
                  </w:rPr>
                  <m:t>NegReg</m:t>
                </m:r>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0</w:t>
            </w:r>
          </w:p>
        </w:tc>
      </w:tr>
      <w:tr w:rsidR="003A60D8" w:rsidRPr="0096098B" w:rsidTr="003A60D8">
        <w:trPr>
          <w:trHeight w:val="277"/>
        </w:trPr>
        <w:tc>
          <w:tcPr>
            <w:tcW w:w="1892" w:type="pct"/>
            <w:shd w:val="clear" w:color="auto" w:fill="auto"/>
          </w:tcPr>
          <w:p w:rsidR="003A60D8" w:rsidRPr="00E00A37" w:rsidRDefault="003A60D8" w:rsidP="003A60D8">
            <w:pPr>
              <w:rPr>
                <w:rFonts w:eastAsia="SimSun"/>
              </w:rPr>
            </w:pPr>
            <m:oMathPara>
              <m:oMath>
                <m:r>
                  <w:rPr>
                    <w:rFonts w:ascii="Cambria Math" w:hAnsi="Cambria Math"/>
                  </w:rPr>
                  <m:t>NR-NMN</m:t>
                </m:r>
              </m:oMath>
            </m:oMathPara>
          </w:p>
        </w:tc>
        <w:tc>
          <w:tcPr>
            <w:tcW w:w="3108" w:type="pct"/>
            <w:shd w:val="clear" w:color="auto" w:fill="auto"/>
          </w:tcPr>
          <w:p w:rsidR="003A60D8" w:rsidRPr="007D16E0" w:rsidRDefault="003A60D8" w:rsidP="003A60D8">
            <w:pPr>
              <w:spacing w:after="0" w:line="240" w:lineRule="auto"/>
              <w:jc w:val="center"/>
              <w:rPr>
                <w:rFonts w:ascii="Times New Roman" w:hAnsi="Times New Roman"/>
                <w:sz w:val="24"/>
                <w:szCs w:val="24"/>
              </w:rPr>
            </w:pPr>
            <w:r>
              <w:rPr>
                <w:rFonts w:ascii="Times New Roman" w:hAnsi="Times New Roman"/>
                <w:sz w:val="24"/>
                <w:szCs w:val="24"/>
              </w:rPr>
              <w:t>0</w:t>
            </w:r>
          </w:p>
        </w:tc>
      </w:tr>
      <w:tr w:rsidR="00056295" w:rsidRPr="0096098B" w:rsidTr="003A60D8">
        <w:trPr>
          <w:trHeight w:val="277"/>
        </w:trPr>
        <w:tc>
          <w:tcPr>
            <w:tcW w:w="1892" w:type="pct"/>
            <w:shd w:val="clear" w:color="auto" w:fill="auto"/>
          </w:tcPr>
          <w:p w:rsidR="00056295" w:rsidRDefault="00056295" w:rsidP="003A60D8">
            <w:pPr>
              <w:rPr>
                <w:rFonts w:ascii="Calibri" w:eastAsia="Calibri" w:hAnsi="Calibri" w:cs="Times New Roman"/>
              </w:rPr>
            </w:pPr>
            <m:oMathPara>
              <m:oMath>
                <m:r>
                  <w:rPr>
                    <w:rFonts w:ascii="Cambria Math" w:hAnsi="Cambria Math"/>
                  </w:rPr>
                  <m:t>PARP1</m:t>
                </m:r>
              </m:oMath>
            </m:oMathPara>
          </w:p>
        </w:tc>
        <w:tc>
          <w:tcPr>
            <w:tcW w:w="3108" w:type="pct"/>
            <w:shd w:val="clear" w:color="auto" w:fill="auto"/>
          </w:tcPr>
          <w:p w:rsidR="00056295" w:rsidRDefault="00056295" w:rsidP="003A60D8">
            <w:pPr>
              <w:spacing w:after="0" w:line="240" w:lineRule="auto"/>
              <w:jc w:val="center"/>
              <w:rPr>
                <w:rFonts w:ascii="Times New Roman" w:hAnsi="Times New Roman"/>
                <w:sz w:val="24"/>
                <w:szCs w:val="24"/>
              </w:rPr>
            </w:pPr>
            <w:r>
              <w:rPr>
                <w:rFonts w:ascii="Times New Roman" w:hAnsi="Times New Roman"/>
                <w:sz w:val="24"/>
                <w:szCs w:val="24"/>
              </w:rPr>
              <w:t>1 (constant)</w:t>
            </w:r>
          </w:p>
        </w:tc>
      </w:tr>
      <w:tr w:rsidR="00056295" w:rsidRPr="0096098B" w:rsidTr="003A60D8">
        <w:trPr>
          <w:trHeight w:val="277"/>
        </w:trPr>
        <w:tc>
          <w:tcPr>
            <w:tcW w:w="1892" w:type="pct"/>
            <w:shd w:val="clear" w:color="auto" w:fill="auto"/>
          </w:tcPr>
          <w:p w:rsidR="00056295" w:rsidRDefault="00056295" w:rsidP="003A60D8">
            <w:pPr>
              <w:rPr>
                <w:rFonts w:ascii="Calibri" w:eastAsia="Calibri" w:hAnsi="Calibri" w:cs="Times New Roman"/>
              </w:rPr>
            </w:pPr>
            <m:oMathPara>
              <m:oMath>
                <m:r>
                  <w:rPr>
                    <w:rFonts w:ascii="Cambria Math" w:hAnsi="Cambria Math"/>
                  </w:rPr>
                  <m:t>SIRT1</m:t>
                </m:r>
              </m:oMath>
            </m:oMathPara>
          </w:p>
        </w:tc>
        <w:tc>
          <w:tcPr>
            <w:tcW w:w="3108" w:type="pct"/>
            <w:shd w:val="clear" w:color="auto" w:fill="auto"/>
          </w:tcPr>
          <w:p w:rsidR="00056295" w:rsidRDefault="00056295" w:rsidP="003A60D8">
            <w:pPr>
              <w:spacing w:after="0" w:line="240" w:lineRule="auto"/>
              <w:jc w:val="center"/>
              <w:rPr>
                <w:rFonts w:ascii="Times New Roman" w:hAnsi="Times New Roman"/>
                <w:sz w:val="24"/>
                <w:szCs w:val="24"/>
              </w:rPr>
            </w:pPr>
            <w:r>
              <w:rPr>
                <w:rFonts w:ascii="Times New Roman" w:hAnsi="Times New Roman"/>
                <w:sz w:val="24"/>
                <w:szCs w:val="24"/>
              </w:rPr>
              <w:t>1 (constant)</w:t>
            </w:r>
          </w:p>
        </w:tc>
      </w:tr>
      <w:bookmarkEnd w:id="38"/>
    </w:tbl>
    <w:p w:rsidR="005602F3" w:rsidRDefault="005602F3" w:rsidP="005961A9">
      <w:pPr>
        <w:jc w:val="center"/>
        <w:rPr>
          <w:i/>
        </w:rPr>
      </w:pPr>
    </w:p>
    <w:p w:rsidR="005602F3" w:rsidRDefault="005602F3" w:rsidP="005961A9">
      <w:pPr>
        <w:jc w:val="center"/>
        <w:rPr>
          <w:i/>
        </w:rPr>
      </w:pPr>
    </w:p>
    <w:p w:rsidR="005602F3" w:rsidRDefault="005602F3" w:rsidP="005961A9">
      <w:pPr>
        <w:jc w:val="center"/>
        <w:rPr>
          <w:i/>
        </w:rPr>
      </w:pPr>
    </w:p>
    <w:p w:rsidR="005602F3" w:rsidRDefault="005602F3" w:rsidP="005961A9">
      <w:pPr>
        <w:jc w:val="center"/>
        <w:rPr>
          <w:i/>
        </w:rPr>
      </w:pPr>
    </w:p>
    <w:p w:rsidR="005602F3" w:rsidRDefault="005602F3" w:rsidP="005961A9">
      <w:pPr>
        <w:jc w:val="center"/>
        <w:rPr>
          <w:i/>
        </w:rPr>
      </w:pPr>
    </w:p>
    <w:p w:rsidR="005602F3" w:rsidRDefault="005602F3" w:rsidP="005961A9">
      <w:pPr>
        <w:jc w:val="center"/>
        <w:rPr>
          <w:i/>
        </w:rPr>
      </w:pPr>
    </w:p>
    <w:p w:rsidR="005602F3" w:rsidRDefault="005602F3" w:rsidP="005961A9">
      <w:pPr>
        <w:jc w:val="center"/>
        <w:rPr>
          <w:i/>
        </w:rPr>
      </w:pPr>
    </w:p>
    <w:p w:rsidR="005602F3" w:rsidRDefault="005602F3" w:rsidP="005961A9">
      <w:pPr>
        <w:jc w:val="center"/>
        <w:rPr>
          <w:i/>
        </w:rPr>
      </w:pPr>
    </w:p>
    <w:p w:rsidR="005602F3" w:rsidRDefault="005602F3" w:rsidP="005961A9">
      <w:pPr>
        <w:jc w:val="center"/>
        <w:rPr>
          <w:i/>
        </w:rPr>
      </w:pPr>
    </w:p>
    <w:p w:rsidR="005602F3" w:rsidRDefault="005602F3" w:rsidP="005961A9">
      <w:pPr>
        <w:jc w:val="center"/>
        <w:rPr>
          <w:i/>
        </w:rPr>
      </w:pPr>
    </w:p>
    <w:p w:rsidR="005602F3" w:rsidRDefault="005602F3" w:rsidP="005961A9">
      <w:pPr>
        <w:jc w:val="center"/>
        <w:rPr>
          <w:i/>
        </w:rPr>
      </w:pPr>
    </w:p>
    <w:p w:rsidR="003A60D8" w:rsidRDefault="003A60D8" w:rsidP="005961A9">
      <w:pPr>
        <w:jc w:val="center"/>
        <w:rPr>
          <w:i/>
        </w:rPr>
      </w:pPr>
    </w:p>
    <w:p w:rsidR="005602F3" w:rsidRDefault="005602F3" w:rsidP="005961A9">
      <w:pPr>
        <w:jc w:val="center"/>
        <w:rPr>
          <w:i/>
        </w:rPr>
      </w:pPr>
    </w:p>
    <w:p w:rsidR="005602F3" w:rsidRDefault="005602F3" w:rsidP="005961A9">
      <w:pPr>
        <w:jc w:val="center"/>
        <w:rPr>
          <w:i/>
        </w:rPr>
      </w:pPr>
    </w:p>
    <w:p w:rsidR="00056295" w:rsidRDefault="00056295" w:rsidP="005961A9">
      <w:pPr>
        <w:jc w:val="center"/>
        <w:rPr>
          <w:i/>
        </w:rPr>
      </w:pPr>
    </w:p>
    <w:p w:rsidR="005602F3" w:rsidRDefault="005602F3" w:rsidP="005961A9">
      <w:pPr>
        <w:jc w:val="center"/>
        <w:rPr>
          <w:i/>
        </w:rPr>
      </w:pPr>
    </w:p>
    <w:p w:rsidR="005602F3" w:rsidRPr="002A2771" w:rsidRDefault="005602F3" w:rsidP="005961A9">
      <w:pPr>
        <w:jc w:val="center"/>
        <w:rPr>
          <w:i/>
        </w:rPr>
      </w:pPr>
    </w:p>
    <w:p w:rsidR="00B80B3E" w:rsidRDefault="00631421" w:rsidP="00B80B3E">
      <w:pPr>
        <w:jc w:val="center"/>
        <w:rPr>
          <w:rFonts w:eastAsia="SimSun" w:cstheme="minorHAnsi"/>
        </w:rPr>
      </w:pPr>
      <w:r w:rsidRPr="0069283E">
        <w:rPr>
          <w:b/>
        </w:rPr>
        <w:t>ǂ</w:t>
      </w:r>
      <w:r>
        <w:t xml:space="preserve"> </w:t>
      </w:r>
      <w:r w:rsidR="006B2111">
        <w:t>Dummy species that introduces a delay in NAD increase by AMPK-P.</w:t>
      </w:r>
      <w:r w:rsidR="006B2111">
        <w:br/>
      </w:r>
      <w:proofErr w:type="gramStart"/>
      <w:r w:rsidR="006B2111" w:rsidRPr="0069283E">
        <w:rPr>
          <w:rFonts w:eastAsia="SimSun" w:cstheme="minorHAnsi"/>
          <w:b/>
        </w:rPr>
        <w:t>¥</w:t>
      </w:r>
      <w:r w:rsidR="006B2111">
        <w:rPr>
          <w:rFonts w:eastAsia="SimSun" w:cstheme="minorHAnsi"/>
        </w:rPr>
        <w:t xml:space="preserve"> Dummy species that introduces a delay in PGC1a deacetylation by SIRT1.</w:t>
      </w:r>
      <w:proofErr w:type="gramEnd"/>
      <w:r w:rsidR="006B2111">
        <w:rPr>
          <w:rFonts w:eastAsia="SimSun" w:cstheme="minorHAnsi"/>
        </w:rPr>
        <w:br/>
      </w:r>
      <w:proofErr w:type="gramStart"/>
      <w:r w:rsidR="006B2111" w:rsidRPr="0069283E">
        <w:rPr>
          <w:rFonts w:eastAsia="SimSun" w:cstheme="minorHAnsi"/>
          <w:b/>
        </w:rPr>
        <w:t>ɫ</w:t>
      </w:r>
      <w:r w:rsidR="006B2111">
        <w:rPr>
          <w:rFonts w:eastAsia="SimSun" w:cstheme="minorHAnsi"/>
        </w:rPr>
        <w:t xml:space="preserve"> Dummy species that introduces a delay in AMPK phosphorylation by AICAR treatment.</w:t>
      </w:r>
      <w:proofErr w:type="gramEnd"/>
      <w:r w:rsidR="006B2111">
        <w:rPr>
          <w:rFonts w:eastAsia="SimSun" w:cstheme="minorHAnsi"/>
        </w:rPr>
        <w:br/>
      </w:r>
      <w:r w:rsidR="006B2111" w:rsidRPr="0069283E">
        <w:rPr>
          <w:rFonts w:ascii="Calibri" w:eastAsia="SimSun" w:hAnsi="Calibri" w:cs="Calibri"/>
          <w:b/>
        </w:rPr>
        <w:t>ɸ</w:t>
      </w:r>
      <w:r w:rsidR="006B2111">
        <w:rPr>
          <w:rFonts w:ascii="Calibri" w:eastAsia="SimSun" w:hAnsi="Calibri" w:cs="Calibri"/>
        </w:rPr>
        <w:t xml:space="preserve"> Dummy species that introduces a delay in </w:t>
      </w:r>
      <w:r w:rsidR="0098775D">
        <w:rPr>
          <w:rFonts w:ascii="Calibri" w:eastAsia="SimSun" w:hAnsi="Calibri" w:cs="Calibri"/>
        </w:rPr>
        <w:t xml:space="preserve">AMPK </w:t>
      </w:r>
      <w:proofErr w:type="spellStart"/>
      <w:r w:rsidR="0098775D">
        <w:rPr>
          <w:rFonts w:ascii="Calibri" w:eastAsia="SimSun" w:hAnsi="Calibri" w:cs="Calibri"/>
        </w:rPr>
        <w:t>dephosphorylation</w:t>
      </w:r>
      <w:proofErr w:type="spellEnd"/>
      <w:r w:rsidR="0098775D">
        <w:rPr>
          <w:rFonts w:ascii="Calibri" w:eastAsia="SimSun" w:hAnsi="Calibri" w:cs="Calibri"/>
        </w:rPr>
        <w:t xml:space="preserve"> by glucose</w:t>
      </w:r>
      <w:r w:rsidR="006B2111">
        <w:rPr>
          <w:rFonts w:ascii="Calibri" w:eastAsia="SimSun" w:hAnsi="Calibri" w:cs="Calibri"/>
        </w:rPr>
        <w:t>.</w:t>
      </w:r>
    </w:p>
    <w:p w:rsidR="006B2111" w:rsidRDefault="006B2111" w:rsidP="00B80B3E">
      <w:pPr>
        <w:jc w:val="center"/>
      </w:pPr>
    </w:p>
    <w:p w:rsidR="001330D4" w:rsidRDefault="001330D4" w:rsidP="00B80B3E">
      <w:pPr>
        <w:jc w:val="center"/>
      </w:pPr>
    </w:p>
    <w:p w:rsidR="001330D4" w:rsidRDefault="001330D4" w:rsidP="00B80B3E">
      <w:pPr>
        <w:jc w:val="center"/>
      </w:pPr>
    </w:p>
    <w:p w:rsidR="001330D4" w:rsidRDefault="001330D4" w:rsidP="00B80B3E">
      <w:pPr>
        <w:jc w:val="center"/>
      </w:pPr>
    </w:p>
    <w:p w:rsidR="001330D4" w:rsidRPr="00F83B59" w:rsidRDefault="001330D4" w:rsidP="00B80B3E">
      <w:pPr>
        <w:jc w:val="center"/>
      </w:pPr>
    </w:p>
    <w:p w:rsidR="00B80B3E" w:rsidRDefault="00B80B3E" w:rsidP="00892D12">
      <w:pPr>
        <w:rPr>
          <w:rFonts w:ascii="Times New Roman" w:hAnsi="Times New Roman"/>
          <w:sz w:val="24"/>
          <w:szCs w:val="24"/>
        </w:rPr>
      </w:pPr>
    </w:p>
    <w:p w:rsidR="00B80B3E" w:rsidRDefault="00AF39F5" w:rsidP="001330D4">
      <w:pPr>
        <w:jc w:val="center"/>
        <w:rPr>
          <w:rFonts w:ascii="Times New Roman" w:hAnsi="Times New Roman"/>
          <w:sz w:val="24"/>
          <w:szCs w:val="24"/>
        </w:rPr>
      </w:pPr>
      <w:proofErr w:type="gramStart"/>
      <w:r w:rsidRPr="00F83B59">
        <w:rPr>
          <w:rFonts w:ascii="Times New Roman" w:hAnsi="Times New Roman"/>
          <w:b/>
          <w:sz w:val="24"/>
          <w:szCs w:val="24"/>
        </w:rPr>
        <w:lastRenderedPageBreak/>
        <w:t xml:space="preserve">Supplementary Table </w:t>
      </w:r>
      <w:r w:rsidR="000E4A7D">
        <w:rPr>
          <w:rFonts w:ascii="Times New Roman" w:hAnsi="Times New Roman"/>
          <w:b/>
          <w:sz w:val="24"/>
          <w:szCs w:val="24"/>
        </w:rPr>
        <w:t>7</w:t>
      </w:r>
      <w:r w:rsidRPr="00F83B59">
        <w:rPr>
          <w:rFonts w:ascii="Times New Roman" w:hAnsi="Times New Roman"/>
          <w:b/>
          <w:sz w:val="24"/>
          <w:szCs w:val="24"/>
        </w:rPr>
        <w:t>.</w:t>
      </w:r>
      <w:proofErr w:type="gramEnd"/>
      <w:r w:rsidRPr="00F83B59">
        <w:rPr>
          <w:rFonts w:ascii="Times New Roman" w:hAnsi="Times New Roman"/>
          <w:sz w:val="24"/>
          <w:szCs w:val="24"/>
        </w:rPr>
        <w:t xml:space="preserve"> </w:t>
      </w:r>
      <w:proofErr w:type="gramStart"/>
      <w:r w:rsidRPr="00F83B59">
        <w:rPr>
          <w:rFonts w:ascii="Times New Roman" w:hAnsi="Times New Roman"/>
          <w:sz w:val="24"/>
          <w:szCs w:val="24"/>
        </w:rPr>
        <w:t xml:space="preserve">Ordinary differential equations in </w:t>
      </w:r>
      <w:r w:rsidR="001330D4">
        <w:rPr>
          <w:rFonts w:ascii="Times New Roman" w:hAnsi="Times New Roman"/>
          <w:sz w:val="24"/>
          <w:szCs w:val="24"/>
        </w:rPr>
        <w:t>the mitochondrial module.</w:t>
      </w:r>
      <w:proofErr w:type="gramEnd"/>
    </w:p>
    <w:tbl>
      <w:tblPr>
        <w:tblpPr w:leftFromText="180" w:rightFromText="180" w:vertAnchor="page" w:horzAnchor="margin" w:tblpY="189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7767"/>
      </w:tblGrid>
      <w:tr w:rsidR="001330D4" w:rsidRPr="0096098B" w:rsidTr="001330D4">
        <w:trPr>
          <w:trHeight w:val="277"/>
        </w:trPr>
        <w:tc>
          <w:tcPr>
            <w:tcW w:w="1114" w:type="pct"/>
            <w:shd w:val="clear" w:color="auto" w:fill="auto"/>
          </w:tcPr>
          <w:p w:rsidR="001330D4" w:rsidRPr="00892D12" w:rsidRDefault="001330D4" w:rsidP="001330D4">
            <w:pPr>
              <w:pStyle w:val="ListParagraph"/>
              <w:ind w:left="567"/>
              <w:rPr>
                <w:rFonts w:ascii="Times New Roman" w:hAnsi="Times New Roman"/>
                <w:b/>
              </w:rPr>
            </w:pPr>
            <w:r w:rsidRPr="00892D12">
              <w:rPr>
                <w:rFonts w:ascii="Times New Roman" w:hAnsi="Times New Roman"/>
                <w:b/>
              </w:rPr>
              <w:t>Variable</w:t>
            </w:r>
          </w:p>
        </w:tc>
        <w:tc>
          <w:tcPr>
            <w:tcW w:w="3886" w:type="pct"/>
            <w:shd w:val="clear" w:color="auto" w:fill="auto"/>
          </w:tcPr>
          <w:p w:rsidR="001330D4" w:rsidRPr="00BD5876" w:rsidRDefault="001330D4" w:rsidP="001330D4">
            <w:pPr>
              <w:spacing w:after="0" w:line="240" w:lineRule="auto"/>
              <w:jc w:val="center"/>
              <w:rPr>
                <w:rFonts w:ascii="Times New Roman" w:hAnsi="Times New Roman"/>
                <w:b/>
                <w:sz w:val="24"/>
                <w:szCs w:val="24"/>
              </w:rPr>
            </w:pPr>
            <w:r>
              <w:rPr>
                <w:rFonts w:ascii="Times New Roman" w:hAnsi="Times New Roman"/>
                <w:b/>
                <w:sz w:val="24"/>
                <w:szCs w:val="24"/>
              </w:rPr>
              <w:t>Equation</w:t>
            </w:r>
          </w:p>
        </w:tc>
      </w:tr>
      <w:tr w:rsidR="001330D4" w:rsidRPr="0096098B" w:rsidTr="001330D4">
        <w:trPr>
          <w:trHeight w:val="425"/>
        </w:trPr>
        <w:tc>
          <w:tcPr>
            <w:tcW w:w="1114" w:type="pct"/>
            <w:shd w:val="clear" w:color="auto" w:fill="auto"/>
          </w:tcPr>
          <w:p w:rsidR="001330D4" w:rsidRPr="007D16E0" w:rsidRDefault="001330D4" w:rsidP="001330D4">
            <w:pPr>
              <w:spacing w:after="0" w:line="240" w:lineRule="auto"/>
              <w:jc w:val="center"/>
              <w:rPr>
                <w:rFonts w:ascii="Times New Roman" w:hAnsi="Times New Roman"/>
                <w:sz w:val="24"/>
                <w:szCs w:val="24"/>
              </w:rPr>
            </w:pPr>
            <m:oMathPara>
              <m:oMath>
                <m:r>
                  <w:rPr>
                    <w:rFonts w:ascii="Cambria Math" w:hAnsi="Cambria Math"/>
                  </w:rPr>
                  <m:t>d(</m:t>
                </m:r>
                <m:r>
                  <m:rPr>
                    <m:sty m:val="p"/>
                  </m:rPr>
                  <w:rPr>
                    <w:rFonts w:ascii="Cambria Math" w:hAnsi="Cambria Math"/>
                    <w:vertAlign w:val="subscript"/>
                  </w:rPr>
                  <m:t>Damage</m:t>
                </m:r>
                <m:r>
                  <w:rPr>
                    <w:rFonts w:ascii="Cambria Math" w:hAnsi="Cambria Math"/>
                    <w:vertAlign w:val="subscript"/>
                  </w:rPr>
                  <m:t>)/dt</m:t>
                </m:r>
              </m:oMath>
            </m:oMathPara>
          </w:p>
        </w:tc>
        <w:tc>
          <w:tcPr>
            <w:tcW w:w="3886" w:type="pct"/>
            <w:shd w:val="clear" w:color="auto" w:fill="auto"/>
          </w:tcPr>
          <w:p w:rsidR="001330D4" w:rsidRPr="007D16E0" w:rsidRDefault="00134E81" w:rsidP="001330D4">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2·V</m:t>
                    </m:r>
                  </m:e>
                  <m:sub>
                    <m:r>
                      <w:rPr>
                        <w:rFonts w:ascii="Cambria Math" w:hAnsi="Cambria Math"/>
                        <w:sz w:val="24"/>
                        <w:szCs w:val="24"/>
                      </w:rPr>
                      <m:t>27</m:t>
                    </m:r>
                  </m:sub>
                </m:sSub>
              </m:oMath>
            </m:oMathPara>
          </w:p>
        </w:tc>
      </w:tr>
      <w:tr w:rsidR="001330D4" w:rsidRPr="0096098B" w:rsidTr="001330D4">
        <w:trPr>
          <w:trHeight w:val="415"/>
        </w:trPr>
        <w:tc>
          <w:tcPr>
            <w:tcW w:w="1114" w:type="pct"/>
            <w:shd w:val="clear" w:color="auto" w:fill="auto"/>
          </w:tcPr>
          <w:p w:rsidR="001330D4" w:rsidRPr="00E00A37" w:rsidRDefault="001330D4" w:rsidP="001330D4">
            <w:pPr>
              <w:rPr>
                <w:rFonts w:eastAsiaTheme="minorEastAsia"/>
              </w:rPr>
            </w:pPr>
            <m:oMathPara>
              <m:oMath>
                <m:r>
                  <w:rPr>
                    <w:rFonts w:ascii="Cambria Math" w:hAnsi="Cambria Math"/>
                  </w:rPr>
                  <m:t>d</m:t>
                </m:r>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Mito</m:t>
                    </m:r>
                  </m:e>
                  <m:sub>
                    <m:r>
                      <w:rPr>
                        <w:rFonts w:ascii="Cambria Math" w:hAnsi="Cambria Math"/>
                        <w:vertAlign w:val="subscript"/>
                      </w:rPr>
                      <m:t>old</m:t>
                    </m:r>
                  </m:sub>
                </m:sSub>
                <m:r>
                  <w:rPr>
                    <w:rFonts w:ascii="Cambria Math" w:hAnsi="Cambria Math"/>
                    <w:vertAlign w:val="subscript"/>
                  </w:rPr>
                  <m:t>)/dt</m:t>
                </m:r>
              </m:oMath>
            </m:oMathPara>
          </w:p>
        </w:tc>
        <w:tc>
          <w:tcPr>
            <w:tcW w:w="3886" w:type="pct"/>
            <w:shd w:val="clear" w:color="auto" w:fill="auto"/>
          </w:tcPr>
          <w:p w:rsidR="001330D4" w:rsidRPr="007D16E0" w:rsidRDefault="00134E81" w:rsidP="001330D4">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33</m:t>
                    </m:r>
                  </m:sub>
                </m:sSub>
              </m:oMath>
            </m:oMathPara>
          </w:p>
        </w:tc>
      </w:tr>
      <w:tr w:rsidR="001330D4" w:rsidRPr="0096098B" w:rsidTr="001330D4">
        <w:trPr>
          <w:trHeight w:val="277"/>
        </w:trPr>
        <w:tc>
          <w:tcPr>
            <w:tcW w:w="1114" w:type="pct"/>
            <w:shd w:val="clear" w:color="auto" w:fill="auto"/>
          </w:tcPr>
          <w:p w:rsidR="001330D4" w:rsidRPr="00E00A37" w:rsidRDefault="0069283E" w:rsidP="001330D4">
            <w:pPr>
              <w:rPr>
                <w:rFonts w:eastAsiaTheme="minorEastAsia"/>
              </w:rPr>
            </w:pPr>
            <m:oMath>
              <m:r>
                <w:rPr>
                  <w:rFonts w:ascii="Cambria Math" w:eastAsia="SimSun" w:hAnsi="Cambria Math"/>
                </w:rPr>
                <m:t xml:space="preserve">      d(Delay5)/dt</m:t>
              </m:r>
            </m:oMath>
            <w:r>
              <w:rPr>
                <w:rFonts w:eastAsiaTheme="minorEastAsia"/>
              </w:rPr>
              <w:t xml:space="preserve">  </w:t>
            </w:r>
            <w:r w:rsidRPr="0069283E">
              <w:rPr>
                <w:rFonts w:eastAsiaTheme="minorEastAsia" w:cstheme="minorHAnsi"/>
                <w:b/>
              </w:rPr>
              <w:t>ʡ</w:t>
            </w:r>
          </w:p>
        </w:tc>
        <w:tc>
          <w:tcPr>
            <w:tcW w:w="3886" w:type="pct"/>
            <w:shd w:val="clear" w:color="auto" w:fill="auto"/>
          </w:tcPr>
          <w:p w:rsidR="001330D4" w:rsidRPr="007D16E0" w:rsidRDefault="00134E81" w:rsidP="001330D4">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28</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29</m:t>
                    </m:r>
                  </m:sub>
                </m:sSub>
              </m:oMath>
            </m:oMathPara>
          </w:p>
        </w:tc>
      </w:tr>
      <w:tr w:rsidR="001330D4" w:rsidRPr="0096098B" w:rsidTr="001330D4">
        <w:trPr>
          <w:trHeight w:val="277"/>
        </w:trPr>
        <w:tc>
          <w:tcPr>
            <w:tcW w:w="1114" w:type="pct"/>
            <w:shd w:val="clear" w:color="auto" w:fill="auto"/>
          </w:tcPr>
          <w:p w:rsidR="001330D4" w:rsidRPr="00E00A37" w:rsidRDefault="001330D4" w:rsidP="001330D4">
            <w:pPr>
              <w:rPr>
                <w:rFonts w:eastAsiaTheme="minorEastAsia"/>
              </w:rPr>
            </w:pPr>
            <m:oMathPara>
              <m:oMath>
                <m:r>
                  <w:rPr>
                    <w:rFonts w:ascii="Cambria Math" w:eastAsia="SimSun" w:hAnsi="Cambria Math"/>
                  </w:rPr>
                  <m:t>d(</m:t>
                </m:r>
                <m:sSub>
                  <m:sSubPr>
                    <m:ctrlPr>
                      <w:rPr>
                        <w:rFonts w:ascii="Cambria Math" w:hAnsi="Cambria Math"/>
                        <w:vertAlign w:val="subscript"/>
                      </w:rPr>
                    </m:ctrlPr>
                  </m:sSubPr>
                  <m:e>
                    <m:r>
                      <m:rPr>
                        <m:sty m:val="p"/>
                      </m:rPr>
                      <w:rPr>
                        <w:rFonts w:ascii="Cambria Math" w:hAnsi="Cambria Math"/>
                        <w:vertAlign w:val="subscript"/>
                      </w:rPr>
                      <m:t>Mito</m:t>
                    </m:r>
                  </m:e>
                  <m:sub>
                    <m:r>
                      <w:rPr>
                        <w:rFonts w:ascii="Cambria Math" w:hAnsi="Cambria Math"/>
                        <w:vertAlign w:val="subscript"/>
                      </w:rPr>
                      <m:t>new</m:t>
                    </m:r>
                  </m:sub>
                </m:sSub>
                <m:r>
                  <w:rPr>
                    <w:rFonts w:ascii="Cambria Math" w:eastAsia="SimSun" w:hAnsi="Cambria Math"/>
                  </w:rPr>
                  <m:t>)/dt</m:t>
                </m:r>
              </m:oMath>
            </m:oMathPara>
          </w:p>
        </w:tc>
        <w:tc>
          <w:tcPr>
            <w:tcW w:w="3886" w:type="pct"/>
            <w:shd w:val="clear" w:color="auto" w:fill="auto"/>
          </w:tcPr>
          <w:p w:rsidR="001330D4" w:rsidRPr="007D16E0" w:rsidRDefault="00134E81" w:rsidP="001330D4">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30</m:t>
                    </m:r>
                  </m:sub>
                </m:sSub>
              </m:oMath>
            </m:oMathPara>
          </w:p>
        </w:tc>
      </w:tr>
      <w:tr w:rsidR="001330D4" w:rsidRPr="0096098B" w:rsidTr="001330D4">
        <w:trPr>
          <w:trHeight w:val="277"/>
        </w:trPr>
        <w:tc>
          <w:tcPr>
            <w:tcW w:w="1114" w:type="pct"/>
            <w:shd w:val="clear" w:color="auto" w:fill="auto"/>
          </w:tcPr>
          <w:p w:rsidR="001330D4" w:rsidRPr="00E00A37" w:rsidRDefault="001330D4" w:rsidP="001330D4">
            <w:pPr>
              <w:rPr>
                <w:rFonts w:eastAsia="SimSun"/>
              </w:rPr>
            </w:pPr>
            <m:oMathPara>
              <m:oMath>
                <m:r>
                  <w:rPr>
                    <w:rFonts w:ascii="Cambria Math" w:eastAsia="SimSun" w:hAnsi="Cambria Math"/>
                  </w:rPr>
                  <m:t>d(</m:t>
                </m:r>
                <m:sSub>
                  <m:sSubPr>
                    <m:ctrlPr>
                      <w:rPr>
                        <w:rFonts w:ascii="Cambria Math" w:hAnsi="Cambria Math"/>
                        <w:vertAlign w:val="subscript"/>
                      </w:rPr>
                    </m:ctrlPr>
                  </m:sSubPr>
                  <m:e>
                    <m:r>
                      <m:rPr>
                        <m:sty m:val="p"/>
                      </m:rPr>
                      <w:rPr>
                        <w:rFonts w:ascii="Cambria Math" w:hAnsi="Cambria Math"/>
                        <w:vertAlign w:val="subscript"/>
                      </w:rPr>
                      <m:t>Mito</m:t>
                    </m:r>
                  </m:e>
                  <m:sub>
                    <m:r>
                      <w:rPr>
                        <w:rFonts w:ascii="Cambria Math" w:hAnsi="Cambria Math"/>
                        <w:vertAlign w:val="subscript"/>
                      </w:rPr>
                      <m:t>turnover</m:t>
                    </m:r>
                  </m:sub>
                </m:sSub>
                <m:r>
                  <w:rPr>
                    <w:rFonts w:ascii="Cambria Math" w:eastAsia="SimSun" w:hAnsi="Cambria Math"/>
                  </w:rPr>
                  <m:t>)/dt</m:t>
                </m:r>
              </m:oMath>
            </m:oMathPara>
          </w:p>
        </w:tc>
        <w:tc>
          <w:tcPr>
            <w:tcW w:w="3886" w:type="pct"/>
            <w:shd w:val="clear" w:color="auto" w:fill="auto"/>
          </w:tcPr>
          <w:p w:rsidR="001330D4" w:rsidRPr="007D16E0" w:rsidRDefault="00134E81" w:rsidP="001330D4">
            <w:pPr>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31</m:t>
                    </m:r>
                  </m:sub>
                </m:sSub>
              </m:oMath>
            </m:oMathPara>
          </w:p>
        </w:tc>
      </w:tr>
    </w:tbl>
    <w:p w:rsidR="0069283E" w:rsidRDefault="0069283E" w:rsidP="0069283E">
      <w:pPr>
        <w:jc w:val="center"/>
        <w:rPr>
          <w:rFonts w:ascii="Times New Roman" w:hAnsi="Times New Roman"/>
          <w:sz w:val="24"/>
          <w:szCs w:val="24"/>
        </w:rPr>
      </w:pPr>
      <w:proofErr w:type="gramStart"/>
      <w:r w:rsidRPr="0069283E">
        <w:rPr>
          <w:rFonts w:ascii="Times New Roman" w:hAnsi="Times New Roman" w:cs="Times New Roman"/>
          <w:b/>
          <w:sz w:val="24"/>
          <w:szCs w:val="24"/>
        </w:rPr>
        <w:t>ʡ</w:t>
      </w:r>
      <w:r w:rsidRPr="0069283E">
        <w:rPr>
          <w:rFonts w:eastAsia="SimSun" w:cstheme="minorHAnsi"/>
        </w:rPr>
        <w:t xml:space="preserve"> </w:t>
      </w:r>
      <w:r>
        <w:rPr>
          <w:rFonts w:eastAsia="SimSun" w:cstheme="minorHAnsi"/>
        </w:rPr>
        <w:t xml:space="preserve">Dummy species that introduces a delay in </w:t>
      </w:r>
      <w:proofErr w:type="spellStart"/>
      <w:r>
        <w:rPr>
          <w:rFonts w:eastAsia="SimSun" w:cstheme="minorHAnsi"/>
        </w:rPr>
        <w:t>mitophagy</w:t>
      </w:r>
      <w:proofErr w:type="spellEnd"/>
      <w:r>
        <w:rPr>
          <w:rFonts w:eastAsia="SimSun" w:cstheme="minorHAnsi"/>
        </w:rPr>
        <w:t>.</w:t>
      </w:r>
      <w:proofErr w:type="gramEnd"/>
    </w:p>
    <w:p w:rsidR="001330D4" w:rsidRDefault="001330D4" w:rsidP="001330D4">
      <w:pPr>
        <w:jc w:val="center"/>
        <w:rPr>
          <w:rFonts w:ascii="Times New Roman" w:hAnsi="Times New Roman"/>
          <w:sz w:val="24"/>
          <w:szCs w:val="24"/>
        </w:rPr>
      </w:pPr>
    </w:p>
    <w:p w:rsidR="001330D4" w:rsidRDefault="001330D4" w:rsidP="001330D4">
      <w:pPr>
        <w:jc w:val="center"/>
        <w:rPr>
          <w:rFonts w:ascii="Times New Roman" w:hAnsi="Times New Roman"/>
          <w:sz w:val="24"/>
          <w:szCs w:val="24"/>
        </w:rPr>
      </w:pPr>
    </w:p>
    <w:p w:rsidR="0069283E" w:rsidRDefault="0069283E" w:rsidP="0069283E">
      <w:pPr>
        <w:jc w:val="center"/>
        <w:rPr>
          <w:rFonts w:ascii="Times New Roman" w:hAnsi="Times New Roman"/>
          <w:sz w:val="24"/>
          <w:szCs w:val="24"/>
        </w:rPr>
      </w:pPr>
      <w:proofErr w:type="gramStart"/>
      <w:r w:rsidRPr="00F83B59">
        <w:rPr>
          <w:rFonts w:ascii="Times New Roman" w:hAnsi="Times New Roman"/>
          <w:b/>
          <w:sz w:val="24"/>
          <w:szCs w:val="24"/>
        </w:rPr>
        <w:t xml:space="preserve">Supplementary Table </w:t>
      </w:r>
      <w:r w:rsidR="000E4A7D">
        <w:rPr>
          <w:rFonts w:ascii="Times New Roman" w:hAnsi="Times New Roman"/>
          <w:b/>
          <w:sz w:val="24"/>
          <w:szCs w:val="24"/>
        </w:rPr>
        <w:t>8</w:t>
      </w:r>
      <w:r w:rsidRPr="00F83B59">
        <w:rPr>
          <w:rFonts w:ascii="Times New Roman" w:hAnsi="Times New Roman"/>
          <w:b/>
          <w:sz w:val="24"/>
          <w:szCs w:val="24"/>
        </w:rPr>
        <w:t>.</w:t>
      </w:r>
      <w:proofErr w:type="gramEnd"/>
      <w:r w:rsidRPr="00F83B59">
        <w:rPr>
          <w:rFonts w:ascii="Times New Roman" w:hAnsi="Times New Roman"/>
          <w:sz w:val="24"/>
          <w:szCs w:val="24"/>
        </w:rPr>
        <w:t xml:space="preserve"> </w:t>
      </w:r>
      <w:proofErr w:type="gramStart"/>
      <w:r w:rsidRPr="00F83B59">
        <w:rPr>
          <w:rFonts w:ascii="Times New Roman" w:hAnsi="Times New Roman"/>
          <w:sz w:val="24"/>
          <w:szCs w:val="24"/>
        </w:rPr>
        <w:t xml:space="preserve">Ordinary differential equations in </w:t>
      </w:r>
      <w:r>
        <w:rPr>
          <w:rFonts w:ascii="Times New Roman" w:hAnsi="Times New Roman"/>
          <w:sz w:val="24"/>
          <w:szCs w:val="24"/>
        </w:rPr>
        <w:t>the mitochondrial module.</w:t>
      </w:r>
      <w:proofErr w:type="gramEnd"/>
    </w:p>
    <w:tbl>
      <w:tblPr>
        <w:tblStyle w:val="TableGrid"/>
        <w:tblW w:w="0" w:type="auto"/>
        <w:tblLook w:val="04A0" w:firstRow="1" w:lastRow="0" w:firstColumn="1" w:lastColumn="0" w:noHBand="0" w:noVBand="1"/>
      </w:tblPr>
      <w:tblGrid>
        <w:gridCol w:w="1413"/>
        <w:gridCol w:w="3685"/>
        <w:gridCol w:w="4669"/>
      </w:tblGrid>
      <w:tr w:rsidR="0069283E" w:rsidTr="00025B49">
        <w:tc>
          <w:tcPr>
            <w:tcW w:w="1413" w:type="dxa"/>
          </w:tcPr>
          <w:p w:rsidR="0069283E" w:rsidRPr="0069283E" w:rsidRDefault="0069283E" w:rsidP="001330D4">
            <w:pPr>
              <w:jc w:val="center"/>
              <w:rPr>
                <w:rFonts w:ascii="Times New Roman" w:hAnsi="Times New Roman"/>
                <w:b/>
                <w:sz w:val="24"/>
                <w:szCs w:val="24"/>
              </w:rPr>
            </w:pPr>
            <w:r w:rsidRPr="0069283E">
              <w:rPr>
                <w:rFonts w:ascii="Times New Roman" w:hAnsi="Times New Roman"/>
                <w:b/>
                <w:sz w:val="24"/>
                <w:szCs w:val="24"/>
              </w:rPr>
              <w:t>Transition</w:t>
            </w:r>
          </w:p>
        </w:tc>
        <w:tc>
          <w:tcPr>
            <w:tcW w:w="3685" w:type="dxa"/>
          </w:tcPr>
          <w:p w:rsidR="0069283E" w:rsidRPr="0069283E" w:rsidRDefault="0069283E" w:rsidP="001330D4">
            <w:pPr>
              <w:jc w:val="center"/>
              <w:rPr>
                <w:rFonts w:ascii="Times New Roman" w:hAnsi="Times New Roman"/>
                <w:b/>
                <w:sz w:val="24"/>
                <w:szCs w:val="24"/>
              </w:rPr>
            </w:pPr>
            <w:r w:rsidRPr="0069283E">
              <w:rPr>
                <w:rFonts w:ascii="Times New Roman" w:hAnsi="Times New Roman"/>
                <w:b/>
                <w:sz w:val="24"/>
                <w:szCs w:val="24"/>
              </w:rPr>
              <w:t>Description</w:t>
            </w:r>
          </w:p>
        </w:tc>
        <w:tc>
          <w:tcPr>
            <w:tcW w:w="4669" w:type="dxa"/>
          </w:tcPr>
          <w:p w:rsidR="0069283E" w:rsidRPr="0069283E" w:rsidRDefault="0069283E" w:rsidP="001330D4">
            <w:pPr>
              <w:jc w:val="center"/>
              <w:rPr>
                <w:rFonts w:ascii="Times New Roman" w:hAnsi="Times New Roman"/>
                <w:b/>
                <w:sz w:val="24"/>
                <w:szCs w:val="24"/>
              </w:rPr>
            </w:pPr>
            <w:r w:rsidRPr="0069283E">
              <w:rPr>
                <w:rFonts w:ascii="Times New Roman" w:hAnsi="Times New Roman"/>
                <w:b/>
                <w:sz w:val="24"/>
                <w:szCs w:val="24"/>
              </w:rPr>
              <w:t>Equation</w:t>
            </w:r>
          </w:p>
        </w:tc>
      </w:tr>
      <w:tr w:rsidR="0069283E" w:rsidTr="00FB1A54">
        <w:trPr>
          <w:trHeight w:val="351"/>
        </w:trPr>
        <w:tc>
          <w:tcPr>
            <w:tcW w:w="1413"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27</m:t>
                    </m:r>
                  </m:sub>
                </m:sSub>
              </m:oMath>
            </m:oMathPara>
          </w:p>
        </w:tc>
        <w:tc>
          <w:tcPr>
            <w:tcW w:w="3685" w:type="dxa"/>
          </w:tcPr>
          <w:p w:rsidR="0069283E" w:rsidRDefault="0069283E" w:rsidP="00025B49">
            <w:pPr>
              <w:rPr>
                <w:rFonts w:ascii="Times New Roman" w:hAnsi="Times New Roman"/>
                <w:sz w:val="24"/>
                <w:szCs w:val="24"/>
              </w:rPr>
            </w:pPr>
            <w:r>
              <w:rPr>
                <w:rFonts w:ascii="Times New Roman" w:hAnsi="Times New Roman"/>
                <w:sz w:val="24"/>
                <w:szCs w:val="24"/>
              </w:rPr>
              <w:t>Damage propagation</w:t>
            </w:r>
          </w:p>
        </w:tc>
        <w:tc>
          <w:tcPr>
            <w:tcW w:w="4669"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37</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Mito</m:t>
                    </m:r>
                  </m:e>
                  <m:sub>
                    <m:r>
                      <w:rPr>
                        <w:rFonts w:ascii="Cambria Math" w:hAnsi="Cambria Math"/>
                        <w:sz w:val="24"/>
                        <w:szCs w:val="24"/>
                      </w:rPr>
                      <m:t>old</m:t>
                    </m:r>
                  </m:sub>
                </m:sSub>
              </m:oMath>
            </m:oMathPara>
          </w:p>
        </w:tc>
      </w:tr>
      <w:tr w:rsidR="0069283E" w:rsidTr="00025B49">
        <w:tc>
          <w:tcPr>
            <w:tcW w:w="1413"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28</m:t>
                    </m:r>
                  </m:sub>
                </m:sSub>
              </m:oMath>
            </m:oMathPara>
          </w:p>
        </w:tc>
        <w:tc>
          <w:tcPr>
            <w:tcW w:w="3685" w:type="dxa"/>
          </w:tcPr>
          <w:p w:rsidR="0069283E" w:rsidRDefault="0069283E" w:rsidP="00025B49">
            <w:pPr>
              <w:rPr>
                <w:rFonts w:ascii="Times New Roman" w:hAnsi="Times New Roman"/>
                <w:sz w:val="24"/>
                <w:szCs w:val="24"/>
              </w:rPr>
            </w:pPr>
            <w:r>
              <w:rPr>
                <w:rFonts w:ascii="Times New Roman" w:hAnsi="Times New Roman"/>
                <w:sz w:val="24"/>
                <w:szCs w:val="24"/>
              </w:rPr>
              <w:t>Delay Reaction –</w:t>
            </w:r>
          </w:p>
          <w:p w:rsidR="0069283E" w:rsidRDefault="0069283E" w:rsidP="00025B49">
            <w:pPr>
              <w:rPr>
                <w:rFonts w:ascii="Times New Roman" w:hAnsi="Times New Roman"/>
                <w:sz w:val="24"/>
                <w:szCs w:val="24"/>
              </w:rPr>
            </w:pPr>
            <w:proofErr w:type="spellStart"/>
            <w:r>
              <w:rPr>
                <w:rFonts w:ascii="Times New Roman" w:hAnsi="Times New Roman"/>
                <w:sz w:val="24"/>
                <w:szCs w:val="24"/>
              </w:rPr>
              <w:t>Mitophagy</w:t>
            </w:r>
            <w:proofErr w:type="spellEnd"/>
          </w:p>
        </w:tc>
        <w:tc>
          <w:tcPr>
            <w:tcW w:w="4669"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38</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PGC1a</m:t>
                    </m:r>
                  </m:e>
                  <m:sub>
                    <m:r>
                      <w:rPr>
                        <w:rFonts w:ascii="Cambria Math" w:hAnsi="Cambria Math"/>
                        <w:sz w:val="24"/>
                        <w:szCs w:val="24"/>
                      </w:rPr>
                      <m:t>Deacet</m:t>
                    </m:r>
                  </m:sub>
                </m:sSub>
              </m:oMath>
            </m:oMathPara>
          </w:p>
        </w:tc>
      </w:tr>
      <w:tr w:rsidR="0069283E" w:rsidTr="00025B49">
        <w:tc>
          <w:tcPr>
            <w:tcW w:w="1413"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29</m:t>
                    </m:r>
                  </m:sub>
                </m:sSub>
              </m:oMath>
            </m:oMathPara>
          </w:p>
        </w:tc>
        <w:tc>
          <w:tcPr>
            <w:tcW w:w="3685" w:type="dxa"/>
          </w:tcPr>
          <w:p w:rsidR="0069283E" w:rsidRDefault="0069283E" w:rsidP="00025B49">
            <w:pPr>
              <w:rPr>
                <w:rFonts w:ascii="Times New Roman" w:hAnsi="Times New Roman"/>
                <w:sz w:val="24"/>
                <w:szCs w:val="24"/>
              </w:rPr>
            </w:pPr>
            <w:r>
              <w:rPr>
                <w:rFonts w:ascii="Times New Roman" w:hAnsi="Times New Roman"/>
                <w:sz w:val="24"/>
                <w:szCs w:val="24"/>
              </w:rPr>
              <w:t xml:space="preserve">Dummy Reaction – </w:t>
            </w:r>
          </w:p>
          <w:p w:rsidR="0069283E" w:rsidRDefault="0069283E" w:rsidP="00025B49">
            <w:pPr>
              <w:rPr>
                <w:rFonts w:ascii="Times New Roman" w:hAnsi="Times New Roman"/>
                <w:sz w:val="24"/>
                <w:szCs w:val="24"/>
              </w:rPr>
            </w:pPr>
            <w:r>
              <w:rPr>
                <w:rFonts w:ascii="Times New Roman" w:hAnsi="Times New Roman"/>
                <w:sz w:val="24"/>
                <w:szCs w:val="24"/>
              </w:rPr>
              <w:t xml:space="preserve">Removal of Delay5 </w:t>
            </w:r>
            <w:r w:rsidRPr="0069283E">
              <w:rPr>
                <w:rFonts w:ascii="Times New Roman" w:hAnsi="Times New Roman" w:cs="Times New Roman"/>
                <w:b/>
                <w:sz w:val="24"/>
                <w:szCs w:val="24"/>
              </w:rPr>
              <w:t>ʡ</w:t>
            </w:r>
          </w:p>
        </w:tc>
        <w:tc>
          <w:tcPr>
            <w:tcW w:w="4669"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39</m:t>
                    </m:r>
                  </m:sub>
                </m:sSub>
                <m:r>
                  <w:rPr>
                    <w:rFonts w:ascii="Cambria Math" w:hAnsi="Cambria Math"/>
                    <w:sz w:val="24"/>
                    <w:szCs w:val="24"/>
                  </w:rPr>
                  <m:t>·Delay5</m:t>
                </m:r>
              </m:oMath>
            </m:oMathPara>
          </w:p>
        </w:tc>
      </w:tr>
      <w:tr w:rsidR="0069283E" w:rsidTr="00FB1A54">
        <w:trPr>
          <w:trHeight w:val="415"/>
        </w:trPr>
        <w:tc>
          <w:tcPr>
            <w:tcW w:w="1413"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30</m:t>
                    </m:r>
                  </m:sub>
                </m:sSub>
              </m:oMath>
            </m:oMathPara>
          </w:p>
        </w:tc>
        <w:tc>
          <w:tcPr>
            <w:tcW w:w="3685" w:type="dxa"/>
          </w:tcPr>
          <w:p w:rsidR="0069283E" w:rsidRDefault="00025B49" w:rsidP="00025B49">
            <w:pPr>
              <w:rPr>
                <w:rFonts w:ascii="Times New Roman" w:hAnsi="Times New Roman"/>
                <w:sz w:val="24"/>
                <w:szCs w:val="24"/>
              </w:rPr>
            </w:pPr>
            <w:r>
              <w:rPr>
                <w:rFonts w:ascii="Times New Roman" w:hAnsi="Times New Roman"/>
                <w:sz w:val="24"/>
                <w:szCs w:val="24"/>
              </w:rPr>
              <w:t>Mitochondrial dysfunction</w:t>
            </w:r>
          </w:p>
        </w:tc>
        <w:tc>
          <w:tcPr>
            <w:tcW w:w="4669"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Mito</m:t>
                    </m:r>
                  </m:e>
                  <m:sub>
                    <m:r>
                      <w:rPr>
                        <w:rFonts w:ascii="Cambria Math" w:hAnsi="Cambria Math"/>
                        <w:sz w:val="24"/>
                        <w:szCs w:val="24"/>
                      </w:rPr>
                      <m:t>new</m:t>
                    </m:r>
                  </m:sub>
                </m:sSub>
                <m:r>
                  <w:rPr>
                    <w:rFonts w:ascii="Cambria Math" w:hAnsi="Cambria Math"/>
                    <w:sz w:val="24"/>
                    <w:szCs w:val="24"/>
                  </w:rPr>
                  <m:t>·Damage</m:t>
                </m:r>
              </m:oMath>
            </m:oMathPara>
          </w:p>
        </w:tc>
      </w:tr>
      <w:tr w:rsidR="0069283E" w:rsidTr="00FB1A54">
        <w:trPr>
          <w:trHeight w:val="421"/>
        </w:trPr>
        <w:tc>
          <w:tcPr>
            <w:tcW w:w="1413"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31</m:t>
                    </m:r>
                  </m:sub>
                </m:sSub>
              </m:oMath>
            </m:oMathPara>
          </w:p>
        </w:tc>
        <w:tc>
          <w:tcPr>
            <w:tcW w:w="3685" w:type="dxa"/>
          </w:tcPr>
          <w:p w:rsidR="0069283E" w:rsidRDefault="00025B49" w:rsidP="00025B49">
            <w:pPr>
              <w:rPr>
                <w:rFonts w:ascii="Times New Roman" w:hAnsi="Times New Roman"/>
                <w:sz w:val="24"/>
                <w:szCs w:val="24"/>
              </w:rPr>
            </w:pPr>
            <w:proofErr w:type="spellStart"/>
            <w:r>
              <w:rPr>
                <w:rFonts w:ascii="Times New Roman" w:hAnsi="Times New Roman"/>
                <w:sz w:val="24"/>
                <w:szCs w:val="24"/>
              </w:rPr>
              <w:t>Mitogenesis</w:t>
            </w:r>
            <w:proofErr w:type="spellEnd"/>
          </w:p>
        </w:tc>
        <w:tc>
          <w:tcPr>
            <w:tcW w:w="4669"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Mito</m:t>
                    </m:r>
                  </m:e>
                  <m:sub>
                    <m:r>
                      <w:rPr>
                        <w:rFonts w:ascii="Cambria Math" w:hAnsi="Cambria Math"/>
                        <w:sz w:val="24"/>
                        <w:szCs w:val="24"/>
                      </w:rPr>
                      <m:t>turnover</m:t>
                    </m:r>
                  </m:sub>
                </m:sSub>
              </m:oMath>
            </m:oMathPara>
          </w:p>
        </w:tc>
      </w:tr>
      <w:tr w:rsidR="0069283E" w:rsidTr="00FB1A54">
        <w:trPr>
          <w:trHeight w:val="413"/>
        </w:trPr>
        <w:tc>
          <w:tcPr>
            <w:tcW w:w="1413"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32</m:t>
                    </m:r>
                  </m:sub>
                </m:sSub>
              </m:oMath>
            </m:oMathPara>
          </w:p>
        </w:tc>
        <w:tc>
          <w:tcPr>
            <w:tcW w:w="3685" w:type="dxa"/>
          </w:tcPr>
          <w:p w:rsidR="0069283E" w:rsidRDefault="00025B49" w:rsidP="00025B49">
            <w:pPr>
              <w:rPr>
                <w:rFonts w:ascii="Times New Roman" w:hAnsi="Times New Roman"/>
                <w:sz w:val="24"/>
                <w:szCs w:val="24"/>
              </w:rPr>
            </w:pPr>
            <w:proofErr w:type="spellStart"/>
            <w:r>
              <w:rPr>
                <w:rFonts w:ascii="Times New Roman" w:hAnsi="Times New Roman"/>
                <w:sz w:val="24"/>
                <w:szCs w:val="24"/>
              </w:rPr>
              <w:t>Mitophagy</w:t>
            </w:r>
            <w:proofErr w:type="spellEnd"/>
            <w:r>
              <w:rPr>
                <w:rFonts w:ascii="Times New Roman" w:hAnsi="Times New Roman"/>
                <w:sz w:val="24"/>
                <w:szCs w:val="24"/>
              </w:rPr>
              <w:t xml:space="preserve"> of new mitochondria</w:t>
            </w:r>
          </w:p>
        </w:tc>
        <w:tc>
          <w:tcPr>
            <w:tcW w:w="4669"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42</m:t>
                    </m:r>
                  </m:sub>
                </m:sSub>
                <m:r>
                  <w:rPr>
                    <w:rFonts w:ascii="Cambria Math" w:hAnsi="Cambria Math"/>
                    <w:sz w:val="24"/>
                    <w:szCs w:val="24"/>
                  </w:rPr>
                  <m:t>·Delay5·</m:t>
                </m:r>
                <m:sSub>
                  <m:sSubPr>
                    <m:ctrlPr>
                      <w:rPr>
                        <w:rFonts w:ascii="Cambria Math" w:hAnsi="Cambria Math"/>
                        <w:i/>
                        <w:sz w:val="24"/>
                        <w:szCs w:val="24"/>
                      </w:rPr>
                    </m:ctrlPr>
                  </m:sSubPr>
                  <m:e>
                    <m:r>
                      <w:rPr>
                        <w:rFonts w:ascii="Cambria Math" w:hAnsi="Cambria Math"/>
                        <w:sz w:val="24"/>
                        <w:szCs w:val="24"/>
                      </w:rPr>
                      <m:t>Mito</m:t>
                    </m:r>
                  </m:e>
                  <m:sub>
                    <m:r>
                      <w:rPr>
                        <w:rFonts w:ascii="Cambria Math" w:hAnsi="Cambria Math"/>
                        <w:sz w:val="24"/>
                        <w:szCs w:val="24"/>
                      </w:rPr>
                      <m:t>new</m:t>
                    </m:r>
                  </m:sub>
                </m:sSub>
              </m:oMath>
            </m:oMathPara>
          </w:p>
        </w:tc>
      </w:tr>
      <w:tr w:rsidR="0069283E" w:rsidTr="00FB1A54">
        <w:trPr>
          <w:trHeight w:val="420"/>
        </w:trPr>
        <w:tc>
          <w:tcPr>
            <w:tcW w:w="1413"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33</m:t>
                    </m:r>
                  </m:sub>
                </m:sSub>
              </m:oMath>
            </m:oMathPara>
          </w:p>
        </w:tc>
        <w:tc>
          <w:tcPr>
            <w:tcW w:w="3685" w:type="dxa"/>
          </w:tcPr>
          <w:p w:rsidR="0069283E" w:rsidRDefault="00025B49" w:rsidP="00025B49">
            <w:pPr>
              <w:rPr>
                <w:rFonts w:ascii="Times New Roman" w:hAnsi="Times New Roman"/>
                <w:sz w:val="24"/>
                <w:szCs w:val="24"/>
              </w:rPr>
            </w:pPr>
            <w:proofErr w:type="spellStart"/>
            <w:r>
              <w:rPr>
                <w:rFonts w:ascii="Times New Roman" w:hAnsi="Times New Roman"/>
                <w:sz w:val="24"/>
                <w:szCs w:val="24"/>
              </w:rPr>
              <w:t>Mitophagy</w:t>
            </w:r>
            <w:proofErr w:type="spellEnd"/>
            <w:r>
              <w:rPr>
                <w:rFonts w:ascii="Times New Roman" w:hAnsi="Times New Roman"/>
                <w:sz w:val="24"/>
                <w:szCs w:val="24"/>
              </w:rPr>
              <w:t xml:space="preserve"> of old mitochondria</w:t>
            </w:r>
          </w:p>
        </w:tc>
        <w:tc>
          <w:tcPr>
            <w:tcW w:w="4669" w:type="dxa"/>
          </w:tcPr>
          <w:p w:rsidR="0069283E"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Delay5·Mito</m:t>
                    </m:r>
                  </m:e>
                  <m:sub>
                    <m:r>
                      <w:rPr>
                        <w:rFonts w:ascii="Cambria Math" w:hAnsi="Cambria Math"/>
                        <w:sz w:val="24"/>
                        <w:szCs w:val="24"/>
                      </w:rPr>
                      <m:t>old</m:t>
                    </m:r>
                  </m:sub>
                </m:sSub>
              </m:oMath>
            </m:oMathPara>
          </w:p>
        </w:tc>
      </w:tr>
      <w:tr w:rsidR="00025B49" w:rsidTr="004C6587">
        <w:trPr>
          <w:trHeight w:val="1262"/>
        </w:trPr>
        <w:tc>
          <w:tcPr>
            <w:tcW w:w="1413" w:type="dxa"/>
          </w:tcPr>
          <w:p w:rsidR="00025B49"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34</m:t>
                    </m:r>
                  </m:sub>
                </m:sSub>
              </m:oMath>
            </m:oMathPara>
          </w:p>
        </w:tc>
        <w:tc>
          <w:tcPr>
            <w:tcW w:w="3685" w:type="dxa"/>
          </w:tcPr>
          <w:p w:rsidR="00025B49" w:rsidRDefault="00025B49" w:rsidP="00025B49">
            <w:pPr>
              <w:rPr>
                <w:rFonts w:ascii="Times New Roman" w:hAnsi="Times New Roman"/>
                <w:sz w:val="24"/>
                <w:szCs w:val="24"/>
              </w:rPr>
            </w:pPr>
            <w:r>
              <w:rPr>
                <w:rFonts w:ascii="Times New Roman" w:hAnsi="Times New Roman"/>
                <w:sz w:val="24"/>
                <w:szCs w:val="24"/>
              </w:rPr>
              <w:t>Mitochondrial stress signal</w:t>
            </w:r>
          </w:p>
        </w:tc>
        <w:tc>
          <w:tcPr>
            <w:tcW w:w="4669" w:type="dxa"/>
          </w:tcPr>
          <w:p w:rsidR="00025B49" w:rsidRDefault="00134E81" w:rsidP="001330D4">
            <w:pPr>
              <w:jc w:val="center"/>
              <w:rPr>
                <w:rFonts w:ascii="Times New Roman" w:hAnsi="Times New Roman"/>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45</m:t>
                        </m:r>
                      </m:sub>
                    </m:sSub>
                    <m:r>
                      <w:rPr>
                        <w:rFonts w:ascii="Cambria Math" w:hAnsi="Cambria Math"/>
                        <w:sz w:val="24"/>
                        <w:szCs w:val="24"/>
                      </w:rPr>
                      <m:t>·</m:t>
                    </m:r>
                    <m:sSup>
                      <m:sSupPr>
                        <m:ctrlPr>
                          <w:rPr>
                            <w:rFonts w:ascii="Cambria Math" w:hAnsi="Cambria Math"/>
                            <w:i/>
                            <w:sz w:val="24"/>
                            <w:szCs w:val="24"/>
                          </w:rPr>
                        </m:ctrlPr>
                      </m:sSup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Mito</m:t>
                                </m:r>
                              </m:e>
                              <m:sub>
                                <m:r>
                                  <w:rPr>
                                    <w:rFonts w:ascii="Cambria Math" w:hAnsi="Cambria Math"/>
                                    <w:sz w:val="24"/>
                                    <w:szCs w:val="24"/>
                                  </w:rPr>
                                  <m:t>old</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44</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46</m:t>
                            </m:r>
                          </m:sub>
                        </m:sSub>
                      </m:sup>
                    </m:sSup>
                  </m:num>
                  <m:den>
                    <m:r>
                      <w:rPr>
                        <w:rFonts w:ascii="Cambria Math" w:hAnsi="Cambria Math"/>
                        <w:sz w:val="24"/>
                        <w:szCs w:val="24"/>
                      </w:rPr>
                      <m:t xml:space="preserve">1+ </m:t>
                    </m:r>
                    <m:sSup>
                      <m:sSupPr>
                        <m:ctrlPr>
                          <w:rPr>
                            <w:rFonts w:ascii="Cambria Math" w:hAnsi="Cambria Math"/>
                            <w:i/>
                            <w:sz w:val="24"/>
                            <w:szCs w:val="24"/>
                          </w:rPr>
                        </m:ctrlPr>
                      </m:sSup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Mito</m:t>
                                </m:r>
                              </m:e>
                              <m:sub>
                                <m:r>
                                  <w:rPr>
                                    <w:rFonts w:ascii="Cambria Math" w:hAnsi="Cambria Math"/>
                                    <w:sz w:val="24"/>
                                    <w:szCs w:val="24"/>
                                  </w:rPr>
                                  <m:t>old</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44</m:t>
                                </m:r>
                              </m:sub>
                            </m:sSub>
                          </m:den>
                        </m:f>
                      </m:e>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46</m:t>
                            </m:r>
                          </m:sub>
                        </m:sSub>
                      </m:sup>
                    </m:sSup>
                  </m:den>
                </m:f>
              </m:oMath>
            </m:oMathPara>
          </w:p>
        </w:tc>
      </w:tr>
      <w:tr w:rsidR="00025B49" w:rsidTr="00025B49">
        <w:tc>
          <w:tcPr>
            <w:tcW w:w="1413" w:type="dxa"/>
          </w:tcPr>
          <w:p w:rsidR="00025B49"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35</m:t>
                    </m:r>
                  </m:sub>
                </m:sSub>
              </m:oMath>
            </m:oMathPara>
          </w:p>
        </w:tc>
        <w:tc>
          <w:tcPr>
            <w:tcW w:w="3685" w:type="dxa"/>
          </w:tcPr>
          <w:p w:rsidR="00025B49" w:rsidRDefault="00025B49" w:rsidP="00025B49">
            <w:pPr>
              <w:rPr>
                <w:rFonts w:ascii="Times New Roman" w:hAnsi="Times New Roman"/>
                <w:sz w:val="24"/>
                <w:szCs w:val="24"/>
              </w:rPr>
            </w:pPr>
            <w:r>
              <w:rPr>
                <w:rFonts w:ascii="Times New Roman" w:hAnsi="Times New Roman"/>
                <w:sz w:val="24"/>
                <w:szCs w:val="24"/>
              </w:rPr>
              <w:t xml:space="preserve">Dummy Reaction – </w:t>
            </w:r>
          </w:p>
          <w:p w:rsidR="00025B49" w:rsidRDefault="00025B49" w:rsidP="00025B49">
            <w:pPr>
              <w:rPr>
                <w:rFonts w:ascii="Times New Roman" w:hAnsi="Times New Roman"/>
                <w:sz w:val="24"/>
                <w:szCs w:val="24"/>
              </w:rPr>
            </w:pPr>
            <w:r>
              <w:rPr>
                <w:rFonts w:ascii="Times New Roman" w:hAnsi="Times New Roman"/>
                <w:sz w:val="24"/>
                <w:szCs w:val="24"/>
              </w:rPr>
              <w:t>Mitochondrial stress signal removal</w:t>
            </w:r>
          </w:p>
        </w:tc>
        <w:tc>
          <w:tcPr>
            <w:tcW w:w="4669" w:type="dxa"/>
          </w:tcPr>
          <w:p w:rsidR="00025B49" w:rsidRDefault="00134E81" w:rsidP="001330D4">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47</m:t>
                    </m:r>
                  </m:sub>
                </m:sSub>
                <m:r>
                  <w:rPr>
                    <w:rFonts w:ascii="Cambria Math" w:hAnsi="Cambria Math"/>
                    <w:sz w:val="24"/>
                    <w:szCs w:val="24"/>
                  </w:rPr>
                  <m:t>·AICAR</m:t>
                </m:r>
              </m:oMath>
            </m:oMathPara>
          </w:p>
        </w:tc>
      </w:tr>
      <w:tr w:rsidR="00804A74" w:rsidTr="00025B49">
        <w:tc>
          <w:tcPr>
            <w:tcW w:w="1413" w:type="dxa"/>
          </w:tcPr>
          <w:p w:rsidR="00804A74" w:rsidRDefault="00134E81" w:rsidP="001330D4">
            <w:pPr>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36</m:t>
                    </m:r>
                  </m:sub>
                </m:sSub>
              </m:oMath>
            </m:oMathPara>
          </w:p>
        </w:tc>
        <w:tc>
          <w:tcPr>
            <w:tcW w:w="3685" w:type="dxa"/>
          </w:tcPr>
          <w:p w:rsidR="00804A74" w:rsidRDefault="00804A74" w:rsidP="00025B49">
            <w:pPr>
              <w:rPr>
                <w:rFonts w:ascii="Times New Roman" w:hAnsi="Times New Roman"/>
                <w:sz w:val="24"/>
                <w:szCs w:val="24"/>
              </w:rPr>
            </w:pPr>
            <w:r>
              <w:rPr>
                <w:rFonts w:ascii="Times New Roman" w:hAnsi="Times New Roman"/>
                <w:sz w:val="24"/>
                <w:szCs w:val="24"/>
              </w:rPr>
              <w:t>Age-related increase in PARP1</w:t>
            </w:r>
          </w:p>
        </w:tc>
        <w:tc>
          <w:tcPr>
            <w:tcW w:w="4669" w:type="dxa"/>
          </w:tcPr>
          <w:p w:rsidR="00804A74" w:rsidRDefault="00134E81" w:rsidP="001330D4">
            <w:pPr>
              <w:jc w:val="center"/>
              <w:rPr>
                <w:rFonts w:ascii="Times New Roman" w:eastAsia="Calibri"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48</m:t>
                    </m:r>
                  </m:sub>
                </m:sSub>
                <m:r>
                  <w:rPr>
                    <w:rFonts w:ascii="Cambria Math" w:hAnsi="Cambria Math"/>
                    <w:sz w:val="24"/>
                    <w:szCs w:val="24"/>
                  </w:rPr>
                  <m:t>·Damage</m:t>
                </m:r>
              </m:oMath>
            </m:oMathPara>
          </w:p>
        </w:tc>
      </w:tr>
      <w:tr w:rsidR="00804A74" w:rsidTr="00025B49">
        <w:tc>
          <w:tcPr>
            <w:tcW w:w="1413" w:type="dxa"/>
          </w:tcPr>
          <w:p w:rsidR="00804A74" w:rsidRDefault="00134E81" w:rsidP="001330D4">
            <w:pPr>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37</m:t>
                    </m:r>
                  </m:sub>
                </m:sSub>
              </m:oMath>
            </m:oMathPara>
          </w:p>
        </w:tc>
        <w:tc>
          <w:tcPr>
            <w:tcW w:w="3685" w:type="dxa"/>
          </w:tcPr>
          <w:p w:rsidR="00804A74" w:rsidRDefault="00804A74" w:rsidP="00025B49">
            <w:pPr>
              <w:rPr>
                <w:rFonts w:ascii="Times New Roman" w:hAnsi="Times New Roman"/>
                <w:sz w:val="24"/>
                <w:szCs w:val="24"/>
              </w:rPr>
            </w:pPr>
            <w:r>
              <w:rPr>
                <w:rFonts w:ascii="Times New Roman" w:hAnsi="Times New Roman"/>
                <w:sz w:val="24"/>
                <w:szCs w:val="24"/>
              </w:rPr>
              <w:t>Age-related decrease in SIRT1</w:t>
            </w:r>
          </w:p>
        </w:tc>
        <w:tc>
          <w:tcPr>
            <w:tcW w:w="4669" w:type="dxa"/>
          </w:tcPr>
          <w:p w:rsidR="00804A74" w:rsidRDefault="00134E81" w:rsidP="001330D4">
            <w:pPr>
              <w:jc w:val="center"/>
              <w:rPr>
                <w:rFonts w:ascii="Times New Roman" w:eastAsia="Calibri"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49</m:t>
                  </m:r>
                </m:sub>
              </m:sSub>
              <m:r>
                <w:rPr>
                  <w:rFonts w:ascii="Cambria Math" w:hAnsi="Cambria Math"/>
                  <w:sz w:val="24"/>
                  <w:szCs w:val="24"/>
                </w:rPr>
                <m:t>·Damage</m:t>
              </m:r>
            </m:oMath>
            <w:r w:rsidR="00383585">
              <w:rPr>
                <w:rFonts w:ascii="Times New Roman" w:eastAsia="Calibri" w:hAnsi="Times New Roman" w:cs="Times New Roman"/>
                <w:sz w:val="24"/>
                <w:szCs w:val="24"/>
              </w:rPr>
              <w:t>·SIRT1</w:t>
            </w:r>
          </w:p>
        </w:tc>
      </w:tr>
      <w:tr w:rsidR="00804A74" w:rsidTr="00025B49">
        <w:tc>
          <w:tcPr>
            <w:tcW w:w="1413" w:type="dxa"/>
          </w:tcPr>
          <w:p w:rsidR="00804A74" w:rsidRDefault="00134E81" w:rsidP="001330D4">
            <w:pPr>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38</m:t>
                    </m:r>
                  </m:sub>
                </m:sSub>
              </m:oMath>
            </m:oMathPara>
          </w:p>
        </w:tc>
        <w:tc>
          <w:tcPr>
            <w:tcW w:w="3685" w:type="dxa"/>
          </w:tcPr>
          <w:p w:rsidR="00804A74" w:rsidRDefault="00804A74" w:rsidP="00025B49">
            <w:pPr>
              <w:rPr>
                <w:rFonts w:ascii="Times New Roman" w:hAnsi="Times New Roman"/>
                <w:sz w:val="24"/>
                <w:szCs w:val="24"/>
              </w:rPr>
            </w:pPr>
            <w:r>
              <w:rPr>
                <w:rFonts w:ascii="Times New Roman" w:hAnsi="Times New Roman"/>
                <w:sz w:val="24"/>
                <w:szCs w:val="24"/>
              </w:rPr>
              <w:t>Age-related decrease in AMPK</w:t>
            </w:r>
          </w:p>
        </w:tc>
        <w:tc>
          <w:tcPr>
            <w:tcW w:w="4669" w:type="dxa"/>
          </w:tcPr>
          <w:p w:rsidR="00804A74" w:rsidRDefault="00134E81" w:rsidP="001330D4">
            <w:pPr>
              <w:jc w:val="center"/>
              <w:rPr>
                <w:rFonts w:ascii="Times New Roman" w:eastAsia="Calibri"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50</m:t>
                  </m:r>
                </m:sub>
              </m:sSub>
              <m:r>
                <w:rPr>
                  <w:rFonts w:ascii="Cambria Math" w:hAnsi="Cambria Math"/>
                  <w:sz w:val="24"/>
                  <w:szCs w:val="24"/>
                </w:rPr>
                <m:t>·Damage</m:t>
              </m:r>
            </m:oMath>
            <w:r w:rsidR="00383585">
              <w:rPr>
                <w:rFonts w:ascii="Times New Roman" w:eastAsia="Calibri" w:hAnsi="Times New Roman" w:cs="Times New Roman"/>
                <w:sz w:val="24"/>
                <w:szCs w:val="24"/>
              </w:rPr>
              <w:t>·AMPK·AMPKP</w:t>
            </w:r>
          </w:p>
        </w:tc>
      </w:tr>
      <w:tr w:rsidR="00804A74" w:rsidTr="00025B49">
        <w:tc>
          <w:tcPr>
            <w:tcW w:w="1413" w:type="dxa"/>
          </w:tcPr>
          <w:p w:rsidR="00804A74" w:rsidRDefault="00134E81" w:rsidP="001330D4">
            <w:pPr>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39</m:t>
                    </m:r>
                  </m:sub>
                </m:sSub>
              </m:oMath>
            </m:oMathPara>
          </w:p>
        </w:tc>
        <w:tc>
          <w:tcPr>
            <w:tcW w:w="3685" w:type="dxa"/>
          </w:tcPr>
          <w:p w:rsidR="00804A74" w:rsidRDefault="00804A74" w:rsidP="00025B49">
            <w:pPr>
              <w:rPr>
                <w:rFonts w:ascii="Times New Roman" w:hAnsi="Times New Roman"/>
                <w:sz w:val="24"/>
                <w:szCs w:val="24"/>
              </w:rPr>
            </w:pPr>
            <w:r>
              <w:rPr>
                <w:rFonts w:ascii="Times New Roman" w:hAnsi="Times New Roman"/>
                <w:sz w:val="24"/>
                <w:szCs w:val="24"/>
              </w:rPr>
              <w:t>Age-related increase in glucose</w:t>
            </w:r>
          </w:p>
        </w:tc>
        <w:tc>
          <w:tcPr>
            <w:tcW w:w="4669" w:type="dxa"/>
          </w:tcPr>
          <w:p w:rsidR="00804A74" w:rsidRDefault="00134E81" w:rsidP="001330D4">
            <w:pPr>
              <w:jc w:val="center"/>
              <w:rPr>
                <w:rFonts w:ascii="Times New Roman" w:eastAsia="Calibri"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51</m:t>
                    </m:r>
                  </m:sub>
                </m:sSub>
                <m:r>
                  <w:rPr>
                    <w:rFonts w:ascii="Cambria Math" w:hAnsi="Cambria Math"/>
                    <w:sz w:val="24"/>
                    <w:szCs w:val="24"/>
                  </w:rPr>
                  <m:t>·Damage</m:t>
                </m:r>
              </m:oMath>
            </m:oMathPara>
          </w:p>
        </w:tc>
      </w:tr>
    </w:tbl>
    <w:p w:rsidR="001330D4" w:rsidRDefault="0069283E" w:rsidP="001330D4">
      <w:pPr>
        <w:jc w:val="center"/>
        <w:rPr>
          <w:rFonts w:ascii="Times New Roman" w:hAnsi="Times New Roman"/>
          <w:sz w:val="24"/>
          <w:szCs w:val="24"/>
        </w:rPr>
      </w:pPr>
      <w:proofErr w:type="gramStart"/>
      <w:r w:rsidRPr="0069283E">
        <w:rPr>
          <w:rFonts w:ascii="Times New Roman" w:hAnsi="Times New Roman" w:cs="Times New Roman"/>
          <w:b/>
          <w:sz w:val="24"/>
          <w:szCs w:val="24"/>
        </w:rPr>
        <w:t>ʡ</w:t>
      </w:r>
      <w:r w:rsidRPr="0069283E">
        <w:rPr>
          <w:rFonts w:eastAsia="SimSun" w:cstheme="minorHAnsi"/>
        </w:rPr>
        <w:t xml:space="preserve"> </w:t>
      </w:r>
      <w:bookmarkStart w:id="39" w:name="_Hlk4596616"/>
      <w:r>
        <w:rPr>
          <w:rFonts w:eastAsia="SimSun" w:cstheme="minorHAnsi"/>
        </w:rPr>
        <w:t xml:space="preserve">Dummy species that introduces a delay in </w:t>
      </w:r>
      <w:proofErr w:type="spellStart"/>
      <w:r>
        <w:rPr>
          <w:rFonts w:eastAsia="SimSun" w:cstheme="minorHAnsi"/>
        </w:rPr>
        <w:t>mitophagy</w:t>
      </w:r>
      <w:proofErr w:type="spellEnd"/>
      <w:r>
        <w:rPr>
          <w:rFonts w:eastAsia="SimSun" w:cstheme="minorHAnsi"/>
        </w:rPr>
        <w:t>.</w:t>
      </w:r>
      <w:bookmarkEnd w:id="39"/>
      <w:proofErr w:type="gramEnd"/>
    </w:p>
    <w:p w:rsidR="001330D4" w:rsidRDefault="001330D4" w:rsidP="001330D4">
      <w:pPr>
        <w:jc w:val="center"/>
        <w:rPr>
          <w:rFonts w:ascii="Times New Roman" w:hAnsi="Times New Roman"/>
          <w:sz w:val="24"/>
          <w:szCs w:val="24"/>
        </w:rPr>
      </w:pPr>
    </w:p>
    <w:p w:rsidR="006269E2" w:rsidRPr="00AF39F5" w:rsidRDefault="006269E2" w:rsidP="00FB1A54">
      <w:pPr>
        <w:rPr>
          <w:rFonts w:ascii="Times New Roman" w:hAnsi="Times New Roman"/>
          <w:sz w:val="24"/>
          <w:szCs w:val="24"/>
        </w:rPr>
      </w:pPr>
    </w:p>
    <w:p w:rsidR="00B80B3E" w:rsidRDefault="00B80B3E" w:rsidP="00B80B3E">
      <w:pPr>
        <w:jc w:val="center"/>
        <w:rPr>
          <w:rFonts w:ascii="Times New Roman" w:hAnsi="Times New Roman"/>
          <w:b/>
          <w:sz w:val="24"/>
          <w:szCs w:val="24"/>
        </w:rPr>
      </w:pPr>
      <w:proofErr w:type="gramStart"/>
      <w:r w:rsidRPr="00F83B59">
        <w:rPr>
          <w:rFonts w:ascii="Times New Roman" w:hAnsi="Times New Roman"/>
          <w:b/>
          <w:sz w:val="24"/>
          <w:szCs w:val="24"/>
        </w:rPr>
        <w:lastRenderedPageBreak/>
        <w:t>Supplementary</w:t>
      </w:r>
      <w:r w:rsidRPr="002A2771">
        <w:rPr>
          <w:rFonts w:ascii="Times New Roman" w:hAnsi="Times New Roman"/>
          <w:b/>
          <w:i/>
          <w:sz w:val="24"/>
          <w:szCs w:val="24"/>
        </w:rPr>
        <w:t xml:space="preserve"> </w:t>
      </w:r>
      <w:r w:rsidRPr="00F83B59">
        <w:rPr>
          <w:rFonts w:ascii="Times New Roman" w:hAnsi="Times New Roman"/>
          <w:b/>
          <w:sz w:val="24"/>
          <w:szCs w:val="24"/>
        </w:rPr>
        <w:t xml:space="preserve">Table </w:t>
      </w:r>
      <w:r w:rsidR="000E4A7D">
        <w:rPr>
          <w:rFonts w:ascii="Times New Roman" w:hAnsi="Times New Roman"/>
          <w:b/>
          <w:sz w:val="24"/>
          <w:szCs w:val="24"/>
        </w:rPr>
        <w:t>9</w:t>
      </w:r>
      <w:r w:rsidRPr="00F83B59">
        <w:rPr>
          <w:rFonts w:ascii="Times New Roman" w:hAnsi="Times New Roman"/>
          <w:b/>
          <w:sz w:val="24"/>
          <w:szCs w:val="24"/>
        </w:rPr>
        <w:t>.</w:t>
      </w:r>
      <w:proofErr w:type="gramEnd"/>
      <w:r w:rsidRPr="00F83B59">
        <w:rPr>
          <w:rFonts w:ascii="Times New Roman" w:hAnsi="Times New Roman"/>
          <w:sz w:val="24"/>
          <w:szCs w:val="24"/>
        </w:rPr>
        <w:t xml:space="preserve"> </w:t>
      </w:r>
      <w:proofErr w:type="gramStart"/>
      <w:r w:rsidRPr="00F83B59">
        <w:rPr>
          <w:rFonts w:ascii="Times New Roman" w:hAnsi="Times New Roman"/>
          <w:sz w:val="24"/>
          <w:szCs w:val="24"/>
        </w:rPr>
        <w:t xml:space="preserve">Kinetic parameters </w:t>
      </w:r>
      <w:r>
        <w:rPr>
          <w:rFonts w:ascii="Times New Roman" w:hAnsi="Times New Roman"/>
          <w:sz w:val="24"/>
          <w:szCs w:val="24"/>
        </w:rPr>
        <w:t xml:space="preserve">in </w:t>
      </w:r>
      <w:r w:rsidR="001330D4">
        <w:rPr>
          <w:rFonts w:ascii="Times New Roman" w:hAnsi="Times New Roman"/>
          <w:sz w:val="24"/>
          <w:szCs w:val="24"/>
        </w:rPr>
        <w:t>the mitochondrial module.</w:t>
      </w:r>
      <w:proofErr w:type="gramEnd"/>
    </w:p>
    <w:tbl>
      <w:tblPr>
        <w:tblpPr w:leftFromText="180" w:rightFromText="180" w:vertAnchor="text" w:horzAnchor="margin" w:tblpXSpec="center" w:tblpY="7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2615"/>
        <w:gridCol w:w="4058"/>
      </w:tblGrid>
      <w:tr w:rsidR="00AF39F5" w:rsidRPr="001432B6" w:rsidTr="000C1DD7">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2937D7" w:rsidRDefault="00AF39F5" w:rsidP="00AF39F5">
            <w:pPr>
              <w:tabs>
                <w:tab w:val="left" w:pos="3749"/>
              </w:tabs>
              <w:spacing w:after="0" w:line="240" w:lineRule="auto"/>
              <w:jc w:val="center"/>
              <w:rPr>
                <w:rFonts w:ascii="Times New Roman" w:hAnsi="Times New Roman"/>
                <w:b/>
                <w:sz w:val="24"/>
                <w:szCs w:val="24"/>
              </w:rPr>
            </w:pPr>
            <w:r w:rsidRPr="002937D7">
              <w:rPr>
                <w:rFonts w:ascii="Times New Roman" w:hAnsi="Times New Roman"/>
                <w:b/>
                <w:sz w:val="24"/>
                <w:szCs w:val="24"/>
              </w:rPr>
              <w:t>Rate Constant</w:t>
            </w:r>
          </w:p>
        </w:tc>
        <w:tc>
          <w:tcPr>
            <w:tcW w:w="2615" w:type="dxa"/>
            <w:tcBorders>
              <w:top w:val="single" w:sz="4" w:space="0" w:color="auto"/>
              <w:left w:val="single" w:sz="4" w:space="0" w:color="auto"/>
              <w:bottom w:val="single" w:sz="4" w:space="0" w:color="auto"/>
              <w:right w:val="single" w:sz="4" w:space="0" w:color="auto"/>
            </w:tcBorders>
            <w:shd w:val="clear" w:color="auto" w:fill="auto"/>
            <w:hideMark/>
          </w:tcPr>
          <w:p w:rsidR="00AF39F5" w:rsidRPr="002937D7" w:rsidRDefault="00AF39F5" w:rsidP="00AF39F5">
            <w:pPr>
              <w:tabs>
                <w:tab w:val="left" w:pos="3749"/>
              </w:tabs>
              <w:spacing w:after="0" w:line="240" w:lineRule="auto"/>
              <w:jc w:val="center"/>
              <w:rPr>
                <w:rFonts w:ascii="Times New Roman" w:hAnsi="Times New Roman"/>
                <w:b/>
                <w:sz w:val="24"/>
                <w:szCs w:val="24"/>
              </w:rPr>
            </w:pPr>
            <w:r w:rsidRPr="002937D7">
              <w:rPr>
                <w:rFonts w:ascii="Times New Roman" w:hAnsi="Times New Roman"/>
                <w:b/>
                <w:sz w:val="24"/>
                <w:szCs w:val="24"/>
              </w:rPr>
              <w:t xml:space="preserve">Value </w:t>
            </w:r>
          </w:p>
        </w:tc>
        <w:tc>
          <w:tcPr>
            <w:tcW w:w="4058" w:type="dxa"/>
            <w:tcBorders>
              <w:top w:val="single" w:sz="4" w:space="0" w:color="auto"/>
              <w:left w:val="single" w:sz="4" w:space="0" w:color="auto"/>
              <w:bottom w:val="single" w:sz="4" w:space="0" w:color="auto"/>
              <w:right w:val="single" w:sz="4" w:space="0" w:color="auto"/>
            </w:tcBorders>
            <w:shd w:val="clear" w:color="auto" w:fill="auto"/>
            <w:hideMark/>
          </w:tcPr>
          <w:p w:rsidR="00AF39F5" w:rsidRPr="002937D7" w:rsidRDefault="001330D4" w:rsidP="00AF39F5">
            <w:pPr>
              <w:tabs>
                <w:tab w:val="left" w:pos="3749"/>
              </w:tabs>
              <w:spacing w:after="0" w:line="240" w:lineRule="auto"/>
              <w:jc w:val="center"/>
              <w:rPr>
                <w:rFonts w:ascii="Times New Roman" w:hAnsi="Times New Roman"/>
                <w:b/>
                <w:sz w:val="24"/>
                <w:szCs w:val="24"/>
              </w:rPr>
            </w:pPr>
            <w:r>
              <w:rPr>
                <w:rFonts w:ascii="Times New Roman" w:hAnsi="Times New Roman"/>
                <w:b/>
                <w:sz w:val="24"/>
                <w:szCs w:val="24"/>
              </w:rPr>
              <w:t>Tra</w:t>
            </w:r>
            <w:r w:rsidR="002019D4">
              <w:rPr>
                <w:rFonts w:ascii="Times New Roman" w:hAnsi="Times New Roman"/>
                <w:b/>
                <w:sz w:val="24"/>
                <w:szCs w:val="24"/>
              </w:rPr>
              <w:t>n</w:t>
            </w:r>
            <w:r>
              <w:rPr>
                <w:rFonts w:ascii="Times New Roman" w:hAnsi="Times New Roman"/>
                <w:b/>
                <w:sz w:val="24"/>
                <w:szCs w:val="24"/>
              </w:rPr>
              <w:t>sition</w:t>
            </w:r>
          </w:p>
        </w:tc>
      </w:tr>
      <w:tr w:rsidR="00AF39F5" w:rsidRPr="001432B6" w:rsidTr="000C1DD7">
        <w:trPr>
          <w:trHeight w:val="395"/>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37</m:t>
                    </m:r>
                  </m:sub>
                </m:sSub>
              </m:oMath>
            </m:oMathPara>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1·10</m:t>
                    </m:r>
                  </m:e>
                  <m:sup>
                    <m:r>
                      <w:rPr>
                        <w:rFonts w:ascii="Cambria Math" w:hAnsi="Cambria Math"/>
                        <w:sz w:val="24"/>
                        <w:szCs w:val="24"/>
                      </w:rPr>
                      <m:t>-6</m:t>
                    </m:r>
                  </m:sup>
                </m:sSup>
              </m:oMath>
            </m:oMathPara>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Damage propagation</w:t>
            </w:r>
          </w:p>
        </w:tc>
      </w:tr>
      <w:tr w:rsidR="00AF39F5" w:rsidRPr="001432B6" w:rsidTr="000C1DD7">
        <w:trPr>
          <w:trHeight w:val="428"/>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38</m:t>
                    </m:r>
                  </m:sub>
                </m:sSub>
              </m:oMath>
            </m:oMathPara>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0.1</w:t>
            </w:r>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Delay Reaction - </w:t>
            </w:r>
            <w:proofErr w:type="spellStart"/>
            <w:r>
              <w:rPr>
                <w:rFonts w:ascii="Times New Roman" w:hAnsi="Times New Roman"/>
                <w:sz w:val="24"/>
                <w:szCs w:val="24"/>
              </w:rPr>
              <w:t>Mitophagy</w:t>
            </w:r>
            <w:proofErr w:type="spellEnd"/>
          </w:p>
        </w:tc>
      </w:tr>
      <w:tr w:rsidR="00AF39F5" w:rsidRPr="001432B6" w:rsidTr="000C1DD7">
        <w:trPr>
          <w:trHeight w:val="406"/>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39</m:t>
                    </m:r>
                  </m:sub>
                </m:sSub>
              </m:oMath>
            </m:oMathPara>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0.1</w:t>
            </w:r>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Dummy Reaction – Delay5 removal </w:t>
            </w:r>
            <w:r w:rsidRPr="0069283E">
              <w:rPr>
                <w:rFonts w:eastAsiaTheme="minorEastAsia" w:cstheme="minorHAnsi"/>
                <w:b/>
              </w:rPr>
              <w:t xml:space="preserve"> ʡ</w:t>
            </w:r>
          </w:p>
        </w:tc>
      </w:tr>
      <w:tr w:rsidR="00AF39F5" w:rsidRPr="001432B6" w:rsidTr="000C1DD7">
        <w:trPr>
          <w:trHeight w:val="412"/>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40</m:t>
                    </m:r>
                  </m:sub>
                </m:sSub>
              </m:oMath>
            </m:oMathPara>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3.6·10</m:t>
                    </m:r>
                  </m:e>
                  <m:sup>
                    <m:r>
                      <w:rPr>
                        <w:rFonts w:ascii="Cambria Math" w:hAnsi="Cambria Math"/>
                        <w:sz w:val="24"/>
                        <w:szCs w:val="24"/>
                      </w:rPr>
                      <m:t>-4</m:t>
                    </m:r>
                  </m:sup>
                </m:sSup>
              </m:oMath>
            </m:oMathPara>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Mitochondrial dysfunction</w:t>
            </w:r>
          </w:p>
        </w:tc>
      </w:tr>
      <w:tr w:rsidR="00AF39F5" w:rsidRPr="001432B6" w:rsidTr="000C1DD7">
        <w:trPr>
          <w:trHeight w:val="418"/>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41</m:t>
                    </m:r>
                  </m:sub>
                </m:sSub>
              </m:oMath>
            </m:oMathPara>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100</w:t>
            </w:r>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proofErr w:type="spellStart"/>
            <w:r>
              <w:rPr>
                <w:rFonts w:ascii="Times New Roman" w:hAnsi="Times New Roman"/>
                <w:sz w:val="24"/>
                <w:szCs w:val="24"/>
              </w:rPr>
              <w:t>Mitogenesis</w:t>
            </w:r>
            <w:proofErr w:type="spellEnd"/>
          </w:p>
        </w:tc>
      </w:tr>
      <w:tr w:rsidR="00AF39F5" w:rsidRPr="001432B6" w:rsidTr="000C1DD7">
        <w:trPr>
          <w:trHeight w:val="410"/>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42</m:t>
                    </m:r>
                  </m:sub>
                </m:sSub>
              </m:oMath>
            </m:oMathPara>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1</w:t>
            </w:r>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proofErr w:type="spellStart"/>
            <w:r>
              <w:rPr>
                <w:rFonts w:ascii="Times New Roman" w:hAnsi="Times New Roman"/>
                <w:sz w:val="24"/>
                <w:szCs w:val="24"/>
              </w:rPr>
              <w:t>Mitophagy</w:t>
            </w:r>
            <w:proofErr w:type="spellEnd"/>
            <w:r>
              <w:rPr>
                <w:rFonts w:ascii="Times New Roman" w:hAnsi="Times New Roman"/>
                <w:sz w:val="24"/>
                <w:szCs w:val="24"/>
              </w:rPr>
              <w:t xml:space="preserve"> of new mitochondria</w:t>
            </w:r>
          </w:p>
        </w:tc>
      </w:tr>
      <w:tr w:rsidR="00AF39F5" w:rsidRPr="001432B6" w:rsidTr="000C1DD7">
        <w:trPr>
          <w:trHeight w:val="395"/>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43</m:t>
                    </m:r>
                  </m:sub>
                </m:sSub>
              </m:oMath>
            </m:oMathPara>
          </w:p>
        </w:tc>
        <w:bookmarkStart w:id="40" w:name="OLE_LINK11"/>
        <w:bookmarkStart w:id="41" w:name="OLE_LINK12"/>
        <w:bookmarkStart w:id="42" w:name="OLE_LINK13"/>
        <w:bookmarkStart w:id="43" w:name="OLE_LINK14"/>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5.5·10</m:t>
                    </m:r>
                  </m:e>
                  <m:sup>
                    <m:r>
                      <w:rPr>
                        <w:rFonts w:ascii="Cambria Math" w:hAnsi="Cambria Math"/>
                        <w:sz w:val="24"/>
                        <w:szCs w:val="24"/>
                      </w:rPr>
                      <m:t>-3</m:t>
                    </m:r>
                  </m:sup>
                </m:sSup>
              </m:oMath>
            </m:oMathPara>
            <w:bookmarkEnd w:id="40"/>
            <w:bookmarkEnd w:id="41"/>
            <w:bookmarkEnd w:id="42"/>
            <w:bookmarkEnd w:id="43"/>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proofErr w:type="spellStart"/>
            <w:r>
              <w:rPr>
                <w:rFonts w:ascii="Times New Roman" w:hAnsi="Times New Roman"/>
                <w:sz w:val="24"/>
                <w:szCs w:val="24"/>
              </w:rPr>
              <w:t>Mitophagy</w:t>
            </w:r>
            <w:proofErr w:type="spellEnd"/>
            <w:r>
              <w:rPr>
                <w:rFonts w:ascii="Times New Roman" w:hAnsi="Times New Roman"/>
                <w:sz w:val="24"/>
                <w:szCs w:val="24"/>
              </w:rPr>
              <w:t xml:space="preserve"> of old mitochondria</w:t>
            </w:r>
          </w:p>
        </w:tc>
      </w:tr>
      <w:tr w:rsidR="00AF39F5" w:rsidRPr="001432B6" w:rsidTr="000C1DD7">
        <w:trPr>
          <w:trHeight w:val="428"/>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46</m:t>
                  </m:r>
                </m:sub>
              </m:sSub>
            </m:oMath>
            <w:r w:rsidR="001330D4">
              <w:rPr>
                <w:rFonts w:ascii="Times New Roman" w:eastAsiaTheme="minorEastAsia" w:hAnsi="Times New Roman"/>
                <w:sz w:val="24"/>
                <w:szCs w:val="24"/>
              </w:rPr>
              <w:t xml:space="preserve"> </w:t>
            </w:r>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2 | 0.1 | 20</w:t>
            </w:r>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25B49" w:rsidP="00AF39F5">
            <w:pPr>
              <w:tabs>
                <w:tab w:val="left" w:pos="3749"/>
              </w:tabs>
              <w:spacing w:after="0" w:line="240" w:lineRule="auto"/>
              <w:jc w:val="center"/>
              <w:rPr>
                <w:rFonts w:ascii="Times New Roman" w:hAnsi="Times New Roman"/>
                <w:sz w:val="24"/>
                <w:szCs w:val="24"/>
              </w:rPr>
            </w:pPr>
            <w:r w:rsidRPr="0079350E">
              <w:rPr>
                <w:rFonts w:ascii="Times New Roman" w:hAnsi="Times New Roman"/>
                <w:i/>
                <w:sz w:val="24"/>
                <w:szCs w:val="24"/>
              </w:rPr>
              <w:t>K</w:t>
            </w:r>
            <w:r>
              <w:rPr>
                <w:rFonts w:ascii="Times New Roman" w:hAnsi="Times New Roman"/>
                <w:sz w:val="24"/>
                <w:szCs w:val="24"/>
              </w:rPr>
              <w:t xml:space="preserve">, </w:t>
            </w:r>
            <w:r w:rsidRPr="0079350E">
              <w:rPr>
                <w:rFonts w:ascii="Times New Roman" w:hAnsi="Times New Roman"/>
                <w:i/>
                <w:sz w:val="24"/>
                <w:szCs w:val="24"/>
              </w:rPr>
              <w:t>V</w:t>
            </w:r>
            <w:r>
              <w:rPr>
                <w:rFonts w:ascii="Times New Roman" w:hAnsi="Times New Roman"/>
                <w:sz w:val="24"/>
                <w:szCs w:val="24"/>
              </w:rPr>
              <w:t xml:space="preserve"> and </w:t>
            </w:r>
            <w:r w:rsidRPr="0079350E">
              <w:rPr>
                <w:rFonts w:ascii="Times New Roman" w:hAnsi="Times New Roman"/>
                <w:i/>
                <w:sz w:val="24"/>
                <w:szCs w:val="24"/>
              </w:rPr>
              <w:t>h</w:t>
            </w:r>
            <w:r>
              <w:rPr>
                <w:rFonts w:ascii="Times New Roman" w:hAnsi="Times New Roman"/>
                <w:sz w:val="24"/>
                <w:szCs w:val="24"/>
              </w:rPr>
              <w:t xml:space="preserve"> parameters (respectively) for the hill function modelling</w:t>
            </w:r>
            <w:r w:rsidR="000C1DD7">
              <w:rPr>
                <w:rFonts w:ascii="Times New Roman" w:hAnsi="Times New Roman"/>
                <w:sz w:val="24"/>
                <w:szCs w:val="24"/>
              </w:rPr>
              <w:t xml:space="preserve"> the production of the mitochondrial stress signal by old mitochondria</w:t>
            </w:r>
          </w:p>
        </w:tc>
      </w:tr>
      <w:tr w:rsidR="00AF39F5" w:rsidRPr="001432B6" w:rsidTr="000C1DD7">
        <w:trPr>
          <w:trHeight w:val="406"/>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47</m:t>
                    </m:r>
                  </m:sub>
                </m:sSub>
              </m:oMath>
            </m:oMathPara>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0.1</w:t>
            </w:r>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Dummy Reaction – Removal of mitochondrial stress signal</w:t>
            </w:r>
          </w:p>
        </w:tc>
      </w:tr>
      <w:tr w:rsidR="00AF39F5" w:rsidRPr="001432B6" w:rsidTr="000C1DD7">
        <w:trPr>
          <w:trHeight w:val="412"/>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48</m:t>
                  </m:r>
                </m:sub>
              </m:sSub>
            </m:oMath>
            <w:r w:rsidR="0069283E">
              <w:rPr>
                <w:rFonts w:ascii="Times New Roman" w:eastAsiaTheme="minorEastAsia" w:hAnsi="Times New Roman"/>
                <w:sz w:val="24"/>
                <w:szCs w:val="24"/>
              </w:rPr>
              <w:t xml:space="preserve"> </w:t>
            </w:r>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3·10</m:t>
                    </m:r>
                  </m:e>
                  <m:sup>
                    <m:r>
                      <w:rPr>
                        <w:rFonts w:ascii="Cambria Math" w:hAnsi="Cambria Math"/>
                        <w:sz w:val="24"/>
                        <w:szCs w:val="24"/>
                      </w:rPr>
                      <m:t>-6</m:t>
                    </m:r>
                  </m:sup>
                </m:sSup>
              </m:oMath>
            </m:oMathPara>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Age-related increase in PARP1</w:t>
            </w:r>
          </w:p>
        </w:tc>
      </w:tr>
      <w:tr w:rsidR="00AF39F5" w:rsidRPr="001432B6" w:rsidTr="000C1DD7">
        <w:trPr>
          <w:trHeight w:val="418"/>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49</m:t>
                  </m:r>
                </m:sub>
              </m:sSub>
            </m:oMath>
            <w:r w:rsidR="0069283E">
              <w:rPr>
                <w:rFonts w:ascii="Times New Roman" w:eastAsiaTheme="minorEastAsia" w:hAnsi="Times New Roman"/>
                <w:sz w:val="24"/>
                <w:szCs w:val="24"/>
              </w:rPr>
              <w:t xml:space="preserve"> </w:t>
            </w:r>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1·10</m:t>
                    </m:r>
                  </m:e>
                  <m:sup>
                    <m:r>
                      <w:rPr>
                        <w:rFonts w:ascii="Cambria Math" w:hAnsi="Cambria Math"/>
                        <w:sz w:val="24"/>
                        <w:szCs w:val="24"/>
                      </w:rPr>
                      <m:t>-6</m:t>
                    </m:r>
                  </m:sup>
                </m:sSup>
              </m:oMath>
            </m:oMathPara>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Age-related decrease in SIRT1</w:t>
            </w:r>
          </w:p>
        </w:tc>
      </w:tr>
      <w:tr w:rsidR="00AF39F5" w:rsidRPr="001432B6" w:rsidTr="000C1DD7">
        <w:trPr>
          <w:trHeight w:val="418"/>
        </w:trPr>
        <w:tc>
          <w:tcPr>
            <w:tcW w:w="2111" w:type="dxa"/>
            <w:tcBorders>
              <w:top w:val="single" w:sz="4" w:space="0" w:color="auto"/>
              <w:left w:val="single" w:sz="4" w:space="0" w:color="auto"/>
              <w:bottom w:val="single" w:sz="4" w:space="0" w:color="auto"/>
              <w:right w:val="single" w:sz="4" w:space="0" w:color="auto"/>
            </w:tcBorders>
            <w:shd w:val="clear" w:color="auto" w:fill="auto"/>
            <w:hideMark/>
          </w:tcPr>
          <w:p w:rsidR="00AF39F5" w:rsidRPr="001432B6" w:rsidRDefault="00134E81" w:rsidP="00AF39F5">
            <w:pPr>
              <w:tabs>
                <w:tab w:val="left" w:pos="3749"/>
              </w:tabs>
              <w:spacing w:after="0" w:line="24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50</m:t>
                  </m:r>
                </m:sub>
              </m:sSub>
            </m:oMath>
            <w:r w:rsidR="0069283E">
              <w:rPr>
                <w:rFonts w:eastAsiaTheme="minorEastAsia"/>
                <w:sz w:val="24"/>
                <w:szCs w:val="24"/>
              </w:rPr>
              <w:t xml:space="preserve"> </w:t>
            </w:r>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134E81" w:rsidP="00AF39F5">
            <w:pPr>
              <w:tabs>
                <w:tab w:val="left" w:pos="3749"/>
              </w:tabs>
              <w:spacing w:after="0" w:line="240" w:lineRule="auto"/>
              <w:jc w:val="center"/>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1·10</m:t>
                    </m:r>
                  </m:e>
                  <m:sup>
                    <m:r>
                      <w:rPr>
                        <w:rFonts w:ascii="Cambria Math" w:hAnsi="Cambria Math"/>
                        <w:sz w:val="24"/>
                        <w:szCs w:val="24"/>
                      </w:rPr>
                      <m:t>-6</m:t>
                    </m:r>
                  </m:sup>
                </m:sSup>
              </m:oMath>
            </m:oMathPara>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AF39F5" w:rsidRPr="001432B6" w:rsidRDefault="000C1DD7"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 xml:space="preserve">Age-related </w:t>
            </w:r>
            <w:r w:rsidR="00804A74">
              <w:rPr>
                <w:rFonts w:ascii="Times New Roman" w:hAnsi="Times New Roman"/>
                <w:sz w:val="24"/>
                <w:szCs w:val="24"/>
              </w:rPr>
              <w:t>decrease in AMPK</w:t>
            </w:r>
          </w:p>
        </w:tc>
      </w:tr>
      <w:tr w:rsidR="00804A74" w:rsidRPr="001432B6" w:rsidTr="000C1DD7">
        <w:trPr>
          <w:trHeight w:val="418"/>
        </w:trPr>
        <w:tc>
          <w:tcPr>
            <w:tcW w:w="2111" w:type="dxa"/>
            <w:tcBorders>
              <w:top w:val="single" w:sz="4" w:space="0" w:color="auto"/>
              <w:left w:val="single" w:sz="4" w:space="0" w:color="auto"/>
              <w:bottom w:val="single" w:sz="4" w:space="0" w:color="auto"/>
              <w:right w:val="single" w:sz="4" w:space="0" w:color="auto"/>
            </w:tcBorders>
            <w:shd w:val="clear" w:color="auto" w:fill="auto"/>
          </w:tcPr>
          <w:p w:rsidR="00804A74" w:rsidRDefault="00134E81" w:rsidP="00AF39F5">
            <w:pPr>
              <w:tabs>
                <w:tab w:val="left" w:pos="3749"/>
              </w:tabs>
              <w:spacing w:after="0" w:line="240" w:lineRule="auto"/>
              <w:jc w:val="center"/>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51</m:t>
                    </m:r>
                  </m:sub>
                </m:sSub>
              </m:oMath>
            </m:oMathPara>
          </w:p>
        </w:tc>
        <w:tc>
          <w:tcPr>
            <w:tcW w:w="2615" w:type="dxa"/>
            <w:tcBorders>
              <w:top w:val="single" w:sz="4" w:space="0" w:color="auto"/>
              <w:left w:val="single" w:sz="4" w:space="0" w:color="auto"/>
              <w:bottom w:val="single" w:sz="4" w:space="0" w:color="auto"/>
              <w:right w:val="single" w:sz="4" w:space="0" w:color="auto"/>
            </w:tcBorders>
            <w:shd w:val="clear" w:color="auto" w:fill="auto"/>
          </w:tcPr>
          <w:p w:rsidR="00804A74" w:rsidRDefault="00383585"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7</w:t>
            </w:r>
          </w:p>
        </w:tc>
        <w:tc>
          <w:tcPr>
            <w:tcW w:w="4058" w:type="dxa"/>
            <w:tcBorders>
              <w:top w:val="single" w:sz="4" w:space="0" w:color="auto"/>
              <w:left w:val="single" w:sz="4" w:space="0" w:color="auto"/>
              <w:bottom w:val="single" w:sz="4" w:space="0" w:color="auto"/>
              <w:right w:val="single" w:sz="4" w:space="0" w:color="auto"/>
            </w:tcBorders>
            <w:shd w:val="clear" w:color="auto" w:fill="auto"/>
          </w:tcPr>
          <w:p w:rsidR="00804A74" w:rsidRDefault="00804A74" w:rsidP="00AF39F5">
            <w:pPr>
              <w:tabs>
                <w:tab w:val="left" w:pos="3749"/>
              </w:tabs>
              <w:spacing w:after="0" w:line="240" w:lineRule="auto"/>
              <w:jc w:val="center"/>
              <w:rPr>
                <w:rFonts w:ascii="Times New Roman" w:hAnsi="Times New Roman"/>
                <w:sz w:val="24"/>
                <w:szCs w:val="24"/>
              </w:rPr>
            </w:pPr>
            <w:r>
              <w:rPr>
                <w:rFonts w:ascii="Times New Roman" w:hAnsi="Times New Roman"/>
                <w:sz w:val="24"/>
                <w:szCs w:val="24"/>
              </w:rPr>
              <w:t>Age-related increase in glucose</w:t>
            </w:r>
          </w:p>
        </w:tc>
      </w:tr>
    </w:tbl>
    <w:p w:rsidR="000C1DD7" w:rsidRDefault="000C1DD7" w:rsidP="000D7530">
      <w:pPr>
        <w:jc w:val="center"/>
      </w:pPr>
      <w:proofErr w:type="gramStart"/>
      <w:r w:rsidRPr="0069283E">
        <w:rPr>
          <w:rFonts w:eastAsiaTheme="minorEastAsia" w:cstheme="minorHAnsi"/>
          <w:b/>
        </w:rPr>
        <w:t>ʡ</w:t>
      </w:r>
      <w:r>
        <w:t xml:space="preserve"> </w:t>
      </w:r>
      <w:r>
        <w:rPr>
          <w:rFonts w:eastAsia="SimSun" w:cstheme="minorHAnsi"/>
        </w:rPr>
        <w:t xml:space="preserve">Dummy species that introduces a delay in </w:t>
      </w:r>
      <w:proofErr w:type="spellStart"/>
      <w:r>
        <w:rPr>
          <w:rFonts w:eastAsia="SimSun" w:cstheme="minorHAnsi"/>
        </w:rPr>
        <w:t>mitophagy</w:t>
      </w:r>
      <w:proofErr w:type="spellEnd"/>
      <w:r>
        <w:rPr>
          <w:rFonts w:eastAsia="SimSun" w:cstheme="minorHAnsi"/>
        </w:rPr>
        <w:t>.</w:t>
      </w:r>
      <w:proofErr w:type="gramEnd"/>
    </w:p>
    <w:p w:rsidR="000D7530" w:rsidRPr="000D7530" w:rsidRDefault="000D7530" w:rsidP="000D7530">
      <w:pPr>
        <w:jc w:val="center"/>
      </w:pPr>
    </w:p>
    <w:p w:rsidR="004D6B06" w:rsidRDefault="000D7530" w:rsidP="004D6B06">
      <w:pPr>
        <w:jc w:val="center"/>
        <w:rPr>
          <w:rFonts w:ascii="Times New Roman" w:hAnsi="Times New Roman"/>
          <w:sz w:val="24"/>
          <w:szCs w:val="24"/>
        </w:rPr>
      </w:pPr>
      <w:r>
        <w:rPr>
          <w:rFonts w:ascii="Times New Roman" w:hAnsi="Times New Roman"/>
          <w:b/>
          <w:sz w:val="24"/>
          <w:szCs w:val="24"/>
        </w:rPr>
        <w:br/>
      </w:r>
      <w:r>
        <w:rPr>
          <w:rFonts w:ascii="Times New Roman" w:hAnsi="Times New Roman"/>
          <w:b/>
          <w:sz w:val="24"/>
          <w:szCs w:val="24"/>
        </w:rPr>
        <w:br/>
      </w:r>
      <w:proofErr w:type="gramStart"/>
      <w:r w:rsidR="004D6B06" w:rsidRPr="00F83B59">
        <w:rPr>
          <w:rFonts w:ascii="Times New Roman" w:hAnsi="Times New Roman"/>
          <w:b/>
          <w:sz w:val="24"/>
          <w:szCs w:val="24"/>
        </w:rPr>
        <w:t>Supplementary</w:t>
      </w:r>
      <w:r w:rsidR="004D6B06" w:rsidRPr="002A2771">
        <w:rPr>
          <w:rFonts w:ascii="Times New Roman" w:hAnsi="Times New Roman"/>
          <w:b/>
          <w:i/>
          <w:sz w:val="24"/>
          <w:szCs w:val="24"/>
        </w:rPr>
        <w:t xml:space="preserve"> </w:t>
      </w:r>
      <w:r w:rsidR="004D6B06" w:rsidRPr="00F83B59">
        <w:rPr>
          <w:rFonts w:ascii="Times New Roman" w:hAnsi="Times New Roman"/>
          <w:b/>
          <w:sz w:val="24"/>
          <w:szCs w:val="24"/>
        </w:rPr>
        <w:t xml:space="preserve">Table </w:t>
      </w:r>
      <w:r w:rsidR="000E4A7D">
        <w:rPr>
          <w:rFonts w:ascii="Times New Roman" w:hAnsi="Times New Roman"/>
          <w:b/>
          <w:sz w:val="24"/>
          <w:szCs w:val="24"/>
        </w:rPr>
        <w:t>10</w:t>
      </w:r>
      <w:r w:rsidR="004D6B06" w:rsidRPr="00F83B59">
        <w:rPr>
          <w:rFonts w:ascii="Times New Roman" w:hAnsi="Times New Roman"/>
          <w:b/>
          <w:sz w:val="24"/>
          <w:szCs w:val="24"/>
        </w:rPr>
        <w:t>.</w:t>
      </w:r>
      <w:proofErr w:type="gramEnd"/>
      <w:r w:rsidR="004D6B06" w:rsidRPr="00F83B59">
        <w:rPr>
          <w:rFonts w:ascii="Times New Roman" w:hAnsi="Times New Roman"/>
          <w:b/>
          <w:sz w:val="24"/>
          <w:szCs w:val="24"/>
        </w:rPr>
        <w:t xml:space="preserve"> </w:t>
      </w:r>
      <w:r w:rsidR="004D6B06">
        <w:rPr>
          <w:rFonts w:ascii="Times New Roman" w:hAnsi="Times New Roman"/>
          <w:sz w:val="24"/>
          <w:szCs w:val="24"/>
        </w:rPr>
        <w:t xml:space="preserve"> Species initial abundances in </w:t>
      </w:r>
      <w:r w:rsidR="00EB7E45">
        <w:rPr>
          <w:rFonts w:ascii="Times New Roman" w:hAnsi="Times New Roman"/>
          <w:sz w:val="24"/>
          <w:szCs w:val="24"/>
        </w:rPr>
        <w:t>the mitochondrial module.</w:t>
      </w:r>
    </w:p>
    <w:tbl>
      <w:tblPr>
        <w:tblpPr w:leftFromText="180" w:rightFromText="180" w:vertAnchor="page" w:horzAnchor="margin" w:tblpXSpec="center" w:tblpY="10606"/>
        <w:tblW w:w="26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3333"/>
      </w:tblGrid>
      <w:tr w:rsidR="00027601" w:rsidRPr="0096098B" w:rsidTr="000D7530">
        <w:trPr>
          <w:trHeight w:val="277"/>
        </w:trPr>
        <w:tc>
          <w:tcPr>
            <w:tcW w:w="1892" w:type="pct"/>
            <w:shd w:val="clear" w:color="auto" w:fill="auto"/>
          </w:tcPr>
          <w:p w:rsidR="00027601" w:rsidRPr="00892D12" w:rsidRDefault="00027601" w:rsidP="000D7530">
            <w:pPr>
              <w:pStyle w:val="ListParagraph"/>
              <w:ind w:left="567"/>
              <w:rPr>
                <w:rFonts w:ascii="Times New Roman" w:hAnsi="Times New Roman"/>
                <w:b/>
              </w:rPr>
            </w:pPr>
            <w:r w:rsidRPr="00892D12">
              <w:rPr>
                <w:rFonts w:ascii="Times New Roman" w:hAnsi="Times New Roman"/>
                <w:b/>
              </w:rPr>
              <w:t>Variable</w:t>
            </w:r>
          </w:p>
        </w:tc>
        <w:tc>
          <w:tcPr>
            <w:tcW w:w="3108" w:type="pct"/>
            <w:shd w:val="clear" w:color="auto" w:fill="auto"/>
          </w:tcPr>
          <w:p w:rsidR="00027601" w:rsidRPr="00BD5876" w:rsidRDefault="00027601" w:rsidP="000D7530">
            <w:pPr>
              <w:spacing w:after="0" w:line="240" w:lineRule="auto"/>
              <w:jc w:val="center"/>
              <w:rPr>
                <w:rFonts w:ascii="Times New Roman" w:hAnsi="Times New Roman"/>
                <w:b/>
                <w:sz w:val="24"/>
                <w:szCs w:val="24"/>
              </w:rPr>
            </w:pPr>
            <w:r>
              <w:rPr>
                <w:rFonts w:ascii="Times New Roman" w:hAnsi="Times New Roman"/>
                <w:b/>
                <w:sz w:val="24"/>
                <w:szCs w:val="24"/>
              </w:rPr>
              <w:t>Initial abundance (AU)</w:t>
            </w:r>
          </w:p>
        </w:tc>
      </w:tr>
      <w:tr w:rsidR="00027601" w:rsidRPr="0096098B" w:rsidTr="000D7530">
        <w:trPr>
          <w:trHeight w:val="425"/>
        </w:trPr>
        <w:tc>
          <w:tcPr>
            <w:tcW w:w="1892" w:type="pct"/>
            <w:shd w:val="clear" w:color="auto" w:fill="auto"/>
          </w:tcPr>
          <w:p w:rsidR="00027601" w:rsidRPr="007D16E0" w:rsidRDefault="00027601" w:rsidP="000D7530">
            <w:pPr>
              <w:spacing w:after="0" w:line="240" w:lineRule="auto"/>
              <w:jc w:val="center"/>
              <w:rPr>
                <w:rFonts w:ascii="Times New Roman" w:hAnsi="Times New Roman"/>
                <w:sz w:val="24"/>
                <w:szCs w:val="24"/>
              </w:rPr>
            </w:pPr>
            <m:oMathPara>
              <m:oMath>
                <m:r>
                  <w:rPr>
                    <w:rFonts w:ascii="Cambria Math" w:hAnsi="Cambria Math"/>
                    <w:sz w:val="24"/>
                    <w:szCs w:val="24"/>
                  </w:rPr>
                  <m:t>Damage</m:t>
                </m:r>
              </m:oMath>
            </m:oMathPara>
          </w:p>
        </w:tc>
        <w:tc>
          <w:tcPr>
            <w:tcW w:w="3108" w:type="pct"/>
            <w:shd w:val="clear" w:color="auto" w:fill="auto"/>
          </w:tcPr>
          <w:p w:rsidR="00027601" w:rsidRPr="007D16E0" w:rsidRDefault="00027601" w:rsidP="000D7530">
            <w:pPr>
              <w:spacing w:after="0" w:line="240" w:lineRule="auto"/>
              <w:jc w:val="center"/>
              <w:rPr>
                <w:rFonts w:ascii="Times New Roman" w:hAnsi="Times New Roman"/>
                <w:sz w:val="24"/>
                <w:szCs w:val="24"/>
              </w:rPr>
            </w:pPr>
            <w:r>
              <w:rPr>
                <w:rFonts w:ascii="Times New Roman" w:hAnsi="Times New Roman"/>
                <w:sz w:val="24"/>
                <w:szCs w:val="24"/>
              </w:rPr>
              <w:t>0.002518</w:t>
            </w:r>
          </w:p>
        </w:tc>
      </w:tr>
      <w:tr w:rsidR="00027601" w:rsidRPr="0096098B" w:rsidTr="000D7530">
        <w:trPr>
          <w:trHeight w:val="415"/>
        </w:trPr>
        <w:tc>
          <w:tcPr>
            <w:tcW w:w="1892" w:type="pct"/>
            <w:shd w:val="clear" w:color="auto" w:fill="auto"/>
          </w:tcPr>
          <w:p w:rsidR="00027601" w:rsidRPr="00E00A37" w:rsidRDefault="00134E81" w:rsidP="000D7530">
            <w:pPr>
              <w:rPr>
                <w:rFonts w:eastAsiaTheme="minorEastAsia"/>
              </w:rPr>
            </w:pPr>
            <m:oMathPara>
              <m:oMath>
                <m:sSub>
                  <m:sSubPr>
                    <m:ctrlPr>
                      <w:rPr>
                        <w:rFonts w:ascii="Cambria Math" w:hAnsi="Cambria Math"/>
                        <w:vertAlign w:val="subscript"/>
                      </w:rPr>
                    </m:ctrlPr>
                  </m:sSubPr>
                  <m:e>
                    <m:r>
                      <m:rPr>
                        <m:sty m:val="p"/>
                      </m:rPr>
                      <w:rPr>
                        <w:rFonts w:ascii="Cambria Math" w:hAnsi="Cambria Math"/>
                        <w:vertAlign w:val="subscript"/>
                      </w:rPr>
                      <m:t>Mito</m:t>
                    </m:r>
                  </m:e>
                  <m:sub>
                    <m:r>
                      <w:rPr>
                        <w:rFonts w:ascii="Cambria Math" w:hAnsi="Cambria Math"/>
                        <w:vertAlign w:val="subscript"/>
                      </w:rPr>
                      <m:t>old</m:t>
                    </m:r>
                  </m:sub>
                </m:sSub>
              </m:oMath>
            </m:oMathPara>
          </w:p>
        </w:tc>
        <w:tc>
          <w:tcPr>
            <w:tcW w:w="3108" w:type="pct"/>
            <w:shd w:val="clear" w:color="auto" w:fill="auto"/>
          </w:tcPr>
          <w:p w:rsidR="00027601" w:rsidRPr="007D16E0" w:rsidRDefault="00027601" w:rsidP="000D7530">
            <w:pPr>
              <w:spacing w:after="0" w:line="240" w:lineRule="auto"/>
              <w:jc w:val="center"/>
              <w:rPr>
                <w:rFonts w:ascii="Times New Roman" w:hAnsi="Times New Roman"/>
                <w:sz w:val="24"/>
                <w:szCs w:val="24"/>
              </w:rPr>
            </w:pPr>
            <w:r>
              <w:rPr>
                <w:rFonts w:ascii="Times New Roman" w:hAnsi="Times New Roman"/>
                <w:sz w:val="24"/>
                <w:szCs w:val="24"/>
              </w:rPr>
              <w:t>0</w:t>
            </w:r>
          </w:p>
        </w:tc>
      </w:tr>
      <w:tr w:rsidR="00027601" w:rsidRPr="0096098B" w:rsidTr="000D7530">
        <w:trPr>
          <w:trHeight w:val="277"/>
        </w:trPr>
        <w:tc>
          <w:tcPr>
            <w:tcW w:w="1892" w:type="pct"/>
            <w:shd w:val="clear" w:color="auto" w:fill="auto"/>
          </w:tcPr>
          <w:p w:rsidR="00027601" w:rsidRPr="00E00A37" w:rsidRDefault="00027601" w:rsidP="000D7530">
            <w:pPr>
              <w:rPr>
                <w:rFonts w:eastAsiaTheme="minorEastAsia"/>
              </w:rPr>
            </w:pPr>
            <m:oMath>
              <m:r>
                <w:rPr>
                  <w:rFonts w:ascii="Cambria Math" w:eastAsia="SimSun" w:hAnsi="Cambria Math"/>
                </w:rPr>
                <m:t xml:space="preserve">          Delay5   </m:t>
              </m:r>
              <m:r>
                <m:rPr>
                  <m:sty m:val="b"/>
                </m:rPr>
                <w:rPr>
                  <w:rFonts w:ascii="Cambria Math" w:eastAsiaTheme="minorEastAsia" w:hAnsi="Cambria Math" w:cstheme="minorHAnsi"/>
                </w:rPr>
                <m:t>ʡ</m:t>
              </m:r>
            </m:oMath>
            <w:r>
              <w:rPr>
                <w:rFonts w:eastAsiaTheme="minorEastAsia"/>
              </w:rPr>
              <w:t xml:space="preserve">    </w:t>
            </w:r>
          </w:p>
        </w:tc>
        <w:tc>
          <w:tcPr>
            <w:tcW w:w="3108" w:type="pct"/>
            <w:shd w:val="clear" w:color="auto" w:fill="auto"/>
          </w:tcPr>
          <w:p w:rsidR="00027601" w:rsidRPr="007D16E0" w:rsidRDefault="00027601" w:rsidP="000D7530">
            <w:pPr>
              <w:spacing w:after="0" w:line="240" w:lineRule="auto"/>
              <w:jc w:val="center"/>
              <w:rPr>
                <w:rFonts w:ascii="Times New Roman" w:hAnsi="Times New Roman"/>
                <w:sz w:val="24"/>
                <w:szCs w:val="24"/>
              </w:rPr>
            </w:pPr>
            <w:r>
              <w:rPr>
                <w:rFonts w:ascii="Times New Roman" w:hAnsi="Times New Roman"/>
                <w:sz w:val="24"/>
                <w:szCs w:val="24"/>
              </w:rPr>
              <w:t>1</w:t>
            </w:r>
          </w:p>
        </w:tc>
      </w:tr>
      <w:tr w:rsidR="00027601" w:rsidRPr="0096098B" w:rsidTr="000D7530">
        <w:trPr>
          <w:trHeight w:val="277"/>
        </w:trPr>
        <w:tc>
          <w:tcPr>
            <w:tcW w:w="1892" w:type="pct"/>
            <w:shd w:val="clear" w:color="auto" w:fill="auto"/>
          </w:tcPr>
          <w:p w:rsidR="00027601" w:rsidRPr="00E00A37" w:rsidRDefault="00134E81" w:rsidP="000D7530">
            <w:pPr>
              <w:rPr>
                <w:rFonts w:eastAsiaTheme="minorEastAsia"/>
              </w:rPr>
            </w:pPr>
            <m:oMathPara>
              <m:oMath>
                <m:sSub>
                  <m:sSubPr>
                    <m:ctrlPr>
                      <w:rPr>
                        <w:rFonts w:ascii="Cambria Math" w:eastAsia="SimSun" w:hAnsi="Cambria Math"/>
                        <w:i/>
                      </w:rPr>
                    </m:ctrlPr>
                  </m:sSubPr>
                  <m:e>
                    <m:r>
                      <w:rPr>
                        <w:rFonts w:ascii="Cambria Math" w:eastAsia="SimSun" w:hAnsi="Cambria Math"/>
                      </w:rPr>
                      <m:t>Mito</m:t>
                    </m:r>
                  </m:e>
                  <m:sub>
                    <m:r>
                      <w:rPr>
                        <w:rFonts w:ascii="Cambria Math" w:eastAsia="SimSun" w:hAnsi="Cambria Math"/>
                      </w:rPr>
                      <m:t>new</m:t>
                    </m:r>
                  </m:sub>
                </m:sSub>
              </m:oMath>
            </m:oMathPara>
          </w:p>
        </w:tc>
        <w:tc>
          <w:tcPr>
            <w:tcW w:w="3108" w:type="pct"/>
            <w:shd w:val="clear" w:color="auto" w:fill="auto"/>
          </w:tcPr>
          <w:p w:rsidR="00027601" w:rsidRPr="007D16E0" w:rsidRDefault="00027601" w:rsidP="000D7530">
            <w:pPr>
              <w:spacing w:after="0" w:line="240" w:lineRule="auto"/>
              <w:jc w:val="center"/>
              <w:rPr>
                <w:rFonts w:ascii="Times New Roman" w:hAnsi="Times New Roman"/>
                <w:sz w:val="24"/>
                <w:szCs w:val="24"/>
              </w:rPr>
            </w:pPr>
            <w:r>
              <w:rPr>
                <w:rFonts w:ascii="Times New Roman" w:hAnsi="Times New Roman"/>
                <w:sz w:val="24"/>
                <w:szCs w:val="24"/>
              </w:rPr>
              <w:t>100</w:t>
            </w:r>
          </w:p>
        </w:tc>
      </w:tr>
      <w:tr w:rsidR="00027601" w:rsidRPr="0096098B" w:rsidTr="000D7530">
        <w:trPr>
          <w:trHeight w:val="277"/>
        </w:trPr>
        <w:tc>
          <w:tcPr>
            <w:tcW w:w="1892" w:type="pct"/>
            <w:shd w:val="clear" w:color="auto" w:fill="auto"/>
          </w:tcPr>
          <w:p w:rsidR="00027601" w:rsidRPr="00E00A37" w:rsidRDefault="00134E81" w:rsidP="000D7530">
            <w:pPr>
              <w:rPr>
                <w:rFonts w:eastAsia="SimSun"/>
              </w:rPr>
            </w:pPr>
            <m:oMathPara>
              <m:oMath>
                <m:sSub>
                  <m:sSubPr>
                    <m:ctrlPr>
                      <w:rPr>
                        <w:rFonts w:ascii="Cambria Math" w:eastAsia="SimSun" w:hAnsi="Cambria Math"/>
                        <w:i/>
                      </w:rPr>
                    </m:ctrlPr>
                  </m:sSubPr>
                  <m:e>
                    <m:r>
                      <w:rPr>
                        <w:rFonts w:ascii="Cambria Math" w:eastAsia="SimSun" w:hAnsi="Cambria Math"/>
                      </w:rPr>
                      <m:t>Mito</m:t>
                    </m:r>
                  </m:e>
                  <m:sub>
                    <m:r>
                      <w:rPr>
                        <w:rFonts w:ascii="Cambria Math" w:eastAsia="SimSun" w:hAnsi="Cambria Math"/>
                      </w:rPr>
                      <m:t>turnover</m:t>
                    </m:r>
                  </m:sub>
                </m:sSub>
              </m:oMath>
            </m:oMathPara>
          </w:p>
        </w:tc>
        <w:tc>
          <w:tcPr>
            <w:tcW w:w="3108" w:type="pct"/>
            <w:shd w:val="clear" w:color="auto" w:fill="auto"/>
          </w:tcPr>
          <w:p w:rsidR="00027601" w:rsidRPr="007D16E0" w:rsidRDefault="00027601" w:rsidP="000D7530">
            <w:pPr>
              <w:spacing w:after="0" w:line="240" w:lineRule="auto"/>
              <w:jc w:val="center"/>
              <w:rPr>
                <w:rFonts w:ascii="Times New Roman" w:hAnsi="Times New Roman"/>
                <w:sz w:val="24"/>
                <w:szCs w:val="24"/>
              </w:rPr>
            </w:pPr>
            <w:r>
              <w:rPr>
                <w:rFonts w:ascii="Times New Roman" w:hAnsi="Times New Roman"/>
                <w:sz w:val="24"/>
                <w:szCs w:val="24"/>
              </w:rPr>
              <w:t>1</w:t>
            </w:r>
          </w:p>
        </w:tc>
      </w:tr>
    </w:tbl>
    <w:p w:rsidR="00027601" w:rsidRDefault="00027601" w:rsidP="000D7530">
      <w:pPr>
        <w:rPr>
          <w:rFonts w:eastAsiaTheme="minorEastAsia" w:cstheme="minorHAnsi"/>
          <w:b/>
        </w:rPr>
      </w:pPr>
    </w:p>
    <w:p w:rsidR="00027601" w:rsidRDefault="00027601" w:rsidP="00631421">
      <w:pPr>
        <w:jc w:val="center"/>
        <w:rPr>
          <w:rFonts w:eastAsiaTheme="minorEastAsia" w:cstheme="minorHAnsi"/>
          <w:b/>
        </w:rPr>
      </w:pPr>
    </w:p>
    <w:p w:rsidR="00027601" w:rsidRDefault="00027601" w:rsidP="00631421">
      <w:pPr>
        <w:jc w:val="center"/>
        <w:rPr>
          <w:rFonts w:eastAsiaTheme="minorEastAsia" w:cstheme="minorHAnsi"/>
          <w:b/>
        </w:rPr>
      </w:pPr>
    </w:p>
    <w:p w:rsidR="00027601" w:rsidRDefault="00027601" w:rsidP="00631421">
      <w:pPr>
        <w:jc w:val="center"/>
        <w:rPr>
          <w:rFonts w:eastAsiaTheme="minorEastAsia" w:cstheme="minorHAnsi"/>
          <w:b/>
        </w:rPr>
      </w:pPr>
    </w:p>
    <w:p w:rsidR="000C1DD7" w:rsidRDefault="000C1DD7" w:rsidP="00631421">
      <w:pPr>
        <w:jc w:val="center"/>
        <w:rPr>
          <w:rFonts w:eastAsiaTheme="minorEastAsia" w:cstheme="minorHAnsi"/>
          <w:b/>
        </w:rPr>
      </w:pPr>
    </w:p>
    <w:p w:rsidR="00027601" w:rsidRDefault="00027601" w:rsidP="000C1DD7">
      <w:pPr>
        <w:rPr>
          <w:rFonts w:eastAsiaTheme="minorEastAsia" w:cstheme="minorHAnsi"/>
          <w:b/>
        </w:rPr>
      </w:pPr>
    </w:p>
    <w:p w:rsidR="00631421" w:rsidRPr="00F83B59" w:rsidRDefault="00025B49" w:rsidP="00631421">
      <w:pPr>
        <w:jc w:val="center"/>
      </w:pPr>
      <w:proofErr w:type="gramStart"/>
      <w:r w:rsidRPr="0069283E">
        <w:rPr>
          <w:rFonts w:eastAsiaTheme="minorEastAsia" w:cstheme="minorHAnsi"/>
          <w:b/>
        </w:rPr>
        <w:t>ʡ</w:t>
      </w:r>
      <w:r w:rsidR="00631421">
        <w:t xml:space="preserve"> </w:t>
      </w:r>
      <w:r w:rsidR="00EB7E45">
        <w:rPr>
          <w:rFonts w:eastAsia="SimSun" w:cstheme="minorHAnsi"/>
        </w:rPr>
        <w:t xml:space="preserve">Dummy species that introduces a delay in </w:t>
      </w:r>
      <w:proofErr w:type="spellStart"/>
      <w:r w:rsidR="00EB7E45">
        <w:rPr>
          <w:rFonts w:eastAsia="SimSun" w:cstheme="minorHAnsi"/>
        </w:rPr>
        <w:t>mitophagy</w:t>
      </w:r>
      <w:proofErr w:type="spellEnd"/>
      <w:r w:rsidR="00EB7E45">
        <w:rPr>
          <w:rFonts w:eastAsia="SimSun" w:cstheme="minorHAnsi"/>
        </w:rPr>
        <w:t>.</w:t>
      </w:r>
      <w:proofErr w:type="gramEnd"/>
    </w:p>
    <w:p w:rsidR="001E6894" w:rsidRDefault="001E6894" w:rsidP="00215C9D">
      <w:pPr>
        <w:rPr>
          <w:rFonts w:ascii="Times New Roman" w:hAnsi="Times New Roman"/>
          <w:sz w:val="24"/>
          <w:szCs w:val="24"/>
        </w:rPr>
      </w:pPr>
    </w:p>
    <w:p w:rsidR="001E6894" w:rsidRPr="000D7530" w:rsidRDefault="000D7530" w:rsidP="00215C9D">
      <w:pPr>
        <w:rPr>
          <w:rFonts w:ascii="Times New Roman" w:hAnsi="Times New Roman"/>
          <w:b/>
          <w:sz w:val="28"/>
          <w:szCs w:val="28"/>
        </w:rPr>
      </w:pPr>
      <w:r w:rsidRPr="000D7530">
        <w:rPr>
          <w:rFonts w:ascii="Times New Roman" w:hAnsi="Times New Roman"/>
          <w:b/>
          <w:sz w:val="28"/>
          <w:szCs w:val="28"/>
        </w:rPr>
        <w:lastRenderedPageBreak/>
        <w:t>References</w:t>
      </w:r>
    </w:p>
    <w:p w:rsidR="007940CA" w:rsidRPr="007940CA" w:rsidRDefault="001E6894" w:rsidP="007940CA">
      <w:pPr>
        <w:pStyle w:val="EndNoteBibliography"/>
        <w:spacing w:after="0"/>
        <w:ind w:left="720" w:hanging="720"/>
      </w:pPr>
      <w:r>
        <w:rPr>
          <w:rFonts w:ascii="Times New Roman" w:hAnsi="Times New Roman"/>
          <w:szCs w:val="24"/>
        </w:rPr>
        <w:fldChar w:fldCharType="begin"/>
      </w:r>
      <w:r>
        <w:rPr>
          <w:rFonts w:ascii="Times New Roman" w:hAnsi="Times New Roman"/>
          <w:szCs w:val="24"/>
        </w:rPr>
        <w:instrText xml:space="preserve"> ADDIN EN.REFLIST </w:instrText>
      </w:r>
      <w:r>
        <w:rPr>
          <w:rFonts w:ascii="Times New Roman" w:hAnsi="Times New Roman"/>
          <w:szCs w:val="24"/>
        </w:rPr>
        <w:fldChar w:fldCharType="separate"/>
      </w:r>
      <w:bookmarkStart w:id="44" w:name="_ENREF_1"/>
      <w:r w:rsidR="007940CA" w:rsidRPr="007940CA">
        <w:t xml:space="preserve">BAI, P., CANTO, C., OUDART, H., BRUNYANSZKI, A., CEN, Y., THOMAS, C., YAMAMOTO, H., HUBER, A., KISS, B., HOUTKOOPER, R. H., SCHOONJANS, K., SCHREIBER, V., SAUVE, A. A., MENISSIER-DE MURCIA, J. &amp; AUWERX, J. 2011. PARP-1 inhibition increases mitochondrial metabolism through SIRT1 activation. </w:t>
      </w:r>
      <w:r w:rsidR="007940CA" w:rsidRPr="007940CA">
        <w:rPr>
          <w:i/>
        </w:rPr>
        <w:t>Cell Metab,</w:t>
      </w:r>
      <w:r w:rsidR="007940CA" w:rsidRPr="007940CA">
        <w:t xml:space="preserve"> 13</w:t>
      </w:r>
      <w:r w:rsidR="007940CA" w:rsidRPr="007940CA">
        <w:rPr>
          <w:b/>
        </w:rPr>
        <w:t>,</w:t>
      </w:r>
      <w:r w:rsidR="007940CA" w:rsidRPr="007940CA">
        <w:t xml:space="preserve"> 461-468.</w:t>
      </w:r>
      <w:bookmarkEnd w:id="44"/>
    </w:p>
    <w:p w:rsidR="007940CA" w:rsidRPr="007940CA" w:rsidRDefault="007940CA" w:rsidP="007940CA">
      <w:pPr>
        <w:pStyle w:val="EndNoteBibliography"/>
        <w:spacing w:after="0"/>
        <w:ind w:left="720" w:hanging="720"/>
      </w:pPr>
      <w:bookmarkStart w:id="45" w:name="_ENREF_2"/>
      <w:r w:rsidRPr="007940CA">
        <w:t xml:space="preserve">CANTO, C., GERHART-HINES, Z., FEIGE, J. N., LAGOUGE, M., NORIEGA, L., MILNE, J. C., ELLIOTT, P. J., PUIGSERVER, P. &amp; AUWERX, J. 2009. AMPK regulates energy expenditure by modulating NAD+ metabolism and SIRT1 activity. </w:t>
      </w:r>
      <w:r w:rsidRPr="007940CA">
        <w:rPr>
          <w:i/>
        </w:rPr>
        <w:t>Nature,</w:t>
      </w:r>
      <w:r w:rsidRPr="007940CA">
        <w:t xml:space="preserve"> 458</w:t>
      </w:r>
      <w:r w:rsidRPr="007940CA">
        <w:rPr>
          <w:b/>
        </w:rPr>
        <w:t>,</w:t>
      </w:r>
      <w:r w:rsidRPr="007940CA">
        <w:t xml:space="preserve"> 1056-60.</w:t>
      </w:r>
      <w:bookmarkEnd w:id="45"/>
    </w:p>
    <w:p w:rsidR="007940CA" w:rsidRPr="007940CA" w:rsidRDefault="007940CA" w:rsidP="007940CA">
      <w:pPr>
        <w:pStyle w:val="EndNoteBibliography"/>
        <w:spacing w:after="0"/>
        <w:ind w:left="720" w:hanging="720"/>
      </w:pPr>
      <w:bookmarkStart w:id="46" w:name="_ENREF_3"/>
      <w:r w:rsidRPr="007940CA">
        <w:t xml:space="preserve">CANTO, C., HOUTKOOPER, R. H., PIRINEN, E., YOUN, D. Y., OOSTERVEER, M. H., CEN, Y., FERNANDEZ-MARCOS, P. J., YAMAMOTO, H., ANDREUX, P. A., CETTOUR-ROSE, P., GADEMANN, K., RINSCH, C., SCHOONJANS, K., SAUVE, A. A. &amp; AUWERX, J. 2012. The NAD(+) precursor nicotinamide riboside enhances oxidative metabolism and protects against high-fat diet-induced obesity. </w:t>
      </w:r>
      <w:r w:rsidRPr="007940CA">
        <w:rPr>
          <w:i/>
        </w:rPr>
        <w:t>Cell Metab,</w:t>
      </w:r>
      <w:r w:rsidRPr="007940CA">
        <w:t xml:space="preserve"> 15</w:t>
      </w:r>
      <w:r w:rsidRPr="007940CA">
        <w:rPr>
          <w:b/>
        </w:rPr>
        <w:t>,</w:t>
      </w:r>
      <w:r w:rsidRPr="007940CA">
        <w:t xml:space="preserve"> 838-47.</w:t>
      </w:r>
      <w:bookmarkEnd w:id="46"/>
    </w:p>
    <w:p w:rsidR="007940CA" w:rsidRPr="007940CA" w:rsidRDefault="007940CA" w:rsidP="007940CA">
      <w:pPr>
        <w:pStyle w:val="EndNoteBibliography"/>
        <w:spacing w:after="0"/>
        <w:ind w:left="720" w:hanging="720"/>
      </w:pPr>
      <w:bookmarkStart w:id="47" w:name="_ENREF_4"/>
      <w:r w:rsidRPr="007940CA">
        <w:t xml:space="preserve">CANTO, C., JIANG, L. Q., DESHMUKH, A. S., MATAKI, C., COSTE, A., LAGOUGE, M., ZIERATH, J. R. &amp; AUWERX, J. 2010. Interdependence of AMPK and SIRT1 for metabolic adaptation to fasting and exercise in skeletal muscle. </w:t>
      </w:r>
      <w:r w:rsidRPr="007940CA">
        <w:rPr>
          <w:i/>
        </w:rPr>
        <w:t>Cell Metab,</w:t>
      </w:r>
      <w:r w:rsidRPr="007940CA">
        <w:t xml:space="preserve"> 11</w:t>
      </w:r>
      <w:r w:rsidRPr="007940CA">
        <w:rPr>
          <w:b/>
        </w:rPr>
        <w:t>,</w:t>
      </w:r>
      <w:r w:rsidRPr="007940CA">
        <w:t xml:space="preserve"> 213-9.</w:t>
      </w:r>
      <w:bookmarkEnd w:id="47"/>
    </w:p>
    <w:p w:rsidR="007940CA" w:rsidRPr="007940CA" w:rsidRDefault="007940CA" w:rsidP="007940CA">
      <w:pPr>
        <w:pStyle w:val="EndNoteBibliography"/>
        <w:spacing w:after="0"/>
        <w:ind w:left="720" w:hanging="720"/>
      </w:pPr>
      <w:bookmarkStart w:id="48" w:name="_ENREF_5"/>
      <w:r w:rsidRPr="007940CA">
        <w:t xml:space="preserve">EGAWA, T., OHNO, Y., GOTO, A., IKUTA, A., SUZUKI, M., OHIRA, T., YOKOYAMA, S., SUGIURA, T., OHIRA, Y., YOSHIOKA, T. &amp; GOTO, K. 2014. AICAR-induced activation of AMPK negatively regulates myotube hypertrophy through the HSP72-mediated pathway in C2C12 skeletal muscle cells. </w:t>
      </w:r>
      <w:r w:rsidRPr="007940CA">
        <w:rPr>
          <w:i/>
        </w:rPr>
        <w:t>Am J Physiol Endocrinol Metab,</w:t>
      </w:r>
      <w:r w:rsidRPr="007940CA">
        <w:t xml:space="preserve"> 306</w:t>
      </w:r>
      <w:r w:rsidRPr="007940CA">
        <w:rPr>
          <w:b/>
        </w:rPr>
        <w:t>,</w:t>
      </w:r>
      <w:r w:rsidRPr="007940CA">
        <w:t xml:space="preserve"> E344-54.</w:t>
      </w:r>
      <w:bookmarkEnd w:id="48"/>
    </w:p>
    <w:p w:rsidR="007940CA" w:rsidRPr="007940CA" w:rsidRDefault="007940CA" w:rsidP="007940CA">
      <w:pPr>
        <w:pStyle w:val="EndNoteBibliography"/>
        <w:spacing w:after="0"/>
        <w:ind w:left="720" w:hanging="720"/>
      </w:pPr>
      <w:bookmarkStart w:id="49" w:name="_ENREF_6"/>
      <w:r w:rsidRPr="007940CA">
        <w:t xml:space="preserve">FAKOURI, N. B., DURHUUS, J. A., REGNELL, C. E., ANGLEYS, M., DESLER, C., HASAN-OLIVE, M. M., MARTIN-PARDILLOS, A., TSAALBI-SHTYLIK, A., THOMSEN, K., LAURITZEN, M., BOHR, V. A., DE WIND, N., BERGERSEN, L. H. &amp; RASMUSSEN, L. J. 2017. Rev1 contributes to proper mitochondrial function via the PARP-NAD(+)-SIRT1-PGC1alpha axis. </w:t>
      </w:r>
      <w:r w:rsidRPr="007940CA">
        <w:rPr>
          <w:i/>
        </w:rPr>
        <w:t>Sci Rep,</w:t>
      </w:r>
      <w:r w:rsidRPr="007940CA">
        <w:t xml:space="preserve"> 7</w:t>
      </w:r>
      <w:r w:rsidRPr="007940CA">
        <w:rPr>
          <w:b/>
        </w:rPr>
        <w:t>,</w:t>
      </w:r>
      <w:r w:rsidRPr="007940CA">
        <w:t xml:space="preserve"> 12480.</w:t>
      </w:r>
      <w:bookmarkEnd w:id="49"/>
    </w:p>
    <w:p w:rsidR="007940CA" w:rsidRPr="007940CA" w:rsidRDefault="007940CA" w:rsidP="007940CA">
      <w:pPr>
        <w:pStyle w:val="EndNoteBibliography"/>
        <w:spacing w:after="0"/>
        <w:ind w:left="720" w:hanging="720"/>
      </w:pPr>
      <w:bookmarkStart w:id="50" w:name="_ENREF_7"/>
      <w:r w:rsidRPr="007940CA">
        <w:t xml:space="preserve">FANG, E. F., KASSAHUN, H., CROTEAU, D. L., SCHEIBYE-KNUDSEN, M., MAROSI, K., LU, H., SHAMANNA, R. A., KALYANASUNDARAM, S., BOLLINENI, R. C., WILSON, M. A., ISER, W. B., WOLLMAN, B. N., MOREVATI, M., LI, J., KERR, J. S., LU, Q., WALTZ, T. B., TIAN, J., SINCLAIR, D. A., MATTSON, M. P., NILSEN, H. &amp; BOHR, V. A. 2016. NAD(+) Replenishment Improves Lifespan and Healthspan in Ataxia Telangiectasia Models via Mitophagy and DNA Repair. </w:t>
      </w:r>
      <w:r w:rsidRPr="007940CA">
        <w:rPr>
          <w:i/>
        </w:rPr>
        <w:t>Cell Metab,</w:t>
      </w:r>
      <w:r w:rsidRPr="007940CA">
        <w:t xml:space="preserve"> 24</w:t>
      </w:r>
      <w:r w:rsidRPr="007940CA">
        <w:rPr>
          <w:b/>
        </w:rPr>
        <w:t>,</w:t>
      </w:r>
      <w:r w:rsidRPr="007940CA">
        <w:t xml:space="preserve"> 566-581.</w:t>
      </w:r>
      <w:bookmarkEnd w:id="50"/>
    </w:p>
    <w:p w:rsidR="007940CA" w:rsidRPr="007940CA" w:rsidRDefault="007940CA" w:rsidP="007940CA">
      <w:pPr>
        <w:pStyle w:val="EndNoteBibliography"/>
        <w:spacing w:after="0"/>
        <w:ind w:left="720" w:hanging="720"/>
      </w:pPr>
      <w:bookmarkStart w:id="51" w:name="_ENREF_8"/>
      <w:r w:rsidRPr="007940CA">
        <w:t xml:space="preserve">FLETCHER, R. S., RATAJCZAK, J., DOIG, C. L., OAKEY, L. A., CALLINGHAM, R., DA SILVA XAVIER, G., GARTEN, A., ELHASSAN, Y. S., REDPATH, P., MIGAUD, M. E., PHILP, A., BRENNER, C., CANTO, C. &amp; LAVERY, G. G. 2017. Nicotinamide riboside kinases display redundancy in mediating nicotinamide mononucleotide and nicotinamide riboside metabolism in skeletal muscle cells. </w:t>
      </w:r>
      <w:r w:rsidRPr="007940CA">
        <w:rPr>
          <w:i/>
        </w:rPr>
        <w:t>Mol Metab,</w:t>
      </w:r>
      <w:r w:rsidRPr="007940CA">
        <w:t xml:space="preserve"> 6</w:t>
      </w:r>
      <w:r w:rsidRPr="007940CA">
        <w:rPr>
          <w:b/>
        </w:rPr>
        <w:t>,</w:t>
      </w:r>
      <w:r w:rsidRPr="007940CA">
        <w:t xml:space="preserve"> 819-832.</w:t>
      </w:r>
      <w:bookmarkEnd w:id="51"/>
    </w:p>
    <w:p w:rsidR="007940CA" w:rsidRPr="007940CA" w:rsidRDefault="007940CA" w:rsidP="007940CA">
      <w:pPr>
        <w:pStyle w:val="EndNoteBibliography"/>
        <w:spacing w:after="0"/>
        <w:ind w:left="720" w:hanging="720"/>
      </w:pPr>
      <w:bookmarkStart w:id="52" w:name="_ENREF_9"/>
      <w:r w:rsidRPr="007940CA">
        <w:t xml:space="preserve">FULCO, M., CEN, Y., ZHAO, P., HOFFMAN, E. P., MCBURNEY, M. W., SAUVE, A. A. &amp; SARTORELLI, V. 2008. Glucose restriction inhibits skeletal myoblast differentiation by activating SIRT1 through AMPK-mediated regulation of Nampt. </w:t>
      </w:r>
      <w:r w:rsidRPr="007940CA">
        <w:rPr>
          <w:i/>
        </w:rPr>
        <w:t>Dev Cell,</w:t>
      </w:r>
      <w:r w:rsidRPr="007940CA">
        <w:t xml:space="preserve"> 14</w:t>
      </w:r>
      <w:r w:rsidRPr="007940CA">
        <w:rPr>
          <w:b/>
        </w:rPr>
        <w:t>,</w:t>
      </w:r>
      <w:r w:rsidRPr="007940CA">
        <w:t xml:space="preserve"> 661-73.</w:t>
      </w:r>
      <w:bookmarkEnd w:id="52"/>
    </w:p>
    <w:p w:rsidR="007940CA" w:rsidRPr="007940CA" w:rsidRDefault="007940CA" w:rsidP="007940CA">
      <w:pPr>
        <w:pStyle w:val="EndNoteBibliography"/>
        <w:spacing w:after="0"/>
        <w:ind w:left="720" w:hanging="720"/>
      </w:pPr>
      <w:bookmarkStart w:id="53" w:name="_ENREF_10"/>
      <w:r w:rsidRPr="007940CA">
        <w:t xml:space="preserve">GERHART-HINES, Z., RODGERS, J. T., BARE, O., LERIN, C., KIM, S. H., MOSTOSLAVSKY, R., ALT, F. W., WU, Z. &amp; PUIGSERVER, P. 2007. Metabolic control of muscle mitochondrial function and fatty acid oxidation through SIRT1/PGC-1alpha. </w:t>
      </w:r>
      <w:r w:rsidRPr="007940CA">
        <w:rPr>
          <w:i/>
        </w:rPr>
        <w:t>EMBO J,</w:t>
      </w:r>
      <w:r w:rsidRPr="007940CA">
        <w:t xml:space="preserve"> 26</w:t>
      </w:r>
      <w:r w:rsidRPr="007940CA">
        <w:rPr>
          <w:b/>
        </w:rPr>
        <w:t>,</w:t>
      </w:r>
      <w:r w:rsidRPr="007940CA">
        <w:t xml:space="preserve"> 1913-23.</w:t>
      </w:r>
      <w:bookmarkEnd w:id="53"/>
    </w:p>
    <w:p w:rsidR="007940CA" w:rsidRPr="007940CA" w:rsidRDefault="007940CA" w:rsidP="007940CA">
      <w:pPr>
        <w:pStyle w:val="EndNoteBibliography"/>
        <w:spacing w:after="0"/>
        <w:ind w:left="720" w:hanging="720"/>
      </w:pPr>
      <w:bookmarkStart w:id="54" w:name="_ENREF_11"/>
      <w:r w:rsidRPr="007940CA">
        <w:t xml:space="preserve">HALL, D. T., GRISS, T., MA, J. F., SANCHEZ, B. J., SADEK, J., TREMBLAY, A. M. K., MUBAID, S., OMER, A., FORD, R. J., BEDARD, N., PAUSE, A., WING, S. S., DI MARCO, S., STEINBERG, G. R., JONES, R. G. &amp; GALLOUZI, I. E. 2018. The AMPK agonist 5-aminoimidazole-4-carboxamide ribonucleotide (AICAR), but not metformin, prevents inflammation-associated cachectic muscle wasting. </w:t>
      </w:r>
      <w:r w:rsidRPr="007940CA">
        <w:rPr>
          <w:i/>
        </w:rPr>
        <w:t>EMBO Mol Med,</w:t>
      </w:r>
      <w:r w:rsidRPr="007940CA">
        <w:t xml:space="preserve"> 10.</w:t>
      </w:r>
      <w:bookmarkEnd w:id="54"/>
    </w:p>
    <w:p w:rsidR="007940CA" w:rsidRPr="007940CA" w:rsidRDefault="007940CA" w:rsidP="007940CA">
      <w:pPr>
        <w:pStyle w:val="EndNoteBibliography"/>
        <w:spacing w:after="0"/>
        <w:ind w:left="720" w:hanging="720"/>
      </w:pPr>
      <w:bookmarkStart w:id="55" w:name="_ENREF_12"/>
      <w:r w:rsidRPr="007940CA">
        <w:lastRenderedPageBreak/>
        <w:t xml:space="preserve">HIGASHIDA, K., KIM, S. H., JUNG, S. R., ASAKA, M., HOLLOSZY, J. O. &amp; HAN, D. H. 2013. Effects of resveratrol and SIRT1 on PGC-1alpha activity and mitochondrial biogenesis: a reevaluation. </w:t>
      </w:r>
      <w:r w:rsidRPr="007940CA">
        <w:rPr>
          <w:i/>
        </w:rPr>
        <w:t>PLoS Biol,</w:t>
      </w:r>
      <w:r w:rsidRPr="007940CA">
        <w:t xml:space="preserve"> 11</w:t>
      </w:r>
      <w:r w:rsidRPr="007940CA">
        <w:rPr>
          <w:b/>
        </w:rPr>
        <w:t>,</w:t>
      </w:r>
      <w:r w:rsidRPr="007940CA">
        <w:t xml:space="preserve"> e1001603.</w:t>
      </w:r>
      <w:bookmarkEnd w:id="55"/>
    </w:p>
    <w:p w:rsidR="007940CA" w:rsidRPr="007940CA" w:rsidRDefault="007940CA" w:rsidP="007940CA">
      <w:pPr>
        <w:pStyle w:val="EndNoteBibliography"/>
        <w:spacing w:after="0"/>
        <w:ind w:left="720" w:hanging="720"/>
      </w:pPr>
      <w:bookmarkStart w:id="56" w:name="_ENREF_13"/>
      <w:r w:rsidRPr="007940CA">
        <w:t xml:space="preserve">HSU, C. G. &amp; BURKHOLDER, T. J. 2016. Independent AMP and NAD signaling regulates C2C12 differentiation and metabolic adaptation. </w:t>
      </w:r>
      <w:r w:rsidRPr="007940CA">
        <w:rPr>
          <w:i/>
        </w:rPr>
        <w:t>J Physiol Biochem,</w:t>
      </w:r>
      <w:r w:rsidRPr="007940CA">
        <w:t xml:space="preserve"> 72</w:t>
      </w:r>
      <w:r w:rsidRPr="007940CA">
        <w:rPr>
          <w:b/>
        </w:rPr>
        <w:t>,</w:t>
      </w:r>
      <w:r w:rsidRPr="007940CA">
        <w:t xml:space="preserve"> 689-697.</w:t>
      </w:r>
      <w:bookmarkEnd w:id="56"/>
    </w:p>
    <w:p w:rsidR="007940CA" w:rsidRPr="007940CA" w:rsidRDefault="007940CA" w:rsidP="007940CA">
      <w:pPr>
        <w:pStyle w:val="EndNoteBibliography"/>
        <w:spacing w:after="0"/>
        <w:ind w:left="720" w:hanging="720"/>
      </w:pPr>
      <w:bookmarkStart w:id="57" w:name="_ENREF_14"/>
      <w:r w:rsidRPr="007940CA">
        <w:t xml:space="preserve">JACKSON, M. F., HOVERSTEN, K. E., POWERS, J. M., TROBRIDGE, G. D. &amp; RODGERS, B. D. 2013. Genetic manipulation of myoblasts and a novel primary myosatellite cell culture system: comparing and optimizing approaches. </w:t>
      </w:r>
      <w:r w:rsidRPr="007940CA">
        <w:rPr>
          <w:i/>
        </w:rPr>
        <w:t>FEBS J,</w:t>
      </w:r>
      <w:r w:rsidRPr="007940CA">
        <w:t xml:space="preserve"> 280</w:t>
      </w:r>
      <w:r w:rsidRPr="007940CA">
        <w:rPr>
          <w:b/>
        </w:rPr>
        <w:t>,</w:t>
      </w:r>
      <w:r w:rsidRPr="007940CA">
        <w:t xml:space="preserve"> 827-39.</w:t>
      </w:r>
      <w:bookmarkEnd w:id="57"/>
    </w:p>
    <w:p w:rsidR="007940CA" w:rsidRPr="007940CA" w:rsidRDefault="007940CA" w:rsidP="007940CA">
      <w:pPr>
        <w:pStyle w:val="EndNoteBibliography"/>
        <w:spacing w:after="0"/>
        <w:ind w:left="720" w:hanging="720"/>
      </w:pPr>
      <w:bookmarkStart w:id="58" w:name="_ENREF_15"/>
      <w:r w:rsidRPr="007940CA">
        <w:t xml:space="preserve">OUCHI, N., SHIBATA, R. &amp; WALSH, K. 2005. AMP-activated protein kinase signaling stimulates VEGF expression and angiogenesis in skeletal muscle. </w:t>
      </w:r>
      <w:r w:rsidRPr="007940CA">
        <w:rPr>
          <w:i/>
        </w:rPr>
        <w:t>Circ Res,</w:t>
      </w:r>
      <w:r w:rsidRPr="007940CA">
        <w:t xml:space="preserve"> 96</w:t>
      </w:r>
      <w:r w:rsidRPr="007940CA">
        <w:rPr>
          <w:b/>
        </w:rPr>
        <w:t>,</w:t>
      </w:r>
      <w:r w:rsidRPr="007940CA">
        <w:t xml:space="preserve"> 838-46.</w:t>
      </w:r>
      <w:bookmarkEnd w:id="58"/>
    </w:p>
    <w:p w:rsidR="007940CA" w:rsidRPr="007940CA" w:rsidRDefault="007940CA" w:rsidP="007940CA">
      <w:pPr>
        <w:pStyle w:val="EndNoteBibliography"/>
        <w:spacing w:after="0"/>
        <w:ind w:left="720" w:hanging="720"/>
      </w:pPr>
      <w:bookmarkStart w:id="59" w:name="_ENREF_16"/>
      <w:r w:rsidRPr="007940CA">
        <w:t xml:space="preserve">PARK, C.-S., KIM, J.-H., OH, Y.-K., KIM, K., CHOI, C.-W., CHO, E.-S., JEONG, Y.-D. &amp; PARK, S.-K. 2012. </w:t>
      </w:r>
      <w:r w:rsidRPr="007940CA">
        <w:rPr>
          <w:i/>
        </w:rPr>
        <w:t>AICAR (5-aminoimidazole-4-carboxamide-1-?-D-ribonucleoside) Decreases Protein Synthesis in C2C12 Myotubes Cultured in High Glucose Media</w:t>
      </w:r>
      <w:r w:rsidRPr="007940CA">
        <w:t>.</w:t>
      </w:r>
      <w:bookmarkEnd w:id="59"/>
    </w:p>
    <w:p w:rsidR="007940CA" w:rsidRPr="007940CA" w:rsidRDefault="007940CA" w:rsidP="007940CA">
      <w:pPr>
        <w:pStyle w:val="EndNoteBibliography"/>
        <w:spacing w:after="0"/>
        <w:ind w:left="720" w:hanging="720"/>
      </w:pPr>
      <w:bookmarkStart w:id="60" w:name="_ENREF_17"/>
      <w:r w:rsidRPr="007940CA">
        <w:t xml:space="preserve">PARK, S., SCHEFFLER, T. L. &amp; GERRARD, D. E. 2011. Chronic high cytosolic calcium decreases AICAR-induced AMPK activity via calcium/calmodulin activated protein kinase II signaling cascade. </w:t>
      </w:r>
      <w:r w:rsidRPr="007940CA">
        <w:rPr>
          <w:i/>
        </w:rPr>
        <w:t>Cell Calcium,</w:t>
      </w:r>
      <w:r w:rsidRPr="007940CA">
        <w:t xml:space="preserve"> 50</w:t>
      </w:r>
      <w:r w:rsidRPr="007940CA">
        <w:rPr>
          <w:b/>
        </w:rPr>
        <w:t>,</w:t>
      </w:r>
      <w:r w:rsidRPr="007940CA">
        <w:t xml:space="preserve"> 73-83.</w:t>
      </w:r>
      <w:bookmarkEnd w:id="60"/>
    </w:p>
    <w:p w:rsidR="007940CA" w:rsidRPr="007940CA" w:rsidRDefault="007940CA" w:rsidP="007940CA">
      <w:pPr>
        <w:pStyle w:val="EndNoteBibliography"/>
        <w:spacing w:after="0"/>
        <w:ind w:left="720" w:hanging="720"/>
      </w:pPr>
      <w:bookmarkStart w:id="61" w:name="_ENREF_18"/>
      <w:r w:rsidRPr="007940CA">
        <w:t xml:space="preserve">RYU, D., ZHANG, H., ROPELLE, E. R., SORRENTINO, V., MAZALA, D. A., MOUCHIROUD, L., MARSHALL, P. L., CAMPBELL, M. D., ALI, A. S., KNOWELS, G. M., BELLEMIN, S., IYER, S. R., WANG, X., GARIANI, K., SAUVE, A. A., CANTO, C., CONLEY, K. E., WALTER, L., LOVERING, R. M., CHIN, E. R., JASMIN, B. J., MARCINEK, D. J., MENZIES, K. J. &amp; AUWERX, J. 2016. NAD+ repletion improves muscle function in muscular dystrophy and counters global PARylation. </w:t>
      </w:r>
      <w:r w:rsidRPr="007940CA">
        <w:rPr>
          <w:i/>
        </w:rPr>
        <w:t>Sci Transl Med,</w:t>
      </w:r>
      <w:r w:rsidRPr="007940CA">
        <w:t xml:space="preserve"> 8</w:t>
      </w:r>
      <w:r w:rsidRPr="007940CA">
        <w:rPr>
          <w:b/>
        </w:rPr>
        <w:t>,</w:t>
      </w:r>
      <w:r w:rsidRPr="007940CA">
        <w:t xml:space="preserve"> 361ra139.</w:t>
      </w:r>
      <w:bookmarkEnd w:id="61"/>
    </w:p>
    <w:p w:rsidR="007940CA" w:rsidRPr="007940CA" w:rsidRDefault="007940CA" w:rsidP="007940CA">
      <w:pPr>
        <w:pStyle w:val="EndNoteBibliography"/>
        <w:ind w:left="720" w:hanging="720"/>
      </w:pPr>
      <w:bookmarkStart w:id="62" w:name="_ENREF_19"/>
      <w:r w:rsidRPr="007940CA">
        <w:t xml:space="preserve">YANG, N. C., SONG, T. Y., CHANG, Y. Z., CHEN, M. Y. &amp; HU, M. L. 2015. Up-regulation of nicotinamide phosphoribosyltransferase and increase of NAD+ levels by glucose restriction extend replicative lifespan of human fibroblast Hs68 cells. </w:t>
      </w:r>
      <w:r w:rsidRPr="007940CA">
        <w:rPr>
          <w:i/>
        </w:rPr>
        <w:t>Biogerontology,</w:t>
      </w:r>
      <w:r w:rsidRPr="007940CA">
        <w:t xml:space="preserve"> 16</w:t>
      </w:r>
      <w:r w:rsidRPr="007940CA">
        <w:rPr>
          <w:b/>
        </w:rPr>
        <w:t>,</w:t>
      </w:r>
      <w:r w:rsidRPr="007940CA">
        <w:t xml:space="preserve"> 31-42.</w:t>
      </w:r>
      <w:bookmarkEnd w:id="62"/>
    </w:p>
    <w:p w:rsidR="005D55F8" w:rsidRDefault="001E6894" w:rsidP="00215C9D">
      <w:pPr>
        <w:rPr>
          <w:rFonts w:ascii="Times New Roman" w:hAnsi="Times New Roman"/>
          <w:sz w:val="24"/>
          <w:szCs w:val="24"/>
        </w:rPr>
      </w:pPr>
      <w:r>
        <w:rPr>
          <w:rFonts w:ascii="Times New Roman" w:hAnsi="Times New Roman"/>
          <w:sz w:val="24"/>
          <w:szCs w:val="24"/>
        </w:rPr>
        <w:fldChar w:fldCharType="end"/>
      </w:r>
    </w:p>
    <w:sectPr w:rsidR="005D55F8" w:rsidSect="000E4A7D">
      <w:headerReference w:type="even" r:id="rId40"/>
      <w:headerReference w:type="default" r:id="rId41"/>
      <w:footerReference w:type="even" r:id="rId42"/>
      <w:footerReference w:type="default" r:id="rId43"/>
      <w:headerReference w:type="first" r:id="rId44"/>
      <w:pgSz w:w="12240" w:h="15840"/>
      <w:pgMar w:top="1138" w:right="1181" w:bottom="1138" w:left="128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FB1" w:rsidRDefault="00325FB1" w:rsidP="00117666">
      <w:pPr>
        <w:spacing w:after="0" w:line="240" w:lineRule="auto"/>
      </w:pPr>
      <w:r>
        <w:separator/>
      </w:r>
    </w:p>
  </w:endnote>
  <w:endnote w:type="continuationSeparator" w:id="0">
    <w:p w:rsidR="00325FB1" w:rsidRDefault="00325FB1" w:rsidP="00117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FB1" w:rsidRPr="00577C4C" w:rsidRDefault="00325FB1">
    <w:pPr>
      <w:pStyle w:val="Footer"/>
      <w:rPr>
        <w:color w:val="C00000"/>
        <w:szCs w:val="24"/>
      </w:rPr>
    </w:pPr>
    <w:r>
      <w:rPr>
        <w:noProof/>
        <w:lang w:val="en-GB" w:eastAsia="en-GB"/>
      </w:rPr>
      <mc:AlternateContent>
        <mc:Choice Requires="wps">
          <w:drawing>
            <wp:anchor distT="0" distB="0" distL="114300" distR="114300" simplePos="0" relativeHeight="251659264" behindDoc="0" locked="0" layoutInCell="1" allowOverlap="1" wp14:anchorId="74530CE4" wp14:editId="3122701B">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325FB1" w:rsidRPr="00577C4C" w:rsidRDefault="00325FB1">
                          <w:pPr>
                            <w:pStyle w:val="Footer"/>
                            <w:jc w:val="right"/>
                            <w:rPr>
                              <w:color w:val="000000" w:themeColor="text1"/>
                              <w:sz w:val="24"/>
                              <w:szCs w:val="40"/>
                            </w:rPr>
                          </w:pPr>
                          <w:r w:rsidRPr="00577C4C">
                            <w:rPr>
                              <w:color w:val="000000" w:themeColor="text1"/>
                              <w:sz w:val="24"/>
                              <w:szCs w:val="40"/>
                            </w:rPr>
                            <w:fldChar w:fldCharType="begin"/>
                          </w:r>
                          <w:r w:rsidRPr="00577C4C">
                            <w:rPr>
                              <w:color w:val="000000" w:themeColor="text1"/>
                              <w:sz w:val="24"/>
                              <w:szCs w:val="40"/>
                            </w:rPr>
                            <w:instrText xml:space="preserve"> PAGE  \* Arabic  \* MERGEFORMAT </w:instrText>
                          </w:r>
                          <w:r w:rsidRPr="00577C4C">
                            <w:rPr>
                              <w:color w:val="000000" w:themeColor="text1"/>
                              <w:sz w:val="24"/>
                              <w:szCs w:val="40"/>
                            </w:rPr>
                            <w:fldChar w:fldCharType="separate"/>
                          </w:r>
                          <w:r>
                            <w:rPr>
                              <w:noProof/>
                              <w:color w:val="000000" w:themeColor="text1"/>
                              <w:sz w:val="24"/>
                              <w:szCs w:val="40"/>
                            </w:rPr>
                            <w:t>2</w:t>
                          </w:r>
                          <w:r w:rsidRPr="00577C4C">
                            <w:rPr>
                              <w:color w:val="000000" w:themeColor="text1"/>
                              <w:sz w:val="24"/>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" filled="f" stroked="f" strokeweight=".5pt">
              <v:textbox style="mso-fit-shape-to-text:t">
                <w:txbxContent>
                  <w:p w:rsidR="00325FB1" w:rsidRPr="00577C4C" w:rsidRDefault="00325FB1">
                    <w:pPr>
                      <w:pStyle w:val="Footer"/>
                      <w:jc w:val="right"/>
                      <w:rPr>
                        <w:color w:val="000000" w:themeColor="text1"/>
                        <w:sz w:val="24"/>
                        <w:szCs w:val="40"/>
                      </w:rPr>
                    </w:pPr>
                    <w:r w:rsidRPr="00577C4C">
                      <w:rPr>
                        <w:color w:val="000000" w:themeColor="text1"/>
                        <w:sz w:val="24"/>
                        <w:szCs w:val="40"/>
                      </w:rPr>
                      <w:fldChar w:fldCharType="begin"/>
                    </w:r>
                    <w:r w:rsidRPr="00577C4C">
                      <w:rPr>
                        <w:color w:val="000000" w:themeColor="text1"/>
                        <w:sz w:val="24"/>
                        <w:szCs w:val="40"/>
                      </w:rPr>
                      <w:instrText xml:space="preserve"> PAGE  \* Arabic  \* MERGEFORMAT </w:instrText>
                    </w:r>
                    <w:r w:rsidRPr="00577C4C">
                      <w:rPr>
                        <w:color w:val="000000" w:themeColor="text1"/>
                        <w:sz w:val="24"/>
                        <w:szCs w:val="40"/>
                      </w:rPr>
                      <w:fldChar w:fldCharType="separate"/>
                    </w:r>
                    <w:r>
                      <w:rPr>
                        <w:noProof/>
                        <w:color w:val="000000" w:themeColor="text1"/>
                        <w:sz w:val="24"/>
                        <w:szCs w:val="40"/>
                      </w:rPr>
                      <w:t>2</w:t>
                    </w:r>
                    <w:r w:rsidRPr="00577C4C">
                      <w:rPr>
                        <w:color w:val="000000" w:themeColor="text1"/>
                        <w:sz w:val="24"/>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FB1" w:rsidRPr="00577C4C" w:rsidRDefault="00325FB1">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1133773B" wp14:editId="7E71C77B">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325FB1" w:rsidRPr="00577C4C" w:rsidRDefault="00325FB1">
                          <w:pPr>
                            <w:pStyle w:val="Footer"/>
                            <w:jc w:val="right"/>
                            <w:rPr>
                              <w:color w:val="000000" w:themeColor="text1"/>
                              <w:sz w:val="24"/>
                              <w:szCs w:val="40"/>
                            </w:rPr>
                          </w:pPr>
                          <w:r w:rsidRPr="00577C4C">
                            <w:rPr>
                              <w:color w:val="000000" w:themeColor="text1"/>
                              <w:sz w:val="24"/>
                              <w:szCs w:val="40"/>
                            </w:rPr>
                            <w:fldChar w:fldCharType="begin"/>
                          </w:r>
                          <w:r w:rsidRPr="00577C4C">
                            <w:rPr>
                              <w:color w:val="000000" w:themeColor="text1"/>
                              <w:sz w:val="24"/>
                              <w:szCs w:val="40"/>
                            </w:rPr>
                            <w:instrText xml:space="preserve"> PAGE  \* Arabic  \* MERGEFORMAT </w:instrText>
                          </w:r>
                          <w:r w:rsidRPr="00577C4C">
                            <w:rPr>
                              <w:color w:val="000000" w:themeColor="text1"/>
                              <w:sz w:val="24"/>
                              <w:szCs w:val="40"/>
                            </w:rPr>
                            <w:fldChar w:fldCharType="separate"/>
                          </w:r>
                          <w:r w:rsidR="00E271CA">
                            <w:rPr>
                              <w:noProof/>
                              <w:color w:val="000000" w:themeColor="text1"/>
                              <w:sz w:val="24"/>
                              <w:szCs w:val="40"/>
                            </w:rPr>
                            <w:t>1</w:t>
                          </w:r>
                          <w:r w:rsidRPr="00577C4C">
                            <w:rPr>
                              <w:color w:val="000000" w:themeColor="text1"/>
                              <w:sz w:val="24"/>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fit-shape-to-text:t">
                <w:txbxContent>
                  <w:p w:rsidR="00325FB1" w:rsidRPr="00577C4C" w:rsidRDefault="00325FB1">
                    <w:pPr>
                      <w:pStyle w:val="Footer"/>
                      <w:jc w:val="right"/>
                      <w:rPr>
                        <w:color w:val="000000" w:themeColor="text1"/>
                        <w:sz w:val="24"/>
                        <w:szCs w:val="40"/>
                      </w:rPr>
                    </w:pPr>
                    <w:r w:rsidRPr="00577C4C">
                      <w:rPr>
                        <w:color w:val="000000" w:themeColor="text1"/>
                        <w:sz w:val="24"/>
                        <w:szCs w:val="40"/>
                      </w:rPr>
                      <w:fldChar w:fldCharType="begin"/>
                    </w:r>
                    <w:r w:rsidRPr="00577C4C">
                      <w:rPr>
                        <w:color w:val="000000" w:themeColor="text1"/>
                        <w:sz w:val="24"/>
                        <w:szCs w:val="40"/>
                      </w:rPr>
                      <w:instrText xml:space="preserve"> PAGE  \* Arabic  \* MERGEFORMAT </w:instrText>
                    </w:r>
                    <w:r w:rsidRPr="00577C4C">
                      <w:rPr>
                        <w:color w:val="000000" w:themeColor="text1"/>
                        <w:sz w:val="24"/>
                        <w:szCs w:val="40"/>
                      </w:rPr>
                      <w:fldChar w:fldCharType="separate"/>
                    </w:r>
                    <w:r w:rsidR="00E271CA">
                      <w:rPr>
                        <w:noProof/>
                        <w:color w:val="000000" w:themeColor="text1"/>
                        <w:sz w:val="24"/>
                        <w:szCs w:val="40"/>
                      </w:rPr>
                      <w:t>1</w:t>
                    </w:r>
                    <w:r w:rsidRPr="00577C4C">
                      <w:rPr>
                        <w:color w:val="000000" w:themeColor="text1"/>
                        <w:sz w:val="24"/>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FB1" w:rsidRDefault="00325FB1" w:rsidP="00117666">
      <w:pPr>
        <w:spacing w:after="0" w:line="240" w:lineRule="auto"/>
      </w:pPr>
      <w:r>
        <w:separator/>
      </w:r>
    </w:p>
  </w:footnote>
  <w:footnote w:type="continuationSeparator" w:id="0">
    <w:p w:rsidR="00325FB1" w:rsidRDefault="00325FB1" w:rsidP="001176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FB1" w:rsidRPr="007E3148" w:rsidRDefault="00325FB1">
    <w:pPr>
      <w:pStyle w:val="Header"/>
      <w:rPr>
        <w:b/>
      </w:rPr>
    </w:pPr>
    <w:r w:rsidRPr="007E3148">
      <w:rPr>
        <w:b/>
      </w:rPr>
      <w:ptab w:relativeTo="margin" w:alignment="center" w:leader="none"/>
    </w:r>
    <w:r w:rsidRPr="007E3148">
      <w:rPr>
        <w:b/>
      </w:rPr>
      <w:ptab w:relativeTo="margin" w:alignment="right" w:leader="none"/>
    </w:r>
    <w:r>
      <w:rPr>
        <w:b/>
      </w:rPr>
      <w:t>Supplementary Material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FB1" w:rsidRPr="000E4A7D" w:rsidRDefault="00325FB1">
    <w:pPr>
      <w:pStyle w:val="Header"/>
      <w:rPr>
        <w:lang w:val="en-GB"/>
      </w:rPr>
    </w:pPr>
    <w:r>
      <w:rPr>
        <w:lang w:val="en-GB"/>
      </w:rPr>
      <w:tab/>
    </w:r>
    <w:r>
      <w:rPr>
        <w:lang w:val="en-GB"/>
      </w:rPr>
      <w:tab/>
      <w:t>Supplementary material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FB1" w:rsidRDefault="00325FB1" w:rsidP="0093429D">
    <w:pPr>
      <w:pStyle w:val="Header"/>
    </w:pPr>
    <w:r>
      <w:rPr>
        <w:b/>
      </w:rPr>
      <w:t>Supplementary material</w:t>
    </w:r>
    <w:r w:rsidRPr="007E3148">
      <w:rPr>
        <w:b/>
      </w:rPr>
      <w:ptab w:relativeTo="margin" w:alignment="center" w:leader="none"/>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11706282"/>
    <w:lvl w:ilvl="0">
      <w:start w:val="1"/>
      <w:numFmt w:val="decimal"/>
      <w:lvlText w:val="%1."/>
      <w:lvlJc w:val="left"/>
      <w:pPr>
        <w:ind w:left="567" w:firstLine="0"/>
      </w:pPr>
      <w:rPr>
        <w:rFonts w:hint="default"/>
        <w:sz w:val="2"/>
        <w:szCs w:val="2"/>
      </w:rPr>
    </w:lvl>
    <w:lvl w:ilvl="1">
      <w:start w:val="1"/>
      <w:numFmt w:val="decimal"/>
      <w:lvlText w:val="%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D204A3"/>
    <w:multiLevelType w:val="hybridMultilevel"/>
    <w:tmpl w:val="BDF88E06"/>
    <w:lvl w:ilvl="0" w:tplc="4092B3A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B32A4E"/>
    <w:multiLevelType w:val="multilevel"/>
    <w:tmpl w:val="7E2C0062"/>
    <w:lvl w:ilvl="0">
      <w:start w:val="1"/>
      <w:numFmt w:val="decimal"/>
      <w:lvlText w:val="%1."/>
      <w:lvlJc w:val="left"/>
      <w:pPr>
        <w:ind w:left="567" w:firstLine="0"/>
      </w:pPr>
      <w:rPr>
        <w:rFonts w:hint="default"/>
        <w:sz w:val="2"/>
        <w:szCs w:val="2"/>
      </w:rPr>
    </w:lvl>
    <w:lvl w:ilvl="1">
      <w:start w:val="1"/>
      <w:numFmt w:val="decimal"/>
      <w:lvlText w:val="%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FF3D12"/>
    <w:multiLevelType w:val="hybridMultilevel"/>
    <w:tmpl w:val="246A3ED8"/>
    <w:lvl w:ilvl="0" w:tplc="E56274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762F6"/>
    <w:multiLevelType w:val="hybridMultilevel"/>
    <w:tmpl w:val="7076C4AC"/>
    <w:lvl w:ilvl="0" w:tplc="BAFA8B7A">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700688"/>
    <w:multiLevelType w:val="hybridMultilevel"/>
    <w:tmpl w:val="F4642F94"/>
    <w:lvl w:ilvl="0" w:tplc="847C1304">
      <w:start w:val="1"/>
      <w:numFmt w:val="decimal"/>
      <w:lvlText w:val="%1."/>
      <w:lvlJc w:val="left"/>
      <w:pPr>
        <w:ind w:left="720" w:hanging="360"/>
      </w:pPr>
      <w:rPr>
        <w:rFonts w:eastAsiaTheme="minorHAnsi"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BB0ADD"/>
    <w:multiLevelType w:val="hybridMultilevel"/>
    <w:tmpl w:val="DC38DD54"/>
    <w:lvl w:ilvl="0" w:tplc="3B7C55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F359F7"/>
    <w:multiLevelType w:val="hybridMultilevel"/>
    <w:tmpl w:val="5E3CB77A"/>
    <w:lvl w:ilvl="0" w:tplc="2222CFF4">
      <w:start w:val="1"/>
      <w:numFmt w:val="decimal"/>
      <w:lvlText w:val="%1."/>
      <w:lvlJc w:val="left"/>
      <w:pPr>
        <w:ind w:left="720" w:hanging="360"/>
      </w:pPr>
      <w:rPr>
        <w:rFonts w:ascii="Arial" w:hAnsi="Arial" w:cs="Arial"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64480A"/>
    <w:multiLevelType w:val="hybridMultilevel"/>
    <w:tmpl w:val="1F66FBCC"/>
    <w:lvl w:ilvl="0" w:tplc="F8A0C6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217D8A"/>
    <w:multiLevelType w:val="multilevel"/>
    <w:tmpl w:val="7844295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4314FA7"/>
    <w:multiLevelType w:val="hybridMultilevel"/>
    <w:tmpl w:val="0B80B12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nsid w:val="45B75310"/>
    <w:multiLevelType w:val="hybridMultilevel"/>
    <w:tmpl w:val="48CE9AAE"/>
    <w:lvl w:ilvl="0" w:tplc="C40EFA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7A69E5"/>
    <w:multiLevelType w:val="multilevel"/>
    <w:tmpl w:val="0BAC2D9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471237C9"/>
    <w:multiLevelType w:val="multilevel"/>
    <w:tmpl w:val="0EA66942"/>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AC3DE4"/>
    <w:multiLevelType w:val="multilevel"/>
    <w:tmpl w:val="7E2C0062"/>
    <w:lvl w:ilvl="0">
      <w:start w:val="1"/>
      <w:numFmt w:val="decimal"/>
      <w:lvlText w:val="%1."/>
      <w:lvlJc w:val="left"/>
      <w:pPr>
        <w:ind w:left="567" w:firstLine="0"/>
      </w:pPr>
      <w:rPr>
        <w:rFonts w:hint="default"/>
        <w:sz w:val="2"/>
        <w:szCs w:val="2"/>
      </w:rPr>
    </w:lvl>
    <w:lvl w:ilvl="1">
      <w:start w:val="1"/>
      <w:numFmt w:val="decimal"/>
      <w:lvlText w:val="%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3"/>
  </w:num>
  <w:num w:numId="4">
    <w:abstractNumId w:val="17"/>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6"/>
  </w:num>
  <w:num w:numId="8">
    <w:abstractNumId w:val="6"/>
  </w:num>
  <w:num w:numId="9">
    <w:abstractNumId w:val="13"/>
  </w:num>
  <w:num w:numId="10">
    <w:abstractNumId w:val="10"/>
  </w:num>
  <w:num w:numId="11">
    <w:abstractNumId w:val="11"/>
  </w:num>
  <w:num w:numId="12">
    <w:abstractNumId w:val="7"/>
  </w:num>
  <w:num w:numId="13">
    <w:abstractNumId w:val="12"/>
  </w:num>
  <w:num w:numId="14">
    <w:abstractNumId w:val="1"/>
  </w:num>
  <w:num w:numId="15">
    <w:abstractNumId w:val="14"/>
  </w:num>
  <w:num w:numId="16">
    <w:abstractNumId w:val="9"/>
  </w:num>
  <w:num w:numId="17">
    <w:abstractNumId w:val="8"/>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5twf09qwvswaextzh592v895trzwvw209z&quot;&gt;Model_Dev_and_Val_Report&lt;record-ids&gt;&lt;item&gt;1&lt;/item&gt;&lt;item&gt;3&lt;/item&gt;&lt;item&gt;4&lt;/item&gt;&lt;item&gt;5&lt;/item&gt;&lt;item&gt;7&lt;/item&gt;&lt;item&gt;8&lt;/item&gt;&lt;item&gt;9&lt;/item&gt;&lt;item&gt;10&lt;/item&gt;&lt;item&gt;11&lt;/item&gt;&lt;item&gt;12&lt;/item&gt;&lt;item&gt;13&lt;/item&gt;&lt;item&gt;14&lt;/item&gt;&lt;item&gt;18&lt;/item&gt;&lt;item&gt;19&lt;/item&gt;&lt;item&gt;20&lt;/item&gt;&lt;item&gt;21&lt;/item&gt;&lt;item&gt;22&lt;/item&gt;&lt;item&gt;24&lt;/item&gt;&lt;item&gt;25&lt;/item&gt;&lt;/record-ids&gt;&lt;/item&gt;&lt;/Libraries&gt;"/>
  </w:docVars>
  <w:rsids>
    <w:rsidRoot w:val="006F3591"/>
    <w:rsid w:val="000205E3"/>
    <w:rsid w:val="00025B49"/>
    <w:rsid w:val="00026340"/>
    <w:rsid w:val="00027601"/>
    <w:rsid w:val="00034304"/>
    <w:rsid w:val="00035434"/>
    <w:rsid w:val="000356EA"/>
    <w:rsid w:val="00053958"/>
    <w:rsid w:val="00056295"/>
    <w:rsid w:val="0007080A"/>
    <w:rsid w:val="00077D53"/>
    <w:rsid w:val="00097F03"/>
    <w:rsid w:val="000A1C53"/>
    <w:rsid w:val="000C1DD7"/>
    <w:rsid w:val="000D5A67"/>
    <w:rsid w:val="000D7530"/>
    <w:rsid w:val="000E4A7D"/>
    <w:rsid w:val="000F08CC"/>
    <w:rsid w:val="000F2A41"/>
    <w:rsid w:val="0010135C"/>
    <w:rsid w:val="001028FE"/>
    <w:rsid w:val="001038E3"/>
    <w:rsid w:val="00104EA9"/>
    <w:rsid w:val="00105FD9"/>
    <w:rsid w:val="00112BD9"/>
    <w:rsid w:val="00117666"/>
    <w:rsid w:val="00117809"/>
    <w:rsid w:val="001330D4"/>
    <w:rsid w:val="00134E81"/>
    <w:rsid w:val="00145D2C"/>
    <w:rsid w:val="001549D3"/>
    <w:rsid w:val="00160065"/>
    <w:rsid w:val="0017152B"/>
    <w:rsid w:val="0017211B"/>
    <w:rsid w:val="00176624"/>
    <w:rsid w:val="00177D84"/>
    <w:rsid w:val="00181694"/>
    <w:rsid w:val="001C75FE"/>
    <w:rsid w:val="001D071D"/>
    <w:rsid w:val="001D5407"/>
    <w:rsid w:val="001E6894"/>
    <w:rsid w:val="001F6809"/>
    <w:rsid w:val="002019D4"/>
    <w:rsid w:val="00203356"/>
    <w:rsid w:val="00214630"/>
    <w:rsid w:val="00215C9D"/>
    <w:rsid w:val="00226C6C"/>
    <w:rsid w:val="00230EB1"/>
    <w:rsid w:val="00235B77"/>
    <w:rsid w:val="0023704A"/>
    <w:rsid w:val="00240E55"/>
    <w:rsid w:val="00267D18"/>
    <w:rsid w:val="00284137"/>
    <w:rsid w:val="002868E2"/>
    <w:rsid w:val="002869C3"/>
    <w:rsid w:val="00292F4E"/>
    <w:rsid w:val="002936E4"/>
    <w:rsid w:val="002A34BB"/>
    <w:rsid w:val="002B05A4"/>
    <w:rsid w:val="002C74CA"/>
    <w:rsid w:val="002D445D"/>
    <w:rsid w:val="002E73A2"/>
    <w:rsid w:val="00325FB1"/>
    <w:rsid w:val="00342813"/>
    <w:rsid w:val="003544FB"/>
    <w:rsid w:val="00356715"/>
    <w:rsid w:val="00364236"/>
    <w:rsid w:val="00383585"/>
    <w:rsid w:val="003A60D8"/>
    <w:rsid w:val="003C0C64"/>
    <w:rsid w:val="003D2F2D"/>
    <w:rsid w:val="003D485F"/>
    <w:rsid w:val="003D657C"/>
    <w:rsid w:val="003E01EF"/>
    <w:rsid w:val="00401590"/>
    <w:rsid w:val="00414315"/>
    <w:rsid w:val="004208D7"/>
    <w:rsid w:val="004320C7"/>
    <w:rsid w:val="00437E3B"/>
    <w:rsid w:val="00447801"/>
    <w:rsid w:val="00450769"/>
    <w:rsid w:val="00461F51"/>
    <w:rsid w:val="00463E56"/>
    <w:rsid w:val="00465F67"/>
    <w:rsid w:val="00472571"/>
    <w:rsid w:val="00482631"/>
    <w:rsid w:val="00492BCE"/>
    <w:rsid w:val="004961FF"/>
    <w:rsid w:val="004A4834"/>
    <w:rsid w:val="004C6587"/>
    <w:rsid w:val="004D6B06"/>
    <w:rsid w:val="004E1EA3"/>
    <w:rsid w:val="004E2E5A"/>
    <w:rsid w:val="00507113"/>
    <w:rsid w:val="00517A89"/>
    <w:rsid w:val="005250F2"/>
    <w:rsid w:val="00534199"/>
    <w:rsid w:val="00537163"/>
    <w:rsid w:val="0053740A"/>
    <w:rsid w:val="005602F3"/>
    <w:rsid w:val="00563094"/>
    <w:rsid w:val="00563F15"/>
    <w:rsid w:val="00593EEA"/>
    <w:rsid w:val="005961A9"/>
    <w:rsid w:val="0059740C"/>
    <w:rsid w:val="005A73E0"/>
    <w:rsid w:val="005D2A71"/>
    <w:rsid w:val="005D55F8"/>
    <w:rsid w:val="005D77E2"/>
    <w:rsid w:val="005E4AAF"/>
    <w:rsid w:val="005F1A06"/>
    <w:rsid w:val="006108BC"/>
    <w:rsid w:val="006269E2"/>
    <w:rsid w:val="00631421"/>
    <w:rsid w:val="00632F70"/>
    <w:rsid w:val="00637680"/>
    <w:rsid w:val="00645814"/>
    <w:rsid w:val="00654E8F"/>
    <w:rsid w:val="006569BA"/>
    <w:rsid w:val="00660D05"/>
    <w:rsid w:val="00666016"/>
    <w:rsid w:val="00677ED2"/>
    <w:rsid w:val="006820B1"/>
    <w:rsid w:val="0069283E"/>
    <w:rsid w:val="00696CF7"/>
    <w:rsid w:val="006976CC"/>
    <w:rsid w:val="006B1EAA"/>
    <w:rsid w:val="006B2111"/>
    <w:rsid w:val="006B31F1"/>
    <w:rsid w:val="006B7D14"/>
    <w:rsid w:val="006D26FB"/>
    <w:rsid w:val="006D2D8D"/>
    <w:rsid w:val="006F3591"/>
    <w:rsid w:val="00701727"/>
    <w:rsid w:val="0070566C"/>
    <w:rsid w:val="0071307B"/>
    <w:rsid w:val="00723422"/>
    <w:rsid w:val="00723896"/>
    <w:rsid w:val="00725639"/>
    <w:rsid w:val="00725A7D"/>
    <w:rsid w:val="007337BE"/>
    <w:rsid w:val="00741A3C"/>
    <w:rsid w:val="00741EBD"/>
    <w:rsid w:val="00757AA5"/>
    <w:rsid w:val="0076037F"/>
    <w:rsid w:val="00764593"/>
    <w:rsid w:val="00780270"/>
    <w:rsid w:val="00790BB3"/>
    <w:rsid w:val="0079350E"/>
    <w:rsid w:val="007940CA"/>
    <w:rsid w:val="007940D9"/>
    <w:rsid w:val="007A2AB1"/>
    <w:rsid w:val="007B0BD7"/>
    <w:rsid w:val="007C206C"/>
    <w:rsid w:val="007D375A"/>
    <w:rsid w:val="007E22C7"/>
    <w:rsid w:val="00804A74"/>
    <w:rsid w:val="00810867"/>
    <w:rsid w:val="00817DD6"/>
    <w:rsid w:val="00835B31"/>
    <w:rsid w:val="00865BE5"/>
    <w:rsid w:val="0087201F"/>
    <w:rsid w:val="00883D4D"/>
    <w:rsid w:val="00885156"/>
    <w:rsid w:val="008902DC"/>
    <w:rsid w:val="008921B0"/>
    <w:rsid w:val="00892D12"/>
    <w:rsid w:val="00896CF0"/>
    <w:rsid w:val="008B6D03"/>
    <w:rsid w:val="008C2C5E"/>
    <w:rsid w:val="008C3F28"/>
    <w:rsid w:val="008C4004"/>
    <w:rsid w:val="008C6C48"/>
    <w:rsid w:val="008E0955"/>
    <w:rsid w:val="00906C33"/>
    <w:rsid w:val="00911021"/>
    <w:rsid w:val="00917238"/>
    <w:rsid w:val="00925DF8"/>
    <w:rsid w:val="00926E71"/>
    <w:rsid w:val="0093429D"/>
    <w:rsid w:val="0094124B"/>
    <w:rsid w:val="00943573"/>
    <w:rsid w:val="009605FC"/>
    <w:rsid w:val="00970F7D"/>
    <w:rsid w:val="00982368"/>
    <w:rsid w:val="00982F6B"/>
    <w:rsid w:val="00984D9B"/>
    <w:rsid w:val="009865A9"/>
    <w:rsid w:val="0098775D"/>
    <w:rsid w:val="00990E7D"/>
    <w:rsid w:val="009C2690"/>
    <w:rsid w:val="009C26A5"/>
    <w:rsid w:val="009C2B12"/>
    <w:rsid w:val="009C6A0F"/>
    <w:rsid w:val="009D2046"/>
    <w:rsid w:val="00A13C07"/>
    <w:rsid w:val="00A24E7C"/>
    <w:rsid w:val="00A26E66"/>
    <w:rsid w:val="00A3691D"/>
    <w:rsid w:val="00A47AA6"/>
    <w:rsid w:val="00A512A2"/>
    <w:rsid w:val="00A73E0C"/>
    <w:rsid w:val="00AE5783"/>
    <w:rsid w:val="00AF39EA"/>
    <w:rsid w:val="00AF39F5"/>
    <w:rsid w:val="00B07A8E"/>
    <w:rsid w:val="00B1052F"/>
    <w:rsid w:val="00B1517A"/>
    <w:rsid w:val="00B1671E"/>
    <w:rsid w:val="00B25EB8"/>
    <w:rsid w:val="00B37E65"/>
    <w:rsid w:val="00B37F4D"/>
    <w:rsid w:val="00B408B7"/>
    <w:rsid w:val="00B44631"/>
    <w:rsid w:val="00B65A02"/>
    <w:rsid w:val="00B80B3E"/>
    <w:rsid w:val="00B9352C"/>
    <w:rsid w:val="00BB029C"/>
    <w:rsid w:val="00BB7F89"/>
    <w:rsid w:val="00BC29DE"/>
    <w:rsid w:val="00C07FA9"/>
    <w:rsid w:val="00C1609C"/>
    <w:rsid w:val="00C20B28"/>
    <w:rsid w:val="00C2767C"/>
    <w:rsid w:val="00C43232"/>
    <w:rsid w:val="00C52A7B"/>
    <w:rsid w:val="00C56BAF"/>
    <w:rsid w:val="00C679AA"/>
    <w:rsid w:val="00C75972"/>
    <w:rsid w:val="00C85168"/>
    <w:rsid w:val="00C92D20"/>
    <w:rsid w:val="00CA598B"/>
    <w:rsid w:val="00CB4041"/>
    <w:rsid w:val="00CB7127"/>
    <w:rsid w:val="00CC0DB2"/>
    <w:rsid w:val="00CC0E06"/>
    <w:rsid w:val="00CC72AC"/>
    <w:rsid w:val="00CD066B"/>
    <w:rsid w:val="00CD64A3"/>
    <w:rsid w:val="00CD7BBE"/>
    <w:rsid w:val="00CE4FEE"/>
    <w:rsid w:val="00CE7700"/>
    <w:rsid w:val="00D04613"/>
    <w:rsid w:val="00D236C0"/>
    <w:rsid w:val="00D25E9A"/>
    <w:rsid w:val="00D33C35"/>
    <w:rsid w:val="00D70A4C"/>
    <w:rsid w:val="00D73178"/>
    <w:rsid w:val="00D74A54"/>
    <w:rsid w:val="00D77AED"/>
    <w:rsid w:val="00D8048A"/>
    <w:rsid w:val="00D838EC"/>
    <w:rsid w:val="00D83E6E"/>
    <w:rsid w:val="00D87EB2"/>
    <w:rsid w:val="00D93A8B"/>
    <w:rsid w:val="00DB503C"/>
    <w:rsid w:val="00DB59C3"/>
    <w:rsid w:val="00DD61B7"/>
    <w:rsid w:val="00DD738F"/>
    <w:rsid w:val="00DE23E8"/>
    <w:rsid w:val="00DF59ED"/>
    <w:rsid w:val="00E01133"/>
    <w:rsid w:val="00E14039"/>
    <w:rsid w:val="00E2308E"/>
    <w:rsid w:val="00E25F83"/>
    <w:rsid w:val="00E271CA"/>
    <w:rsid w:val="00E315EB"/>
    <w:rsid w:val="00E42A0C"/>
    <w:rsid w:val="00E51A96"/>
    <w:rsid w:val="00E52377"/>
    <w:rsid w:val="00E53157"/>
    <w:rsid w:val="00E64E17"/>
    <w:rsid w:val="00E84886"/>
    <w:rsid w:val="00E866C9"/>
    <w:rsid w:val="00E86A7D"/>
    <w:rsid w:val="00EA3D3C"/>
    <w:rsid w:val="00EB7E45"/>
    <w:rsid w:val="00EC33E3"/>
    <w:rsid w:val="00EC728A"/>
    <w:rsid w:val="00ED4B45"/>
    <w:rsid w:val="00EE58A6"/>
    <w:rsid w:val="00EF7058"/>
    <w:rsid w:val="00EF7409"/>
    <w:rsid w:val="00F1765A"/>
    <w:rsid w:val="00F31254"/>
    <w:rsid w:val="00F36D33"/>
    <w:rsid w:val="00F5039F"/>
    <w:rsid w:val="00F572DE"/>
    <w:rsid w:val="00F60279"/>
    <w:rsid w:val="00F61D89"/>
    <w:rsid w:val="00F67BED"/>
    <w:rsid w:val="00F7214F"/>
    <w:rsid w:val="00F7379B"/>
    <w:rsid w:val="00F80808"/>
    <w:rsid w:val="00F82A2D"/>
    <w:rsid w:val="00F83B59"/>
    <w:rsid w:val="00F84EB1"/>
    <w:rsid w:val="00FA12BF"/>
    <w:rsid w:val="00FA7AF4"/>
    <w:rsid w:val="00FB0148"/>
    <w:rsid w:val="00FB1A54"/>
    <w:rsid w:val="00FB33F4"/>
    <w:rsid w:val="00FB63BD"/>
    <w:rsid w:val="00FD4FBF"/>
    <w:rsid w:val="00FF7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8A6"/>
  </w:style>
  <w:style w:type="paragraph" w:styleId="Heading1">
    <w:name w:val="heading 1"/>
    <w:basedOn w:val="Normal"/>
    <w:next w:val="Normal"/>
    <w:link w:val="Heading1Char"/>
    <w:uiPriority w:val="9"/>
    <w:qFormat/>
    <w:rsid w:val="00117666"/>
    <w:pPr>
      <w:spacing w:before="240" w:line="240" w:lineRule="auto"/>
      <w:outlineLvl w:val="0"/>
    </w:pPr>
    <w:rPr>
      <w:rFonts w:ascii="Times New Roman" w:hAnsi="Times New Roman" w:cs="Times New Roman"/>
      <w:b/>
      <w:color w:val="0070C0"/>
      <w:sz w:val="24"/>
      <w:szCs w:val="24"/>
    </w:rPr>
  </w:style>
  <w:style w:type="paragraph" w:styleId="Heading2">
    <w:name w:val="heading 2"/>
    <w:basedOn w:val="Normal"/>
    <w:next w:val="Normal"/>
    <w:link w:val="Heading2Char"/>
    <w:qFormat/>
    <w:rsid w:val="00117666"/>
    <w:pPr>
      <w:spacing w:line="240" w:lineRule="auto"/>
      <w:outlineLvl w:val="1"/>
    </w:pPr>
    <w:rPr>
      <w:rFonts w:ascii="Times New Roman" w:hAnsi="Times New Roman" w:cs="Times New Roman"/>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666"/>
    <w:rPr>
      <w:rFonts w:ascii="Times New Roman" w:hAnsi="Times New Roman" w:cs="Times New Roman"/>
      <w:b/>
      <w:color w:val="0070C0"/>
      <w:sz w:val="24"/>
      <w:szCs w:val="24"/>
    </w:rPr>
  </w:style>
  <w:style w:type="character" w:customStyle="1" w:styleId="Heading2Char">
    <w:name w:val="Heading 2 Char"/>
    <w:basedOn w:val="DefaultParagraphFont"/>
    <w:link w:val="Heading2"/>
    <w:rsid w:val="00117666"/>
    <w:rPr>
      <w:rFonts w:ascii="Times New Roman" w:hAnsi="Times New Roman" w:cs="Times New Roman"/>
      <w:b/>
      <w:color w:val="000000" w:themeColor="text1"/>
      <w:sz w:val="24"/>
      <w:szCs w:val="24"/>
    </w:rPr>
  </w:style>
  <w:style w:type="character" w:styleId="Emphasis">
    <w:name w:val="Emphasis"/>
    <w:basedOn w:val="DefaultParagraphFont"/>
    <w:uiPriority w:val="20"/>
    <w:qFormat/>
    <w:rsid w:val="00117666"/>
    <w:rPr>
      <w:i/>
      <w:iCs/>
    </w:rPr>
  </w:style>
  <w:style w:type="paragraph" w:styleId="ListParagraph">
    <w:name w:val="List Paragraph"/>
    <w:basedOn w:val="Normal"/>
    <w:uiPriority w:val="34"/>
    <w:qFormat/>
    <w:rsid w:val="00117666"/>
    <w:pPr>
      <w:spacing w:after="0" w:line="240" w:lineRule="auto"/>
      <w:ind w:left="720"/>
      <w:contextualSpacing/>
    </w:pPr>
    <w:rPr>
      <w:rFonts w:ascii="Cambria" w:eastAsia="Cambria" w:hAnsi="Cambria" w:cs="Times New Roman"/>
      <w:sz w:val="24"/>
      <w:szCs w:val="24"/>
    </w:rPr>
  </w:style>
  <w:style w:type="character" w:styleId="Strong">
    <w:name w:val="Strong"/>
    <w:basedOn w:val="DefaultParagraphFont"/>
    <w:uiPriority w:val="22"/>
    <w:qFormat/>
    <w:rsid w:val="00117666"/>
    <w:rPr>
      <w:b/>
      <w:bCs/>
    </w:rPr>
  </w:style>
  <w:style w:type="paragraph" w:styleId="NormalWeb">
    <w:name w:val="Normal (Web)"/>
    <w:basedOn w:val="Normal"/>
    <w:uiPriority w:val="99"/>
    <w:unhideWhenUsed/>
    <w:rsid w:val="0011766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17666"/>
    <w:pPr>
      <w:tabs>
        <w:tab w:val="center" w:pos="4844"/>
        <w:tab w:val="right" w:pos="9689"/>
      </w:tabs>
      <w:spacing w:after="0" w:line="240" w:lineRule="auto"/>
    </w:pPr>
  </w:style>
  <w:style w:type="character" w:customStyle="1" w:styleId="HeaderChar">
    <w:name w:val="Header Char"/>
    <w:basedOn w:val="DefaultParagraphFont"/>
    <w:link w:val="Header"/>
    <w:uiPriority w:val="99"/>
    <w:rsid w:val="00117666"/>
  </w:style>
  <w:style w:type="paragraph" w:styleId="Footer">
    <w:name w:val="footer"/>
    <w:basedOn w:val="Normal"/>
    <w:link w:val="FooterChar"/>
    <w:uiPriority w:val="99"/>
    <w:unhideWhenUsed/>
    <w:rsid w:val="00117666"/>
    <w:pPr>
      <w:tabs>
        <w:tab w:val="center" w:pos="4844"/>
        <w:tab w:val="right" w:pos="9689"/>
      </w:tabs>
      <w:spacing w:after="0" w:line="240" w:lineRule="auto"/>
    </w:pPr>
  </w:style>
  <w:style w:type="character" w:customStyle="1" w:styleId="FooterChar">
    <w:name w:val="Footer Char"/>
    <w:basedOn w:val="DefaultParagraphFont"/>
    <w:link w:val="Footer"/>
    <w:uiPriority w:val="99"/>
    <w:rsid w:val="00117666"/>
  </w:style>
  <w:style w:type="character" w:customStyle="1" w:styleId="apple-converted-space">
    <w:name w:val="apple-converted-space"/>
    <w:basedOn w:val="DefaultParagraphFont"/>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rmal"/>
    <w:uiPriority w:val="35"/>
    <w:unhideWhenUsed/>
    <w:qFormat/>
    <w:rsid w:val="00117666"/>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1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pPr>
      <w:spacing w:line="240" w:lineRule="auto"/>
    </w:pPr>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PlaceholderText">
    <w:name w:val="Placeholder Text"/>
    <w:basedOn w:val="DefaultParagraphFont"/>
    <w:uiPriority w:val="99"/>
    <w:semiHidden/>
    <w:rsid w:val="00BC29DE"/>
    <w:rPr>
      <w:color w:val="808080"/>
    </w:rPr>
  </w:style>
  <w:style w:type="paragraph" w:customStyle="1" w:styleId="EndNoteBibliographyTitle">
    <w:name w:val="EndNote Bibliography Title"/>
    <w:basedOn w:val="Normal"/>
    <w:link w:val="EndNoteBibliographyTitleChar"/>
    <w:rsid w:val="00D236C0"/>
    <w:pPr>
      <w:spacing w:after="0"/>
      <w:jc w:val="center"/>
    </w:pPr>
    <w:rPr>
      <w:rFonts w:ascii="Cambria" w:hAnsi="Cambria"/>
      <w:noProof/>
      <w:sz w:val="24"/>
    </w:rPr>
  </w:style>
  <w:style w:type="character" w:customStyle="1" w:styleId="EndNoteBibliographyTitleChar">
    <w:name w:val="EndNote Bibliography Title Char"/>
    <w:basedOn w:val="DefaultParagraphFont"/>
    <w:link w:val="EndNoteBibliographyTitle"/>
    <w:rsid w:val="00D236C0"/>
    <w:rPr>
      <w:rFonts w:ascii="Cambria" w:hAnsi="Cambria"/>
      <w:noProof/>
      <w:sz w:val="24"/>
    </w:rPr>
  </w:style>
  <w:style w:type="paragraph" w:customStyle="1" w:styleId="EndNoteBibliography">
    <w:name w:val="EndNote Bibliography"/>
    <w:basedOn w:val="Normal"/>
    <w:link w:val="EndNoteBibliographyChar"/>
    <w:rsid w:val="00D236C0"/>
    <w:pPr>
      <w:spacing w:line="240" w:lineRule="auto"/>
    </w:pPr>
    <w:rPr>
      <w:rFonts w:ascii="Cambria" w:hAnsi="Cambria"/>
      <w:noProof/>
      <w:sz w:val="24"/>
    </w:rPr>
  </w:style>
  <w:style w:type="character" w:customStyle="1" w:styleId="EndNoteBibliographyChar">
    <w:name w:val="EndNote Bibliography Char"/>
    <w:basedOn w:val="DefaultParagraphFont"/>
    <w:link w:val="EndNoteBibliography"/>
    <w:rsid w:val="00D236C0"/>
    <w:rPr>
      <w:rFonts w:ascii="Cambria" w:hAnsi="Cambria"/>
      <w:noProof/>
      <w:sz w:val="24"/>
    </w:rPr>
  </w:style>
  <w:style w:type="character" w:styleId="Hyperlink">
    <w:name w:val="Hyperlink"/>
    <w:basedOn w:val="DefaultParagraphFont"/>
    <w:uiPriority w:val="99"/>
    <w:unhideWhenUsed/>
    <w:rsid w:val="00D236C0"/>
    <w:rPr>
      <w:color w:val="0000FF" w:themeColor="hyperlink"/>
      <w:u w:val="single"/>
    </w:rPr>
  </w:style>
  <w:style w:type="paragraph" w:styleId="Subtitle">
    <w:name w:val="Subtitle"/>
    <w:basedOn w:val="Normal"/>
    <w:next w:val="Normal"/>
    <w:link w:val="SubtitleChar"/>
    <w:uiPriority w:val="11"/>
    <w:qFormat/>
    <w:rsid w:val="0076037F"/>
    <w:pPr>
      <w:numPr>
        <w:ilvl w:val="1"/>
      </w:numPr>
      <w:spacing w:after="160" w:line="259" w:lineRule="auto"/>
    </w:pPr>
    <w:rPr>
      <w:rFonts w:ascii="Arial" w:eastAsiaTheme="minorEastAsia" w:hAnsi="Arial"/>
      <w:color w:val="000000" w:themeColor="text1"/>
      <w:spacing w:val="15"/>
      <w:sz w:val="28"/>
    </w:rPr>
  </w:style>
  <w:style w:type="character" w:customStyle="1" w:styleId="SubtitleChar">
    <w:name w:val="Subtitle Char"/>
    <w:basedOn w:val="DefaultParagraphFont"/>
    <w:link w:val="Subtitle"/>
    <w:uiPriority w:val="11"/>
    <w:rsid w:val="0076037F"/>
    <w:rPr>
      <w:rFonts w:ascii="Arial" w:eastAsiaTheme="minorEastAsia" w:hAnsi="Arial"/>
      <w:color w:val="000000" w:themeColor="text1"/>
      <w:spacing w:val="15"/>
      <w:sz w:val="28"/>
    </w:rPr>
  </w:style>
  <w:style w:type="paragraph" w:styleId="NoSpacing">
    <w:name w:val="No Spacing"/>
    <w:link w:val="NoSpacingChar"/>
    <w:uiPriority w:val="1"/>
    <w:qFormat/>
    <w:rsid w:val="00B408B7"/>
    <w:pPr>
      <w:spacing w:after="0" w:line="240" w:lineRule="auto"/>
    </w:pPr>
    <w:rPr>
      <w:rFonts w:eastAsiaTheme="minorEastAsia"/>
    </w:rPr>
  </w:style>
  <w:style w:type="character" w:customStyle="1" w:styleId="NoSpacingChar">
    <w:name w:val="No Spacing Char"/>
    <w:basedOn w:val="DefaultParagraphFont"/>
    <w:link w:val="NoSpacing"/>
    <w:uiPriority w:val="1"/>
    <w:rsid w:val="00B408B7"/>
    <w:rPr>
      <w:rFonts w:eastAsiaTheme="minorEastAsia"/>
    </w:rPr>
  </w:style>
  <w:style w:type="paragraph" w:styleId="TOCHeading">
    <w:name w:val="TOC Heading"/>
    <w:basedOn w:val="Heading1"/>
    <w:next w:val="Normal"/>
    <w:uiPriority w:val="39"/>
    <w:unhideWhenUsed/>
    <w:qFormat/>
    <w:rsid w:val="00B408B7"/>
    <w:pPr>
      <w:keepNext/>
      <w:keepLines/>
      <w:spacing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8A6"/>
  </w:style>
  <w:style w:type="paragraph" w:styleId="Heading1">
    <w:name w:val="heading 1"/>
    <w:basedOn w:val="Normal"/>
    <w:next w:val="Normal"/>
    <w:link w:val="Heading1Char"/>
    <w:uiPriority w:val="9"/>
    <w:qFormat/>
    <w:rsid w:val="00117666"/>
    <w:pPr>
      <w:spacing w:before="240" w:line="240" w:lineRule="auto"/>
      <w:outlineLvl w:val="0"/>
    </w:pPr>
    <w:rPr>
      <w:rFonts w:ascii="Times New Roman" w:hAnsi="Times New Roman" w:cs="Times New Roman"/>
      <w:b/>
      <w:color w:val="0070C0"/>
      <w:sz w:val="24"/>
      <w:szCs w:val="24"/>
    </w:rPr>
  </w:style>
  <w:style w:type="paragraph" w:styleId="Heading2">
    <w:name w:val="heading 2"/>
    <w:basedOn w:val="Normal"/>
    <w:next w:val="Normal"/>
    <w:link w:val="Heading2Char"/>
    <w:qFormat/>
    <w:rsid w:val="00117666"/>
    <w:pPr>
      <w:spacing w:line="240" w:lineRule="auto"/>
      <w:outlineLvl w:val="1"/>
    </w:pPr>
    <w:rPr>
      <w:rFonts w:ascii="Times New Roman" w:hAnsi="Times New Roman" w:cs="Times New Roman"/>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666"/>
    <w:rPr>
      <w:rFonts w:ascii="Times New Roman" w:hAnsi="Times New Roman" w:cs="Times New Roman"/>
      <w:b/>
      <w:color w:val="0070C0"/>
      <w:sz w:val="24"/>
      <w:szCs w:val="24"/>
    </w:rPr>
  </w:style>
  <w:style w:type="character" w:customStyle="1" w:styleId="Heading2Char">
    <w:name w:val="Heading 2 Char"/>
    <w:basedOn w:val="DefaultParagraphFont"/>
    <w:link w:val="Heading2"/>
    <w:rsid w:val="00117666"/>
    <w:rPr>
      <w:rFonts w:ascii="Times New Roman" w:hAnsi="Times New Roman" w:cs="Times New Roman"/>
      <w:b/>
      <w:color w:val="000000" w:themeColor="text1"/>
      <w:sz w:val="24"/>
      <w:szCs w:val="24"/>
    </w:rPr>
  </w:style>
  <w:style w:type="character" w:styleId="Emphasis">
    <w:name w:val="Emphasis"/>
    <w:basedOn w:val="DefaultParagraphFont"/>
    <w:uiPriority w:val="20"/>
    <w:qFormat/>
    <w:rsid w:val="00117666"/>
    <w:rPr>
      <w:i/>
      <w:iCs/>
    </w:rPr>
  </w:style>
  <w:style w:type="paragraph" w:styleId="ListParagraph">
    <w:name w:val="List Paragraph"/>
    <w:basedOn w:val="Normal"/>
    <w:uiPriority w:val="34"/>
    <w:qFormat/>
    <w:rsid w:val="00117666"/>
    <w:pPr>
      <w:spacing w:after="0" w:line="240" w:lineRule="auto"/>
      <w:ind w:left="720"/>
      <w:contextualSpacing/>
    </w:pPr>
    <w:rPr>
      <w:rFonts w:ascii="Cambria" w:eastAsia="Cambria" w:hAnsi="Cambria" w:cs="Times New Roman"/>
      <w:sz w:val="24"/>
      <w:szCs w:val="24"/>
    </w:rPr>
  </w:style>
  <w:style w:type="character" w:styleId="Strong">
    <w:name w:val="Strong"/>
    <w:basedOn w:val="DefaultParagraphFont"/>
    <w:uiPriority w:val="22"/>
    <w:qFormat/>
    <w:rsid w:val="00117666"/>
    <w:rPr>
      <w:b/>
      <w:bCs/>
    </w:rPr>
  </w:style>
  <w:style w:type="paragraph" w:styleId="NormalWeb">
    <w:name w:val="Normal (Web)"/>
    <w:basedOn w:val="Normal"/>
    <w:uiPriority w:val="99"/>
    <w:unhideWhenUsed/>
    <w:rsid w:val="0011766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17666"/>
    <w:pPr>
      <w:tabs>
        <w:tab w:val="center" w:pos="4844"/>
        <w:tab w:val="right" w:pos="9689"/>
      </w:tabs>
      <w:spacing w:after="0" w:line="240" w:lineRule="auto"/>
    </w:pPr>
  </w:style>
  <w:style w:type="character" w:customStyle="1" w:styleId="HeaderChar">
    <w:name w:val="Header Char"/>
    <w:basedOn w:val="DefaultParagraphFont"/>
    <w:link w:val="Header"/>
    <w:uiPriority w:val="99"/>
    <w:rsid w:val="00117666"/>
  </w:style>
  <w:style w:type="paragraph" w:styleId="Footer">
    <w:name w:val="footer"/>
    <w:basedOn w:val="Normal"/>
    <w:link w:val="FooterChar"/>
    <w:uiPriority w:val="99"/>
    <w:unhideWhenUsed/>
    <w:rsid w:val="00117666"/>
    <w:pPr>
      <w:tabs>
        <w:tab w:val="center" w:pos="4844"/>
        <w:tab w:val="right" w:pos="9689"/>
      </w:tabs>
      <w:spacing w:after="0" w:line="240" w:lineRule="auto"/>
    </w:pPr>
  </w:style>
  <w:style w:type="character" w:customStyle="1" w:styleId="FooterChar">
    <w:name w:val="Footer Char"/>
    <w:basedOn w:val="DefaultParagraphFont"/>
    <w:link w:val="Footer"/>
    <w:uiPriority w:val="99"/>
    <w:rsid w:val="00117666"/>
  </w:style>
  <w:style w:type="character" w:customStyle="1" w:styleId="apple-converted-space">
    <w:name w:val="apple-converted-space"/>
    <w:basedOn w:val="DefaultParagraphFont"/>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rmal"/>
    <w:uiPriority w:val="35"/>
    <w:unhideWhenUsed/>
    <w:qFormat/>
    <w:rsid w:val="00117666"/>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1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pPr>
      <w:spacing w:line="240" w:lineRule="auto"/>
    </w:pPr>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PlaceholderText">
    <w:name w:val="Placeholder Text"/>
    <w:basedOn w:val="DefaultParagraphFont"/>
    <w:uiPriority w:val="99"/>
    <w:semiHidden/>
    <w:rsid w:val="00BC29DE"/>
    <w:rPr>
      <w:color w:val="808080"/>
    </w:rPr>
  </w:style>
  <w:style w:type="paragraph" w:customStyle="1" w:styleId="EndNoteBibliographyTitle">
    <w:name w:val="EndNote Bibliography Title"/>
    <w:basedOn w:val="Normal"/>
    <w:link w:val="EndNoteBibliographyTitleChar"/>
    <w:rsid w:val="00D236C0"/>
    <w:pPr>
      <w:spacing w:after="0"/>
      <w:jc w:val="center"/>
    </w:pPr>
    <w:rPr>
      <w:rFonts w:ascii="Cambria" w:hAnsi="Cambria"/>
      <w:noProof/>
      <w:sz w:val="24"/>
    </w:rPr>
  </w:style>
  <w:style w:type="character" w:customStyle="1" w:styleId="EndNoteBibliographyTitleChar">
    <w:name w:val="EndNote Bibliography Title Char"/>
    <w:basedOn w:val="DefaultParagraphFont"/>
    <w:link w:val="EndNoteBibliographyTitle"/>
    <w:rsid w:val="00D236C0"/>
    <w:rPr>
      <w:rFonts w:ascii="Cambria" w:hAnsi="Cambria"/>
      <w:noProof/>
      <w:sz w:val="24"/>
    </w:rPr>
  </w:style>
  <w:style w:type="paragraph" w:customStyle="1" w:styleId="EndNoteBibliography">
    <w:name w:val="EndNote Bibliography"/>
    <w:basedOn w:val="Normal"/>
    <w:link w:val="EndNoteBibliographyChar"/>
    <w:rsid w:val="00D236C0"/>
    <w:pPr>
      <w:spacing w:line="240" w:lineRule="auto"/>
    </w:pPr>
    <w:rPr>
      <w:rFonts w:ascii="Cambria" w:hAnsi="Cambria"/>
      <w:noProof/>
      <w:sz w:val="24"/>
    </w:rPr>
  </w:style>
  <w:style w:type="character" w:customStyle="1" w:styleId="EndNoteBibliographyChar">
    <w:name w:val="EndNote Bibliography Char"/>
    <w:basedOn w:val="DefaultParagraphFont"/>
    <w:link w:val="EndNoteBibliography"/>
    <w:rsid w:val="00D236C0"/>
    <w:rPr>
      <w:rFonts w:ascii="Cambria" w:hAnsi="Cambria"/>
      <w:noProof/>
      <w:sz w:val="24"/>
    </w:rPr>
  </w:style>
  <w:style w:type="character" w:styleId="Hyperlink">
    <w:name w:val="Hyperlink"/>
    <w:basedOn w:val="DefaultParagraphFont"/>
    <w:uiPriority w:val="99"/>
    <w:unhideWhenUsed/>
    <w:rsid w:val="00D236C0"/>
    <w:rPr>
      <w:color w:val="0000FF" w:themeColor="hyperlink"/>
      <w:u w:val="single"/>
    </w:rPr>
  </w:style>
  <w:style w:type="paragraph" w:styleId="Subtitle">
    <w:name w:val="Subtitle"/>
    <w:basedOn w:val="Normal"/>
    <w:next w:val="Normal"/>
    <w:link w:val="SubtitleChar"/>
    <w:uiPriority w:val="11"/>
    <w:qFormat/>
    <w:rsid w:val="0076037F"/>
    <w:pPr>
      <w:numPr>
        <w:ilvl w:val="1"/>
      </w:numPr>
      <w:spacing w:after="160" w:line="259" w:lineRule="auto"/>
    </w:pPr>
    <w:rPr>
      <w:rFonts w:ascii="Arial" w:eastAsiaTheme="minorEastAsia" w:hAnsi="Arial"/>
      <w:color w:val="000000" w:themeColor="text1"/>
      <w:spacing w:val="15"/>
      <w:sz w:val="28"/>
    </w:rPr>
  </w:style>
  <w:style w:type="character" w:customStyle="1" w:styleId="SubtitleChar">
    <w:name w:val="Subtitle Char"/>
    <w:basedOn w:val="DefaultParagraphFont"/>
    <w:link w:val="Subtitle"/>
    <w:uiPriority w:val="11"/>
    <w:rsid w:val="0076037F"/>
    <w:rPr>
      <w:rFonts w:ascii="Arial" w:eastAsiaTheme="minorEastAsia" w:hAnsi="Arial"/>
      <w:color w:val="000000" w:themeColor="text1"/>
      <w:spacing w:val="15"/>
      <w:sz w:val="28"/>
    </w:rPr>
  </w:style>
  <w:style w:type="paragraph" w:styleId="NoSpacing">
    <w:name w:val="No Spacing"/>
    <w:link w:val="NoSpacingChar"/>
    <w:uiPriority w:val="1"/>
    <w:qFormat/>
    <w:rsid w:val="00B408B7"/>
    <w:pPr>
      <w:spacing w:after="0" w:line="240" w:lineRule="auto"/>
    </w:pPr>
    <w:rPr>
      <w:rFonts w:eastAsiaTheme="minorEastAsia"/>
    </w:rPr>
  </w:style>
  <w:style w:type="character" w:customStyle="1" w:styleId="NoSpacingChar">
    <w:name w:val="No Spacing Char"/>
    <w:basedOn w:val="DefaultParagraphFont"/>
    <w:link w:val="NoSpacing"/>
    <w:uiPriority w:val="1"/>
    <w:rsid w:val="00B408B7"/>
    <w:rPr>
      <w:rFonts w:eastAsiaTheme="minorEastAsia"/>
    </w:rPr>
  </w:style>
  <w:style w:type="paragraph" w:styleId="TOCHeading">
    <w:name w:val="TOC Heading"/>
    <w:basedOn w:val="Heading1"/>
    <w:next w:val="Normal"/>
    <w:uiPriority w:val="39"/>
    <w:unhideWhenUsed/>
    <w:qFormat/>
    <w:rsid w:val="00B408B7"/>
    <w:pPr>
      <w:keepNext/>
      <w:keepLines/>
      <w:spacing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391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3020038\AppData\Local\Temp\Temp1_Frontiers_Supplementary_Material.zip\frontiers_Supplementary_Materi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5AE6584-58D0-49A9-BCE8-4C7D029D1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frontiers_Supplementary_Material</Template>
  <TotalTime>335</TotalTime>
  <Pages>39</Pages>
  <Words>9149</Words>
  <Characters>52154</Characters>
  <Application>Microsoft Office Word</Application>
  <DocSecurity>0</DocSecurity>
  <Lines>434</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Newcastle University</Company>
  <LinksUpToDate>false</LinksUpToDate>
  <CharactersWithSpaces>61181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Martinez Guimera</dc:creator>
  <cp:lastModifiedBy>Alvaro Martinez guimera</cp:lastModifiedBy>
  <cp:revision>31</cp:revision>
  <cp:lastPrinted>2015-03-19T11:18:00Z</cp:lastPrinted>
  <dcterms:created xsi:type="dcterms:W3CDTF">2019-04-04T08:33:00Z</dcterms:created>
  <dcterms:modified xsi:type="dcterms:W3CDTF">2019-04-30T11:33:00Z</dcterms:modified>
</cp:coreProperties>
</file>