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Sistema FIX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Fundada em 2000, a mercearia do Eliabe iniciou seu serviço oferecendo produtos de mercearia e padaria direcionados para a comunidade local da Brasilândia – São Paulo, num edifício de pequeno porte de sua propriedade.</w:t>
        <w:br w:type="textWrapping"/>
        <w:br w:type="textWrapping"/>
        <w:t xml:space="preserve">No decorrer da década o negócio foi crescendo e se tornou referência para a freguesia da região. Em 2012, o Eliabe vendeu a mercearia por fins pessoais e a recomprou no ano de 2019. Anteriormente esta era propriedade de seus pais. No período de 2012 a 2019, Eliabe dedicou parte do tempo a fim de melhor estudar sobre o mercado e decidiu por aplicar os resultados de seus estudos a partir de 2019.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Iremos oferecer um projeto de melhoria para que o Eliabe atinja seus objetivos como empresa. Este consiste em realizar a gestão do negócio com acesso remoto, visão geral econômica e dando insumos para as tomadas de decisões.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a mercearia não possui nenhum tipo de sistema a fim de informatizar o que entra ou sai, e, portanto, muito se perde na questão da precisão do negócio.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Atualmente o processo de gestão que a mercearia utiliza são: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Caixa com login único não diferenciando o usuário.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Fluxo de caixa é conferido entre sistema e papeis de notas guardadas em uns clips.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Clientes não são fidelizados.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Existem conflitos entre estoque e cadastros de produtos o que impossibilitam futuras campanhas de promoções.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sistema só consegue ter ações financeiras se operados dentro da mercearia.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Proposta da gestão com a ferramenta FIX: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cadastros de usuários possibilitando melhor controle de horários de funcionários, possibilidades de acessos personalizados.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Extinção de dependências de notas físicas. Com um sistema integrado, as notas não serão mais um ponto a ser gerenciado.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Clientes poderão se cadastrar e ter acesso a área exclusiva, possibilitando assim a fidelização.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Estoque será mais controlado, criando até limites de usuários que podem realizar tal alteração. Isso trará segurança e foco no objetivo final.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 software web, o gestor poderá ter acesso a todas as funções mesmo que remotamente. Inclusive, pelo próprio celular.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311D34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311D34"/>
    <w:rPr>
      <w:rFonts w:ascii="Arial" w:cs="Arial" w:eastAsia="Arial" w:hAnsi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11D34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311D34"/>
    <w:rPr>
      <w:rFonts w:ascii="Arial" w:cs="Arial" w:eastAsia="Arial" w:hAnsi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 w:val="1"/>
    <w:rsid w:val="00311D34"/>
    <w:pPr>
      <w:spacing w:after="0" w:line="276" w:lineRule="auto"/>
      <w:ind w:left="720"/>
      <w:contextualSpacing w:val="1"/>
    </w:pPr>
    <w:rPr>
      <w:rFonts w:ascii="Arial" w:cs="Arial" w:eastAsia="Arial" w:hAnsi="Arial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9bnSnf62KHUsaSdSZFP2FODYw==">AMUW2mUnpoBhA16E5OfJ/wXT5mtKdWt/ACSn+mw9kA+ATYmeC+K3Y4Stq6RIfWe8YQbtcozA0lyLrpz9BeetxQlZggxX6ahUpshO9cB+MjqWC6tIGhNbZwTQVfBVJ0grSsFNWG+JQGwQZ3SHeaWdpewBDaRUEub0SA==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2020-02-18T23:58:00Z</dcterms:created>
  <dc:creator>Igor SS</dc:creator>
</cp:coreProperties>
</file>